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4030" w14:textId="79F606F9" w:rsidR="00F15F9E" w:rsidRPr="00240286" w:rsidRDefault="00F15F9E" w:rsidP="00240286">
      <w:pPr>
        <w:pStyle w:val="Heading1"/>
      </w:pPr>
      <w:r w:rsidRPr="00240286">
        <w:t xml:space="preserve">Associate of Arts to Bachelor of Arts in </w:t>
      </w:r>
      <w:r w:rsidR="00D57646">
        <w:t>Visual Communication Design</w:t>
      </w:r>
    </w:p>
    <w:p w14:paraId="538E4968" w14:textId="77777777" w:rsidR="00F15F9E" w:rsidRPr="006F7B4E" w:rsidRDefault="00F15F9E" w:rsidP="00F15F9E">
      <w:pPr>
        <w:jc w:val="center"/>
        <w:rPr>
          <w:rFonts w:ascii="National Book" w:hAnsi="National Book"/>
          <w:i/>
          <w:iCs/>
          <w:color w:val="1F3864" w:themeColor="accent1" w:themeShade="80"/>
          <w:sz w:val="2"/>
          <w:szCs w:val="2"/>
        </w:rPr>
      </w:pPr>
    </w:p>
    <w:p w14:paraId="6618C4C7" w14:textId="766165DF" w:rsidR="007C57E0" w:rsidRDefault="00F15F9E" w:rsidP="00D57646">
      <w:pPr>
        <w:jc w:val="center"/>
      </w:pPr>
      <w:r w:rsidRPr="009A17B4">
        <w:rPr>
          <w:rFonts w:ascii="National Book" w:hAnsi="National Book"/>
          <w:color w:val="1F3864" w:themeColor="accent1" w:themeShade="80"/>
        </w:rPr>
        <w:t xml:space="preserve"> </w:t>
      </w:r>
      <w:r w:rsidR="006F7B4E">
        <w:rPr>
          <w:noProof/>
        </w:rPr>
        <w:drawing>
          <wp:anchor distT="0" distB="0" distL="114300" distR="114300" simplePos="0" relativeHeight="251656192" behindDoc="0" locked="0" layoutInCell="1" allowOverlap="1" wp14:anchorId="4BEB0935" wp14:editId="2F0B67B9">
            <wp:simplePos x="0" y="0"/>
            <wp:positionH relativeFrom="margin">
              <wp:align>center</wp:align>
            </wp:positionH>
            <wp:positionV relativeFrom="page">
              <wp:posOffset>-100330</wp:posOffset>
            </wp:positionV>
            <wp:extent cx="7813669"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Lorain County Community College and Kent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rain County Community College and Kent State University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3669" cy="1442720"/>
                    </a:xfrm>
                    <a:prstGeom prst="rect">
                      <a:avLst/>
                    </a:prstGeom>
                  </pic:spPr>
                </pic:pic>
              </a:graphicData>
            </a:graphic>
            <wp14:sizeRelH relativeFrom="page">
              <wp14:pctWidth>0</wp14:pctWidth>
            </wp14:sizeRelH>
            <wp14:sizeRelV relativeFrom="page">
              <wp14:pctHeight>0</wp14:pctHeight>
            </wp14:sizeRelV>
          </wp:anchor>
        </w:drawing>
      </w:r>
    </w:p>
    <w:tbl>
      <w:tblPr>
        <w:tblW w:w="10905" w:type="dxa"/>
        <w:tblInd w:w="-713" w:type="dxa"/>
        <w:tblLayout w:type="fixed"/>
        <w:tblLook w:val="01C0" w:firstRow="0" w:lastRow="1" w:firstColumn="1" w:lastColumn="1" w:noHBand="0" w:noVBand="0"/>
      </w:tblPr>
      <w:tblGrid>
        <w:gridCol w:w="5208"/>
        <w:gridCol w:w="720"/>
        <w:gridCol w:w="810"/>
        <w:gridCol w:w="4167"/>
      </w:tblGrid>
      <w:tr w:rsidR="009C2740" w:rsidRPr="009C2740" w14:paraId="034CDBA5" w14:textId="77777777" w:rsidTr="00240286">
        <w:trPr>
          <w:trHeight w:val="512"/>
          <w:tblHeader/>
        </w:trPr>
        <w:tc>
          <w:tcPr>
            <w:tcW w:w="520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8A6FC8" w14:textId="77777777" w:rsidR="009C2740" w:rsidRPr="009C2740" w:rsidRDefault="009C2740" w:rsidP="00FC1A43">
            <w:pPr>
              <w:tabs>
                <w:tab w:val="left" w:pos="720"/>
              </w:tabs>
              <w:rPr>
                <w:rFonts w:ascii="National Book" w:hAnsi="National Book" w:cs="Arial"/>
                <w:color w:val="002060"/>
                <w:sz w:val="16"/>
                <w:szCs w:val="16"/>
              </w:rPr>
            </w:pPr>
            <w:r w:rsidRPr="009C2740">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EF196F" w14:textId="77777777" w:rsidR="009C2740" w:rsidRPr="009C2740" w:rsidRDefault="009C2740" w:rsidP="00FC1A43">
            <w:pPr>
              <w:tabs>
                <w:tab w:val="left" w:pos="720"/>
              </w:tabs>
              <w:jc w:val="center"/>
              <w:rPr>
                <w:rFonts w:ascii="National Book" w:hAnsi="National Book" w:cs="Arial"/>
                <w:color w:val="002060"/>
                <w:sz w:val="16"/>
                <w:szCs w:val="16"/>
              </w:rPr>
            </w:pPr>
            <w:r w:rsidRPr="009C2740">
              <w:rPr>
                <w:rFonts w:ascii="National Book" w:hAnsi="National Book" w:cs="Arial"/>
                <w:color w:val="002060"/>
                <w:sz w:val="16"/>
                <w:szCs w:val="16"/>
              </w:rPr>
              <w:t>Credit</w:t>
            </w:r>
          </w:p>
          <w:p w14:paraId="05AF7FA2" w14:textId="77777777" w:rsidR="009C2740" w:rsidRPr="009C2740" w:rsidRDefault="009C2740" w:rsidP="00FC1A43">
            <w:pPr>
              <w:tabs>
                <w:tab w:val="left" w:pos="720"/>
              </w:tabs>
              <w:jc w:val="center"/>
              <w:rPr>
                <w:rFonts w:ascii="National Book" w:hAnsi="National Book" w:cs="Arial"/>
                <w:color w:val="002060"/>
                <w:sz w:val="16"/>
                <w:szCs w:val="16"/>
              </w:rPr>
            </w:pPr>
            <w:r w:rsidRPr="009C2740">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C02831" w14:textId="77777777" w:rsidR="009C2740" w:rsidRPr="009C2740" w:rsidRDefault="009C2740" w:rsidP="00FC1A43">
            <w:pPr>
              <w:tabs>
                <w:tab w:val="left" w:pos="720"/>
              </w:tabs>
              <w:jc w:val="center"/>
              <w:rPr>
                <w:rFonts w:ascii="National Book" w:hAnsi="National Book" w:cs="Arial"/>
                <w:color w:val="002060"/>
                <w:sz w:val="16"/>
                <w:szCs w:val="16"/>
              </w:rPr>
            </w:pPr>
            <w:r w:rsidRPr="009C2740">
              <w:rPr>
                <w:rFonts w:ascii="National Book" w:hAnsi="National Book" w:cs="Arial"/>
                <w:color w:val="002060"/>
                <w:sz w:val="16"/>
                <w:szCs w:val="16"/>
              </w:rPr>
              <w:t>Upper</w:t>
            </w:r>
          </w:p>
          <w:p w14:paraId="3ED2BE70" w14:textId="77777777" w:rsidR="009C2740" w:rsidRPr="009C2740" w:rsidRDefault="009C2740" w:rsidP="00FC1A43">
            <w:pPr>
              <w:tabs>
                <w:tab w:val="left" w:pos="720"/>
              </w:tabs>
              <w:jc w:val="center"/>
              <w:rPr>
                <w:rFonts w:ascii="National Book" w:hAnsi="National Book" w:cs="Arial"/>
                <w:color w:val="002060"/>
                <w:sz w:val="16"/>
                <w:szCs w:val="16"/>
              </w:rPr>
            </w:pPr>
            <w:r w:rsidRPr="009C2740">
              <w:rPr>
                <w:rFonts w:ascii="National Book" w:hAnsi="National Book" w:cs="Arial"/>
                <w:color w:val="002060"/>
                <w:sz w:val="16"/>
                <w:szCs w:val="16"/>
              </w:rPr>
              <w:t>Division</w:t>
            </w:r>
          </w:p>
        </w:tc>
        <w:tc>
          <w:tcPr>
            <w:tcW w:w="41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5E091F9" w14:textId="77777777" w:rsidR="009C2740" w:rsidRPr="009C2740" w:rsidRDefault="009C2740" w:rsidP="00FC1A43">
            <w:pPr>
              <w:tabs>
                <w:tab w:val="left" w:pos="720"/>
              </w:tabs>
              <w:rPr>
                <w:rFonts w:ascii="National Book" w:hAnsi="National Book" w:cs="Arial"/>
                <w:color w:val="002060"/>
                <w:sz w:val="16"/>
                <w:szCs w:val="16"/>
              </w:rPr>
            </w:pPr>
            <w:r w:rsidRPr="009C2740">
              <w:rPr>
                <w:rFonts w:ascii="National Book" w:hAnsi="National Book" w:cs="Arial"/>
                <w:color w:val="002060"/>
                <w:sz w:val="16"/>
                <w:szCs w:val="16"/>
              </w:rPr>
              <w:t>Notes on Transfer Coursework to Kent State</w:t>
            </w:r>
          </w:p>
        </w:tc>
      </w:tr>
      <w:tr w:rsidR="009C2740" w:rsidRPr="009C2740" w14:paraId="41C4B135"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69308C8" w14:textId="2001330F" w:rsidR="009C2740" w:rsidRPr="005F6D43" w:rsidRDefault="009C2740" w:rsidP="00FC1A43">
            <w:pPr>
              <w:tabs>
                <w:tab w:val="left" w:pos="720"/>
              </w:tabs>
              <w:rPr>
                <w:rFonts w:ascii="National Book" w:hAnsi="National Book" w:cs="Arial"/>
                <w:color w:val="FFFFFF" w:themeColor="background1"/>
                <w:sz w:val="18"/>
                <w:szCs w:val="18"/>
              </w:rPr>
            </w:pPr>
            <w:r w:rsidRPr="005F6D43">
              <w:rPr>
                <w:rFonts w:ascii="National Book" w:hAnsi="National Book" w:cs="Arial"/>
                <w:b/>
                <w:color w:val="FFFFFF" w:themeColor="background1"/>
                <w:sz w:val="20"/>
                <w:szCs w:val="20"/>
              </w:rPr>
              <w:t>Semester One: [1</w:t>
            </w:r>
            <w:r w:rsidR="00FD3EEA">
              <w:rPr>
                <w:rFonts w:ascii="National Book" w:hAnsi="National Book" w:cs="Arial"/>
                <w:b/>
                <w:color w:val="FFFFFF" w:themeColor="background1"/>
                <w:sz w:val="20"/>
                <w:szCs w:val="20"/>
              </w:rPr>
              <w:t>7</w:t>
            </w:r>
            <w:r w:rsidRPr="005F6D43">
              <w:rPr>
                <w:rFonts w:ascii="National Book" w:hAnsi="National Book" w:cs="Arial"/>
                <w:b/>
                <w:color w:val="FFFFFF" w:themeColor="background1"/>
                <w:sz w:val="20"/>
                <w:szCs w:val="20"/>
              </w:rPr>
              <w:t xml:space="preserve"> Credit Hours] </w:t>
            </w:r>
            <w:bookmarkStart w:id="0" w:name="_Hlk80882417"/>
            <w:r w:rsidRPr="005F6D43">
              <w:rPr>
                <w:rFonts w:ascii="National Book" w:hAnsi="National Book" w:cs="Arial"/>
                <w:b/>
                <w:bCs/>
                <w:color w:val="FFFFFF" w:themeColor="background1"/>
                <w:sz w:val="20"/>
                <w:szCs w:val="20"/>
              </w:rPr>
              <w:t>Lorain County Community College</w:t>
            </w:r>
            <w:bookmarkEnd w:id="0"/>
          </w:p>
        </w:tc>
      </w:tr>
      <w:tr w:rsidR="009C2740" w:rsidRPr="009C2740" w14:paraId="1C209E56"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31CF12D9" w14:textId="33CA44B7" w:rsidR="009C2740" w:rsidRPr="009C2740" w:rsidRDefault="008001CA"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ARTS 165 Two-Dimensional Design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12EB71" w14:textId="1ED2EF25" w:rsidR="009C2740" w:rsidRPr="009C2740" w:rsidRDefault="00227FDB"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0DF3B60"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2EF585F4" w14:textId="079C46BC" w:rsidR="009C2740" w:rsidRPr="009C2740" w:rsidRDefault="006F4076"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 10022 2D Composition (OAH058)</w:t>
            </w:r>
          </w:p>
        </w:tc>
      </w:tr>
      <w:tr w:rsidR="009C2740" w:rsidRPr="009C2740" w14:paraId="168E2F46"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2A6701AA" w14:textId="17794C4C" w:rsidR="009C2740" w:rsidRPr="009C2740" w:rsidRDefault="00AA1C88"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ARTS 161 Drawing I </w:t>
            </w:r>
            <w:r w:rsidRPr="009C2740">
              <w:rPr>
                <w:rFonts w:ascii="National Book" w:hAnsi="National Book" w:cs="Arial"/>
                <w:color w:val="002060"/>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4CB7A7FB"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CB41E20"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64F49893" w14:textId="6C5B1598" w:rsidR="009C2740" w:rsidRPr="009C2740" w:rsidRDefault="00536207"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ARTS 14000 Drawing I, applies as VCD 22000 with note in catalog (OAH001)</w:t>
            </w:r>
          </w:p>
        </w:tc>
      </w:tr>
      <w:tr w:rsidR="009C2740" w:rsidRPr="009C2740" w14:paraId="2507B1E6"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67B84B2C" w14:textId="44F0E29F" w:rsidR="009C2740" w:rsidRPr="009C2740" w:rsidRDefault="00AB7FE3" w:rsidP="00FC1A43">
            <w:pPr>
              <w:tabs>
                <w:tab w:val="left" w:pos="720"/>
              </w:tabs>
              <w:rPr>
                <w:rFonts w:ascii="National Book" w:hAnsi="National Book" w:cs="Arial"/>
                <w:b/>
                <w:bCs/>
                <w:color w:val="002060"/>
                <w:sz w:val="18"/>
                <w:szCs w:val="18"/>
              </w:rPr>
            </w:pPr>
            <w:r w:rsidRPr="00181E45">
              <w:rPr>
                <w:rFonts w:ascii="National Book" w:eastAsia="Times New Roman" w:hAnsi="National Book" w:cs="Arial"/>
                <w:color w:val="002060"/>
                <w:sz w:val="18"/>
                <w:szCs w:val="18"/>
              </w:rPr>
              <w:t>ENGL 161 College Composition I </w:t>
            </w:r>
          </w:p>
        </w:tc>
        <w:tc>
          <w:tcPr>
            <w:tcW w:w="720" w:type="dxa"/>
            <w:tcBorders>
              <w:top w:val="single" w:sz="4" w:space="0" w:color="auto"/>
              <w:left w:val="single" w:sz="4" w:space="0" w:color="auto"/>
              <w:bottom w:val="single" w:sz="4" w:space="0" w:color="auto"/>
              <w:right w:val="single" w:sz="4" w:space="0" w:color="auto"/>
            </w:tcBorders>
            <w:vAlign w:val="center"/>
          </w:tcPr>
          <w:p w14:paraId="2428C069"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A6A456D"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69F632CC" w14:textId="651C5AEB" w:rsidR="009C2740" w:rsidRPr="009C2740" w:rsidRDefault="00DB62F0"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ENG 11011 (KCP1) </w:t>
            </w:r>
          </w:p>
        </w:tc>
      </w:tr>
      <w:tr w:rsidR="009C2740" w:rsidRPr="009C2740" w14:paraId="52A9B712"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33408CB6" w14:textId="5BC486AC" w:rsidR="009C2740" w:rsidRPr="009C2740" w:rsidRDefault="00A95487"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HUMS 151G Introduction to Humanities (A&amp;H)</w:t>
            </w:r>
          </w:p>
        </w:tc>
        <w:tc>
          <w:tcPr>
            <w:tcW w:w="720" w:type="dxa"/>
            <w:tcBorders>
              <w:top w:val="single" w:sz="4" w:space="0" w:color="auto"/>
              <w:left w:val="single" w:sz="4" w:space="0" w:color="auto"/>
              <w:bottom w:val="single" w:sz="4" w:space="0" w:color="auto"/>
              <w:right w:val="single" w:sz="4" w:space="0" w:color="auto"/>
            </w:tcBorders>
            <w:vAlign w:val="center"/>
            <w:hideMark/>
          </w:tcPr>
          <w:p w14:paraId="4E62F8E2"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5F2DCFA"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11144BB9" w14:textId="64E6F835" w:rsidR="009C2740" w:rsidRPr="009C2740" w:rsidRDefault="00E21E80"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TRAN 1X000 (DIVG, KHUM) </w:t>
            </w:r>
          </w:p>
        </w:tc>
      </w:tr>
      <w:tr w:rsidR="009C2740" w:rsidRPr="009C2740" w14:paraId="1B2E23CC"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53E11696" w14:textId="5493467A" w:rsidR="009C2740" w:rsidRPr="00227FDB" w:rsidRDefault="007545BA" w:rsidP="00FC1A43">
            <w:pPr>
              <w:tabs>
                <w:tab w:val="left" w:pos="720"/>
              </w:tabs>
              <w:rPr>
                <w:rFonts w:ascii="National Book" w:hAnsi="National Book" w:cs="Arial"/>
                <w:color w:val="002060"/>
                <w:sz w:val="18"/>
                <w:szCs w:val="18"/>
              </w:rPr>
            </w:pPr>
            <w:hyperlink r:id="rId12" w:history="1">
              <w:r w:rsidR="00477E2A" w:rsidRPr="00227FDB">
                <w:rPr>
                  <w:rStyle w:val="Hyperlink"/>
                  <w:rFonts w:ascii="National Book" w:eastAsia="Arial" w:hAnsi="National Book" w:cs="Arial"/>
                  <w:color w:val="002060"/>
                  <w:sz w:val="18"/>
                  <w:szCs w:val="18"/>
                  <w:u w:val="none"/>
                </w:rPr>
                <w:t>OT36 Natural Science with Lab Requirement</w:t>
              </w:r>
            </w:hyperlink>
          </w:p>
        </w:tc>
        <w:tc>
          <w:tcPr>
            <w:tcW w:w="720" w:type="dxa"/>
            <w:tcBorders>
              <w:top w:val="single" w:sz="4" w:space="0" w:color="auto"/>
              <w:left w:val="single" w:sz="4" w:space="0" w:color="auto"/>
              <w:bottom w:val="single" w:sz="4" w:space="0" w:color="auto"/>
              <w:right w:val="single" w:sz="4" w:space="0" w:color="auto"/>
            </w:tcBorders>
            <w:vAlign w:val="center"/>
            <w:hideMark/>
          </w:tcPr>
          <w:p w14:paraId="7D2C6BA7" w14:textId="37BA2BC9" w:rsidR="009C2740" w:rsidRPr="009C2740" w:rsidRDefault="00227FDB"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2C2AECD7"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CC1A9" w14:textId="480A5148" w:rsidR="009C2740" w:rsidRPr="009C2740" w:rsidRDefault="0083220F"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@(KBS, KLAB) </w:t>
            </w:r>
          </w:p>
        </w:tc>
      </w:tr>
      <w:tr w:rsidR="00477E2A" w:rsidRPr="009C2740" w14:paraId="0930F8FA"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4C1765B4" w14:textId="42E02F27" w:rsidR="00477E2A" w:rsidRPr="00181E45" w:rsidRDefault="006B24C8" w:rsidP="00FC1A43">
            <w:pPr>
              <w:tabs>
                <w:tab w:val="left" w:pos="720"/>
              </w:tabs>
              <w:rPr>
                <w:rFonts w:ascii="National Book" w:hAnsi="National Book"/>
                <w:color w:val="002060"/>
                <w:sz w:val="18"/>
                <w:szCs w:val="18"/>
              </w:rPr>
            </w:pPr>
            <w:r w:rsidRPr="00181E45">
              <w:rPr>
                <w:rFonts w:ascii="National Book" w:eastAsia="Times New Roman" w:hAnsi="National Book" w:cs="Arial"/>
                <w:color w:val="002060"/>
                <w:sz w:val="18"/>
                <w:szCs w:val="18"/>
              </w:rPr>
              <w:t>SDEV 101 Introduction to the LCCC Community   </w:t>
            </w:r>
          </w:p>
        </w:tc>
        <w:tc>
          <w:tcPr>
            <w:tcW w:w="720" w:type="dxa"/>
            <w:tcBorders>
              <w:top w:val="single" w:sz="4" w:space="0" w:color="auto"/>
              <w:left w:val="single" w:sz="4" w:space="0" w:color="auto"/>
              <w:bottom w:val="single" w:sz="4" w:space="0" w:color="auto"/>
              <w:right w:val="single" w:sz="4" w:space="0" w:color="auto"/>
            </w:tcBorders>
            <w:vAlign w:val="center"/>
          </w:tcPr>
          <w:p w14:paraId="38A58A3A" w14:textId="1D2D1EA8" w:rsidR="00477E2A" w:rsidRPr="009C2740" w:rsidRDefault="00227FDB"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41B492C2" w14:textId="77777777" w:rsidR="00477E2A" w:rsidRPr="009C2740" w:rsidRDefault="00477E2A"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76F0573" w14:textId="4086D031" w:rsidR="00477E2A" w:rsidRPr="009C2740" w:rsidRDefault="00433782"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TRAN 1X000 </w:t>
            </w:r>
          </w:p>
        </w:tc>
      </w:tr>
      <w:tr w:rsidR="009C2740" w:rsidRPr="009C2740" w14:paraId="6DA4F012"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42013D0" w14:textId="6BA2147A" w:rsidR="009C2740" w:rsidRPr="005F6D43" w:rsidRDefault="009C2740" w:rsidP="00FC1A43">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Semester Two: [1</w:t>
            </w:r>
            <w:r w:rsidR="00433782">
              <w:rPr>
                <w:rFonts w:ascii="National Book" w:hAnsi="National Book" w:cs="Arial"/>
                <w:b/>
                <w:color w:val="FFFFFF" w:themeColor="background1"/>
                <w:sz w:val="20"/>
                <w:szCs w:val="20"/>
              </w:rPr>
              <w:t>8</w:t>
            </w:r>
            <w:r w:rsidRPr="005F6D43">
              <w:rPr>
                <w:rFonts w:ascii="National Book" w:hAnsi="National Book" w:cs="Arial"/>
                <w:b/>
                <w:color w:val="FFFFFF" w:themeColor="background1"/>
                <w:sz w:val="20"/>
                <w:szCs w:val="20"/>
              </w:rPr>
              <w:t xml:space="preserve"> Credit Hours] </w:t>
            </w:r>
            <w:r w:rsidRPr="005F6D43">
              <w:rPr>
                <w:rFonts w:ascii="National Book" w:hAnsi="National Book" w:cs="Arial"/>
                <w:b/>
                <w:bCs/>
                <w:color w:val="FFFFFF" w:themeColor="background1"/>
                <w:sz w:val="20"/>
                <w:szCs w:val="20"/>
              </w:rPr>
              <w:t>Lorain County Community College</w:t>
            </w:r>
          </w:p>
        </w:tc>
      </w:tr>
      <w:tr w:rsidR="009C2740" w:rsidRPr="009C2740" w14:paraId="1CF28E5D"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21998B7F" w14:textId="058BCB91" w:rsidR="009C2740" w:rsidRPr="009C2740" w:rsidRDefault="0049399E"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ARTS 261 Graphic Design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1A8942A2"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ECDFCDF"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5F6ABD71" w14:textId="094C59A2" w:rsidR="009C2740" w:rsidRPr="009C2740" w:rsidRDefault="00FB0CC8" w:rsidP="00FC1A43">
            <w:pPr>
              <w:tabs>
                <w:tab w:val="left" w:pos="720"/>
              </w:tabs>
              <w:rPr>
                <w:rFonts w:ascii="National Book" w:hAnsi="National Book" w:cs="Arial"/>
                <w:color w:val="002060"/>
                <w:sz w:val="18"/>
                <w:szCs w:val="18"/>
              </w:rPr>
            </w:pPr>
            <w:r w:rsidRPr="00181E45">
              <w:rPr>
                <w:rFonts w:ascii="National Book" w:hAnsi="National Book" w:cs="Arial"/>
                <w:color w:val="002060"/>
                <w:sz w:val="18"/>
                <w:szCs w:val="18"/>
              </w:rPr>
              <w:t>VCD 13001 Intro to VCD Studio (ARTS 261 + ARTS 262) Min B average grade required in ARTS 261 and ARTS 262 when taken for transfer to BA-VCD.</w:t>
            </w:r>
          </w:p>
        </w:tc>
      </w:tr>
      <w:tr w:rsidR="009C2740" w:rsidRPr="009C2740" w14:paraId="7A362587"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204C585C" w14:textId="19408ABB" w:rsidR="009C2740" w:rsidRPr="009C2740" w:rsidRDefault="00FC3F32"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ARTS 271 Digital Imaging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E67B58"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416A21B"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3355B60F" w14:textId="7C84AC2C" w:rsidR="009C2740" w:rsidRPr="009C2740" w:rsidRDefault="00194978" w:rsidP="00FC1A43">
            <w:pPr>
              <w:tabs>
                <w:tab w:val="left" w:pos="720"/>
              </w:tabs>
              <w:ind w:right="-108"/>
              <w:rPr>
                <w:rFonts w:ascii="National Book" w:hAnsi="National Book" w:cs="Arial"/>
                <w:color w:val="002060"/>
                <w:sz w:val="18"/>
                <w:szCs w:val="18"/>
              </w:rPr>
            </w:pPr>
            <w:r w:rsidRPr="00181E45">
              <w:rPr>
                <w:rFonts w:ascii="National Book" w:eastAsia="Times New Roman" w:hAnsi="National Book" w:cs="Arial"/>
                <w:color w:val="002060"/>
                <w:sz w:val="18"/>
                <w:szCs w:val="18"/>
              </w:rPr>
              <w:t>ART 2X000 </w:t>
            </w:r>
          </w:p>
        </w:tc>
      </w:tr>
      <w:tr w:rsidR="009C2740" w:rsidRPr="009C2740" w14:paraId="2D13DBE4"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0A4AA235" w14:textId="6D95453E" w:rsidR="009C2740" w:rsidRPr="009C2740" w:rsidRDefault="00E35E7B"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ARTS 272 Digital Illustration*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6C3D8FF6" w14:textId="77777777"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0C8BFDD"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00753F8E" w14:textId="7902B36C" w:rsidR="009C2740" w:rsidRPr="009C2740" w:rsidRDefault="00CA5B8F"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22001</w:t>
            </w:r>
          </w:p>
        </w:tc>
      </w:tr>
      <w:tr w:rsidR="009C2740" w:rsidRPr="009C2740" w14:paraId="6C840199"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6DE7813C" w14:textId="40C5129F" w:rsidR="009C2740" w:rsidRPr="009C2740" w:rsidRDefault="001549C4"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ENGL 162 College Composition II</w:t>
            </w:r>
          </w:p>
        </w:tc>
        <w:tc>
          <w:tcPr>
            <w:tcW w:w="720" w:type="dxa"/>
            <w:tcBorders>
              <w:top w:val="single" w:sz="4" w:space="0" w:color="auto"/>
              <w:left w:val="single" w:sz="4" w:space="0" w:color="auto"/>
              <w:bottom w:val="single" w:sz="4" w:space="0" w:color="auto"/>
              <w:right w:val="single" w:sz="4" w:space="0" w:color="auto"/>
            </w:tcBorders>
            <w:vAlign w:val="center"/>
          </w:tcPr>
          <w:p w14:paraId="6555C41B" w14:textId="17CF0DA8" w:rsidR="009C2740" w:rsidRPr="009C2740" w:rsidRDefault="009C2740" w:rsidP="00FC1A43">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6513838" w14:textId="77777777" w:rsidR="009C2740" w:rsidRPr="009C2740" w:rsidRDefault="009C2740" w:rsidP="00FC1A43">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4E69237" w14:textId="141E47EB" w:rsidR="009C2740" w:rsidRPr="009C2740" w:rsidRDefault="00114A01" w:rsidP="00FC1A43">
            <w:pPr>
              <w:tabs>
                <w:tab w:val="left" w:pos="720"/>
              </w:tabs>
              <w:rPr>
                <w:rFonts w:ascii="National Book" w:hAnsi="National Book" w:cs="Arial"/>
                <w:color w:val="002060"/>
                <w:sz w:val="18"/>
                <w:szCs w:val="18"/>
              </w:rPr>
            </w:pPr>
            <w:r w:rsidRPr="00181E45">
              <w:rPr>
                <w:rFonts w:ascii="National Book" w:eastAsia="Arial" w:hAnsi="National Book" w:cs="Arial"/>
                <w:color w:val="002060"/>
                <w:sz w:val="18"/>
                <w:szCs w:val="18"/>
              </w:rPr>
              <w:t>ENG 21011 (KCP2)</w:t>
            </w:r>
          </w:p>
        </w:tc>
      </w:tr>
      <w:tr w:rsidR="00E41B58" w:rsidRPr="009C2740" w14:paraId="0F7D1AA7"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1F3E3E93" w14:textId="7E56A479" w:rsidR="00E41B58" w:rsidRPr="00E41B58" w:rsidRDefault="007545BA" w:rsidP="00E41B58">
            <w:pPr>
              <w:tabs>
                <w:tab w:val="left" w:pos="720"/>
              </w:tabs>
              <w:rPr>
                <w:rFonts w:ascii="National Book" w:hAnsi="National Book" w:cs="Arial"/>
                <w:color w:val="002060"/>
                <w:sz w:val="18"/>
                <w:szCs w:val="18"/>
              </w:rPr>
            </w:pPr>
            <w:hyperlink r:id="rId13" w:history="1">
              <w:r w:rsidR="00E41B58" w:rsidRPr="00E41B58">
                <w:rPr>
                  <w:rStyle w:val="Hyperlink"/>
                  <w:rFonts w:ascii="National Book" w:eastAsia="Arial" w:hAnsi="National Book" w:cs="Arial"/>
                  <w:color w:val="002060"/>
                  <w:sz w:val="18"/>
                  <w:szCs w:val="18"/>
                  <w:u w:val="none"/>
                </w:rPr>
                <w:t>OT36 Mathematics Requirement</w:t>
              </w:r>
            </w:hyperlink>
          </w:p>
        </w:tc>
        <w:tc>
          <w:tcPr>
            <w:tcW w:w="720" w:type="dxa"/>
            <w:tcBorders>
              <w:top w:val="single" w:sz="4" w:space="0" w:color="auto"/>
              <w:left w:val="single" w:sz="4" w:space="0" w:color="auto"/>
              <w:bottom w:val="single" w:sz="4" w:space="0" w:color="auto"/>
              <w:right w:val="single" w:sz="4" w:space="0" w:color="auto"/>
            </w:tcBorders>
            <w:vAlign w:val="center"/>
            <w:hideMark/>
          </w:tcPr>
          <w:p w14:paraId="31F347C6" w14:textId="77777777" w:rsidR="00E41B58" w:rsidRPr="009C2740" w:rsidRDefault="00E41B58" w:rsidP="00E41B58">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D153D83" w14:textId="77777777" w:rsidR="00E41B58" w:rsidRPr="009C2740" w:rsidRDefault="00E41B58" w:rsidP="00E41B58">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5A87A" w14:textId="3F743E8F" w:rsidR="00E41B58" w:rsidRPr="009C2740" w:rsidRDefault="008846A9" w:rsidP="00E41B58">
            <w:pPr>
              <w:tabs>
                <w:tab w:val="left" w:pos="720"/>
              </w:tabs>
              <w:rPr>
                <w:rFonts w:ascii="National Book" w:hAnsi="National Book" w:cs="Arial"/>
                <w:color w:val="002060"/>
                <w:sz w:val="18"/>
                <w:szCs w:val="18"/>
                <w:highlight w:val="yellow"/>
              </w:rPr>
            </w:pPr>
            <w:r w:rsidRPr="00181E45">
              <w:rPr>
                <w:rFonts w:ascii="National Book" w:eastAsia="Times New Roman" w:hAnsi="National Book" w:cs="Arial"/>
                <w:color w:val="002060"/>
                <w:sz w:val="18"/>
                <w:szCs w:val="18"/>
              </w:rPr>
              <w:t>@(KMCR) </w:t>
            </w:r>
          </w:p>
        </w:tc>
      </w:tr>
      <w:tr w:rsidR="00E41B58" w:rsidRPr="009C2740" w14:paraId="1A04648C"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00E944E5" w14:textId="3C830F39" w:rsidR="00E41B58" w:rsidRPr="004B14E1" w:rsidRDefault="007545BA" w:rsidP="00E41B58">
            <w:pPr>
              <w:tabs>
                <w:tab w:val="left" w:pos="720"/>
              </w:tabs>
              <w:rPr>
                <w:rFonts w:ascii="National Book" w:eastAsia="Arial" w:hAnsi="National Book" w:cs="Arial"/>
                <w:color w:val="002060"/>
                <w:sz w:val="18"/>
                <w:szCs w:val="18"/>
              </w:rPr>
            </w:pPr>
            <w:hyperlink r:id="rId14" w:history="1">
              <w:r w:rsidR="004B14E1" w:rsidRPr="004B14E1">
                <w:rPr>
                  <w:rStyle w:val="Hyperlink"/>
                  <w:rFonts w:ascii="National Book" w:hAnsi="National Book" w:cs="Arial"/>
                  <w:color w:val="002060"/>
                  <w:sz w:val="18"/>
                  <w:szCs w:val="18"/>
                  <w:u w:val="none"/>
                </w:rPr>
                <w:t>OT36 Social and Behavioral Sciences Requirement</w:t>
              </w:r>
            </w:hyperlink>
            <w:r w:rsidR="004B14E1" w:rsidRPr="004B14E1">
              <w:rPr>
                <w:rFonts w:ascii="National Book" w:hAnsi="National Book" w:cs="Arial"/>
                <w:color w:val="002060"/>
                <w:sz w:val="18"/>
                <w:szCs w:val="18"/>
              </w:rPr>
              <w:t xml:space="preserve"> (S&amp;B)</w:t>
            </w:r>
          </w:p>
        </w:tc>
        <w:tc>
          <w:tcPr>
            <w:tcW w:w="720" w:type="dxa"/>
            <w:tcBorders>
              <w:top w:val="single" w:sz="4" w:space="0" w:color="auto"/>
              <w:left w:val="single" w:sz="4" w:space="0" w:color="auto"/>
              <w:bottom w:val="single" w:sz="4" w:space="0" w:color="auto"/>
              <w:right w:val="single" w:sz="4" w:space="0" w:color="auto"/>
            </w:tcBorders>
            <w:vAlign w:val="center"/>
          </w:tcPr>
          <w:p w14:paraId="1004A484" w14:textId="7D4B977B" w:rsidR="00E41B58" w:rsidRPr="009C2740" w:rsidRDefault="004B14E1" w:rsidP="00E41B58">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D280C96" w14:textId="77777777" w:rsidR="00E41B58" w:rsidRPr="009C2740" w:rsidRDefault="00E41B58" w:rsidP="00E41B58">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477910D" w14:textId="49BB0720" w:rsidR="00E41B58" w:rsidRPr="009C2740" w:rsidRDefault="00671109"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@(KSS)  </w:t>
            </w:r>
          </w:p>
        </w:tc>
      </w:tr>
      <w:tr w:rsidR="00E41B58" w:rsidRPr="009C2740" w14:paraId="7DE24CB2"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D743356" w14:textId="53844F24" w:rsidR="00E41B58" w:rsidRPr="005F6D43" w:rsidRDefault="00E41B58" w:rsidP="00E41B58">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Semester Three: [1</w:t>
            </w:r>
            <w:r w:rsidR="00671109">
              <w:rPr>
                <w:rFonts w:ascii="National Book" w:hAnsi="National Book" w:cs="Arial"/>
                <w:b/>
                <w:color w:val="FFFFFF" w:themeColor="background1"/>
                <w:sz w:val="20"/>
                <w:szCs w:val="20"/>
              </w:rPr>
              <w:t>5</w:t>
            </w:r>
            <w:r w:rsidRPr="005F6D43">
              <w:rPr>
                <w:rFonts w:ascii="National Book" w:hAnsi="National Book" w:cs="Arial"/>
                <w:b/>
                <w:color w:val="FFFFFF" w:themeColor="background1"/>
                <w:sz w:val="20"/>
                <w:szCs w:val="20"/>
              </w:rPr>
              <w:t xml:space="preserve"> Credit Hours] </w:t>
            </w:r>
            <w:r w:rsidRPr="005F6D43">
              <w:rPr>
                <w:rFonts w:ascii="National Book" w:hAnsi="National Book" w:cs="Arial"/>
                <w:b/>
                <w:bCs/>
                <w:color w:val="FFFFFF" w:themeColor="background1"/>
                <w:sz w:val="20"/>
                <w:szCs w:val="20"/>
              </w:rPr>
              <w:t>Lorain County Community College</w:t>
            </w:r>
          </w:p>
        </w:tc>
      </w:tr>
      <w:tr w:rsidR="00E41B58" w:rsidRPr="009C2740" w14:paraId="4C04C3A6"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17D4F201" w14:textId="59E7299F" w:rsidR="00E41B58" w:rsidRPr="009C2740" w:rsidRDefault="007858F2"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ARTS 262 Graphic Design II*</w:t>
            </w:r>
          </w:p>
        </w:tc>
        <w:tc>
          <w:tcPr>
            <w:tcW w:w="720" w:type="dxa"/>
            <w:tcBorders>
              <w:top w:val="single" w:sz="4" w:space="0" w:color="auto"/>
              <w:left w:val="single" w:sz="4" w:space="0" w:color="auto"/>
              <w:bottom w:val="single" w:sz="4" w:space="0" w:color="auto"/>
              <w:right w:val="single" w:sz="4" w:space="0" w:color="auto"/>
            </w:tcBorders>
            <w:vAlign w:val="center"/>
          </w:tcPr>
          <w:p w14:paraId="5F54E03C" w14:textId="06B9730A" w:rsidR="00E41B58" w:rsidRPr="009C2740" w:rsidRDefault="00E41B58" w:rsidP="00E41B58">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62B4FC3" w14:textId="77777777" w:rsidR="00E41B58" w:rsidRPr="009C2740" w:rsidRDefault="00E41B58" w:rsidP="00E41B58">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569FD03E" w14:textId="04C1DDEF" w:rsidR="00E41B58" w:rsidRPr="009C2740" w:rsidRDefault="005A3650" w:rsidP="00E41B58">
            <w:pPr>
              <w:tabs>
                <w:tab w:val="left" w:pos="720"/>
              </w:tabs>
              <w:rPr>
                <w:rFonts w:ascii="National Book" w:hAnsi="National Book" w:cs="Arial"/>
                <w:color w:val="002060"/>
                <w:sz w:val="18"/>
                <w:szCs w:val="18"/>
              </w:rPr>
            </w:pPr>
            <w:r w:rsidRPr="00181E45">
              <w:rPr>
                <w:rFonts w:ascii="National Book" w:hAnsi="National Book" w:cs="Arial"/>
                <w:color w:val="002060"/>
                <w:sz w:val="18"/>
                <w:szCs w:val="18"/>
              </w:rPr>
              <w:t>VCD 13001 Intro to VCD Studio (ARTS 261 + ARTS 262) Min B average grade required in ARTS 261 and ARTS 262 when taken for transfer to BA-VCD.</w:t>
            </w:r>
          </w:p>
        </w:tc>
      </w:tr>
      <w:tr w:rsidR="00E41B58" w:rsidRPr="009C2740" w14:paraId="24A010A7"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6DA53C6D" w14:textId="3A59A64D" w:rsidR="00E41B58" w:rsidRPr="009C2740" w:rsidRDefault="007545BA" w:rsidP="00E41B58">
            <w:pPr>
              <w:tabs>
                <w:tab w:val="left" w:pos="720"/>
              </w:tabs>
              <w:rPr>
                <w:rFonts w:ascii="National Book" w:hAnsi="National Book" w:cs="Arial"/>
                <w:color w:val="002060"/>
                <w:sz w:val="18"/>
                <w:szCs w:val="18"/>
              </w:rPr>
            </w:pPr>
            <w:hyperlink r:id="rId15" w:history="1">
              <w:r w:rsidR="005A0CF9" w:rsidRPr="00181E45">
                <w:rPr>
                  <w:rStyle w:val="Hyperlink"/>
                  <w:rFonts w:ascii="National Book" w:hAnsi="National Book" w:cs="Arial"/>
                  <w:color w:val="002060"/>
                  <w:sz w:val="18"/>
                  <w:szCs w:val="18"/>
                </w:rPr>
                <w:t>OT36 Social and Behavioral Sciences Requirement</w:t>
              </w:r>
            </w:hyperlink>
            <w:r w:rsidR="005A0CF9" w:rsidRPr="00181E45">
              <w:rPr>
                <w:rFonts w:ascii="National Book" w:hAnsi="National Book" w:cs="Arial"/>
                <w:color w:val="002060"/>
                <w:sz w:val="18"/>
                <w:szCs w:val="18"/>
              </w:rPr>
              <w:t xml:space="preserve"> (S&amp;B)</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0C13DC" w14:textId="4BE26F40" w:rsidR="00E41B58" w:rsidRPr="009C2740" w:rsidRDefault="002877B6" w:rsidP="00E41B58">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6</w:t>
            </w:r>
          </w:p>
        </w:tc>
        <w:tc>
          <w:tcPr>
            <w:tcW w:w="810" w:type="dxa"/>
            <w:tcBorders>
              <w:top w:val="single" w:sz="4" w:space="0" w:color="auto"/>
              <w:left w:val="single" w:sz="4" w:space="0" w:color="auto"/>
              <w:bottom w:val="single" w:sz="4" w:space="0" w:color="auto"/>
              <w:right w:val="single" w:sz="4" w:space="0" w:color="auto"/>
            </w:tcBorders>
            <w:vAlign w:val="center"/>
          </w:tcPr>
          <w:p w14:paraId="2562DF47" w14:textId="77777777" w:rsidR="00E41B58" w:rsidRPr="009C2740" w:rsidRDefault="00E41B58" w:rsidP="00E41B58">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C601D" w14:textId="4EF30603" w:rsidR="00E41B58" w:rsidRPr="009C2740" w:rsidRDefault="000E6A6E"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w:t>
            </w:r>
            <w:r w:rsidR="00F30305">
              <w:rPr>
                <w:rFonts w:ascii="National Book" w:eastAsia="Times New Roman" w:hAnsi="National Book" w:cs="Arial"/>
                <w:color w:val="002060"/>
                <w:sz w:val="18"/>
                <w:szCs w:val="18"/>
              </w:rPr>
              <w:t xml:space="preserve"> </w:t>
            </w:r>
            <w:r w:rsidR="00C513FA">
              <w:rPr>
                <w:rFonts w:ascii="National Book" w:eastAsia="Times New Roman" w:hAnsi="National Book" w:cs="Arial"/>
                <w:color w:val="002060"/>
                <w:sz w:val="18"/>
                <w:szCs w:val="18"/>
              </w:rPr>
              <w:t xml:space="preserve">3 hrs </w:t>
            </w:r>
            <w:r w:rsidR="00CA2F73">
              <w:rPr>
                <w:rFonts w:ascii="National Book" w:eastAsia="Times New Roman" w:hAnsi="National Book" w:cs="Arial"/>
                <w:color w:val="002060"/>
                <w:sz w:val="18"/>
                <w:szCs w:val="18"/>
              </w:rPr>
              <w:t>(</w:t>
            </w:r>
            <w:r w:rsidRPr="00181E45">
              <w:rPr>
                <w:rFonts w:ascii="National Book" w:eastAsia="Times New Roman" w:hAnsi="National Book" w:cs="Arial"/>
                <w:color w:val="002060"/>
                <w:sz w:val="18"/>
                <w:szCs w:val="18"/>
              </w:rPr>
              <w:t>KSS</w:t>
            </w:r>
            <w:r w:rsidR="00CA2F73">
              <w:rPr>
                <w:rFonts w:ascii="National Book" w:eastAsia="Times New Roman" w:hAnsi="National Book" w:cs="Arial"/>
                <w:color w:val="002060"/>
                <w:sz w:val="18"/>
                <w:szCs w:val="18"/>
              </w:rPr>
              <w:t>)</w:t>
            </w:r>
            <w:r w:rsidRPr="00181E45">
              <w:rPr>
                <w:rFonts w:ascii="National Book" w:eastAsia="Times New Roman" w:hAnsi="National Book" w:cs="Arial"/>
                <w:color w:val="002060"/>
                <w:sz w:val="18"/>
                <w:szCs w:val="18"/>
              </w:rPr>
              <w:t>, 3 hrs</w:t>
            </w:r>
            <w:r w:rsidR="00CA2F73">
              <w:rPr>
                <w:rFonts w:ascii="National Book" w:eastAsia="Times New Roman" w:hAnsi="National Book" w:cs="Arial"/>
                <w:color w:val="002060"/>
                <w:sz w:val="18"/>
                <w:szCs w:val="18"/>
              </w:rPr>
              <w:t xml:space="preserve"> (</w:t>
            </w:r>
            <w:r w:rsidRPr="00181E45">
              <w:rPr>
                <w:rFonts w:ascii="National Book" w:eastAsia="Times New Roman" w:hAnsi="National Book" w:cs="Arial"/>
                <w:color w:val="002060"/>
                <w:sz w:val="18"/>
                <w:szCs w:val="18"/>
              </w:rPr>
              <w:t>KADL)  </w:t>
            </w:r>
          </w:p>
        </w:tc>
      </w:tr>
      <w:tr w:rsidR="00E41B58" w:rsidRPr="009C2740" w14:paraId="2F1E54FA"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2BABA186" w14:textId="4D3B3F9A" w:rsidR="00E41B58" w:rsidRPr="009C2740" w:rsidRDefault="007545BA" w:rsidP="00E41B58">
            <w:pPr>
              <w:tabs>
                <w:tab w:val="left" w:pos="720"/>
              </w:tabs>
              <w:rPr>
                <w:rFonts w:ascii="National Book" w:hAnsi="National Book" w:cs="Arial"/>
                <w:color w:val="002060"/>
                <w:sz w:val="18"/>
                <w:szCs w:val="18"/>
              </w:rPr>
            </w:pPr>
            <w:hyperlink r:id="rId16" w:history="1">
              <w:r w:rsidR="00095522" w:rsidRPr="00181E45">
                <w:rPr>
                  <w:rStyle w:val="Hyperlink"/>
                  <w:rFonts w:ascii="National Book" w:eastAsia="Arial" w:hAnsi="National Book" w:cs="Arial"/>
                  <w:color w:val="002060"/>
                  <w:sz w:val="18"/>
                  <w:szCs w:val="18"/>
                </w:rPr>
                <w:t>OT36 Natural Science without Lab Requirement</w:t>
              </w:r>
            </w:hyperlink>
          </w:p>
        </w:tc>
        <w:tc>
          <w:tcPr>
            <w:tcW w:w="720" w:type="dxa"/>
            <w:tcBorders>
              <w:top w:val="single" w:sz="4" w:space="0" w:color="auto"/>
              <w:left w:val="single" w:sz="4" w:space="0" w:color="auto"/>
              <w:bottom w:val="single" w:sz="4" w:space="0" w:color="auto"/>
              <w:right w:val="single" w:sz="4" w:space="0" w:color="auto"/>
            </w:tcBorders>
            <w:vAlign w:val="center"/>
            <w:hideMark/>
          </w:tcPr>
          <w:p w14:paraId="726056C3" w14:textId="77777777" w:rsidR="00E41B58" w:rsidRPr="009C2740" w:rsidRDefault="00E41B58" w:rsidP="00E41B58">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4ED62CF" w14:textId="77777777" w:rsidR="00E41B58" w:rsidRPr="009C2740" w:rsidRDefault="00E41B58" w:rsidP="00E41B58">
            <w:pPr>
              <w:tabs>
                <w:tab w:val="left" w:pos="720"/>
              </w:tabs>
              <w:jc w:val="center"/>
              <w:rPr>
                <w:rFonts w:ascii="National Book" w:hAnsi="National Book" w:cs="Arial"/>
                <w:color w:val="002060"/>
                <w:sz w:val="20"/>
                <w:szCs w:val="20"/>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51F495A9" w14:textId="2E4667C0" w:rsidR="00E41B58" w:rsidRPr="009C2740" w:rsidRDefault="00CA66D6"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@(KBS) </w:t>
            </w:r>
          </w:p>
        </w:tc>
      </w:tr>
      <w:tr w:rsidR="00E41B58" w:rsidRPr="009C2740" w14:paraId="1A99F822"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39AED9D5" w14:textId="04A185EA" w:rsidR="00E41B58" w:rsidRPr="009C2740" w:rsidRDefault="002877B6"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ARTS 243 Art History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03E78026" w14:textId="58381DD9" w:rsidR="00E41B58" w:rsidRPr="009C2740" w:rsidRDefault="002877B6" w:rsidP="00E41B58">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32BD505" w14:textId="77777777" w:rsidR="00E41B58" w:rsidRPr="009C2740" w:rsidRDefault="00E41B58" w:rsidP="00E41B58">
            <w:pPr>
              <w:tabs>
                <w:tab w:val="left" w:pos="720"/>
              </w:tabs>
              <w:jc w:val="center"/>
              <w:rPr>
                <w:rFonts w:ascii="National Book" w:hAnsi="National Book" w:cs="Arial"/>
                <w:color w:val="002060"/>
                <w:sz w:val="20"/>
                <w:szCs w:val="20"/>
              </w:rPr>
            </w:pPr>
          </w:p>
        </w:tc>
        <w:tc>
          <w:tcPr>
            <w:tcW w:w="4167" w:type="dxa"/>
            <w:tcBorders>
              <w:top w:val="single" w:sz="4" w:space="0" w:color="auto"/>
              <w:left w:val="single" w:sz="4" w:space="0" w:color="auto"/>
              <w:bottom w:val="single" w:sz="4" w:space="0" w:color="auto"/>
              <w:right w:val="single" w:sz="4" w:space="0" w:color="auto"/>
            </w:tcBorders>
            <w:vAlign w:val="center"/>
            <w:hideMark/>
          </w:tcPr>
          <w:p w14:paraId="239808E5" w14:textId="057A3A90" w:rsidR="00E41B58" w:rsidRPr="009C2740" w:rsidRDefault="00A30D23"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@(KFA) (OAH005)</w:t>
            </w:r>
          </w:p>
        </w:tc>
      </w:tr>
      <w:tr w:rsidR="00E41B58" w:rsidRPr="009C2740" w14:paraId="4CEF42E7"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6D1E29B" w14:textId="74D1B4BB" w:rsidR="00E41B58" w:rsidRPr="005F6D43" w:rsidRDefault="00E41B58" w:rsidP="00E41B58">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Semester Four: [1</w:t>
            </w:r>
            <w:r w:rsidR="00A30D23">
              <w:rPr>
                <w:rFonts w:ascii="National Book" w:hAnsi="National Book" w:cs="Arial"/>
                <w:b/>
                <w:color w:val="FFFFFF" w:themeColor="background1"/>
                <w:sz w:val="20"/>
                <w:szCs w:val="20"/>
              </w:rPr>
              <w:t>7</w:t>
            </w:r>
            <w:r w:rsidRPr="005F6D43">
              <w:rPr>
                <w:rFonts w:ascii="National Book" w:hAnsi="National Book" w:cs="Arial"/>
                <w:b/>
                <w:color w:val="FFFFFF" w:themeColor="background1"/>
                <w:sz w:val="20"/>
                <w:szCs w:val="20"/>
              </w:rPr>
              <w:t xml:space="preserve"> Credit Hours] </w:t>
            </w:r>
            <w:r w:rsidRPr="005F6D43">
              <w:rPr>
                <w:rFonts w:ascii="National Book" w:hAnsi="National Book" w:cs="Arial"/>
                <w:b/>
                <w:bCs/>
                <w:color w:val="FFFFFF" w:themeColor="background1"/>
                <w:sz w:val="20"/>
                <w:szCs w:val="20"/>
              </w:rPr>
              <w:t>Lorain County Community College</w:t>
            </w:r>
          </w:p>
        </w:tc>
      </w:tr>
      <w:tr w:rsidR="00E41B58" w:rsidRPr="009C2740" w14:paraId="5CF10303" w14:textId="77777777" w:rsidTr="00B45CFE">
        <w:trPr>
          <w:trHeight w:val="288"/>
        </w:trPr>
        <w:tc>
          <w:tcPr>
            <w:tcW w:w="5208" w:type="dxa"/>
            <w:tcBorders>
              <w:top w:val="single" w:sz="4" w:space="0" w:color="auto"/>
              <w:left w:val="single" w:sz="4" w:space="0" w:color="auto"/>
              <w:bottom w:val="single" w:sz="4" w:space="0" w:color="auto"/>
              <w:right w:val="single" w:sz="4" w:space="0" w:color="auto"/>
            </w:tcBorders>
            <w:vAlign w:val="center"/>
            <w:hideMark/>
          </w:tcPr>
          <w:p w14:paraId="73DF54BD" w14:textId="34E9A9CD" w:rsidR="00E41B58" w:rsidRPr="009C2740" w:rsidRDefault="00275752"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ARTS 263 Graphic Design III*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C2CC39" w14:textId="23BEE1EB" w:rsidR="00E41B58" w:rsidRPr="009C2740" w:rsidRDefault="006367C8" w:rsidP="00E41B58">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1218066" w14:textId="77777777" w:rsidR="00E41B58" w:rsidRPr="009C2740" w:rsidRDefault="00E41B58" w:rsidP="00E41B58">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1D478CCB" w14:textId="241B2AA5" w:rsidR="00E41B58" w:rsidRPr="009C2740" w:rsidRDefault="00FD7B37" w:rsidP="00E41B58">
            <w:pPr>
              <w:tabs>
                <w:tab w:val="left" w:pos="720"/>
              </w:tabs>
              <w:rPr>
                <w:rFonts w:ascii="National Book" w:hAnsi="National Book" w:cs="Arial"/>
                <w:color w:val="002060"/>
                <w:sz w:val="18"/>
                <w:szCs w:val="18"/>
              </w:rPr>
            </w:pPr>
            <w:r>
              <w:rPr>
                <w:rFonts w:ascii="National Book" w:hAnsi="National Book" w:cs="Arial"/>
                <w:color w:val="002060"/>
                <w:sz w:val="18"/>
                <w:szCs w:val="18"/>
              </w:rPr>
              <w:t>ART 2X000</w:t>
            </w:r>
          </w:p>
        </w:tc>
      </w:tr>
      <w:tr w:rsidR="00E41B58" w:rsidRPr="009C2740" w14:paraId="043B931F"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250D7DEE" w14:textId="29383DC0" w:rsidR="00E41B58" w:rsidRPr="009C2740" w:rsidRDefault="00135088"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ARTS 275 Digital Photography</w:t>
            </w:r>
          </w:p>
        </w:tc>
        <w:tc>
          <w:tcPr>
            <w:tcW w:w="720" w:type="dxa"/>
            <w:tcBorders>
              <w:top w:val="single" w:sz="4" w:space="0" w:color="auto"/>
              <w:left w:val="single" w:sz="4" w:space="0" w:color="auto"/>
              <w:bottom w:val="single" w:sz="4" w:space="0" w:color="auto"/>
              <w:right w:val="single" w:sz="4" w:space="0" w:color="auto"/>
            </w:tcBorders>
            <w:vAlign w:val="center"/>
          </w:tcPr>
          <w:p w14:paraId="11A4E643" w14:textId="2D330551" w:rsidR="00E41B58" w:rsidRPr="009C2740" w:rsidRDefault="00E41B58" w:rsidP="00E41B58">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E2240CC" w14:textId="77777777" w:rsidR="00E41B58" w:rsidRPr="009C2740" w:rsidRDefault="00E41B58" w:rsidP="00E41B58">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031CD59D" w14:textId="72C86431" w:rsidR="00E41B58" w:rsidRPr="009C2740" w:rsidRDefault="00B45CFE"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CCI 12001</w:t>
            </w:r>
            <w:r w:rsidR="006A61EF">
              <w:rPr>
                <w:rFonts w:ascii="National Book" w:eastAsia="Times New Roman" w:hAnsi="National Book" w:cs="Arial"/>
                <w:color w:val="002060"/>
                <w:sz w:val="18"/>
                <w:szCs w:val="18"/>
              </w:rPr>
              <w:t xml:space="preserve"> (VCD Bachelor of Arts Guided Elective)</w:t>
            </w:r>
          </w:p>
        </w:tc>
      </w:tr>
      <w:tr w:rsidR="00E41B58" w:rsidRPr="009C2740" w14:paraId="2F58F786"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7C87D0BF" w14:textId="423E33F8" w:rsidR="00E41B58" w:rsidRPr="009C2740" w:rsidRDefault="002C1068"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ARTS 244 Art History II</w:t>
            </w:r>
          </w:p>
        </w:tc>
        <w:tc>
          <w:tcPr>
            <w:tcW w:w="720" w:type="dxa"/>
            <w:tcBorders>
              <w:top w:val="single" w:sz="4" w:space="0" w:color="auto"/>
              <w:left w:val="single" w:sz="4" w:space="0" w:color="auto"/>
              <w:bottom w:val="single" w:sz="4" w:space="0" w:color="auto"/>
              <w:right w:val="single" w:sz="4" w:space="0" w:color="auto"/>
            </w:tcBorders>
            <w:vAlign w:val="center"/>
          </w:tcPr>
          <w:p w14:paraId="016020F9" w14:textId="77777777" w:rsidR="00E41B58" w:rsidRPr="009C2740" w:rsidRDefault="00E41B58" w:rsidP="00E41B58">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FDDA2E2" w14:textId="77777777" w:rsidR="00E41B58" w:rsidRPr="009C2740" w:rsidRDefault="00E41B58" w:rsidP="00E41B58">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54BE9B4F" w14:textId="48A0EE7B" w:rsidR="00E41B58" w:rsidRPr="009C2740" w:rsidRDefault="002F727C"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@(KFA) (OAH005)</w:t>
            </w:r>
          </w:p>
        </w:tc>
      </w:tr>
      <w:tr w:rsidR="00E41B58" w:rsidRPr="009C2740" w14:paraId="08EA6113"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031C90A6" w14:textId="110F0DB0" w:rsidR="00E41B58" w:rsidRPr="009C2740" w:rsidRDefault="001129CE"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CMMC 151: Oral Communication</w:t>
            </w:r>
          </w:p>
        </w:tc>
        <w:tc>
          <w:tcPr>
            <w:tcW w:w="720" w:type="dxa"/>
            <w:tcBorders>
              <w:top w:val="single" w:sz="4" w:space="0" w:color="auto"/>
              <w:left w:val="single" w:sz="4" w:space="0" w:color="auto"/>
              <w:bottom w:val="single" w:sz="4" w:space="0" w:color="auto"/>
              <w:right w:val="single" w:sz="4" w:space="0" w:color="auto"/>
            </w:tcBorders>
            <w:vAlign w:val="center"/>
          </w:tcPr>
          <w:p w14:paraId="79E5CFEC" w14:textId="77777777" w:rsidR="00E41B58" w:rsidRPr="009C2740" w:rsidRDefault="00E41B58" w:rsidP="00E41B58">
            <w:pPr>
              <w:tabs>
                <w:tab w:val="left" w:pos="720"/>
              </w:tabs>
              <w:jc w:val="center"/>
              <w:rPr>
                <w:rFonts w:ascii="National Book" w:hAnsi="National Book" w:cs="Arial"/>
                <w:color w:val="002060"/>
                <w:sz w:val="18"/>
                <w:szCs w:val="18"/>
              </w:rPr>
            </w:pPr>
            <w:r w:rsidRPr="009C274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066839B" w14:textId="77777777" w:rsidR="00E41B58" w:rsidRPr="009C2740" w:rsidRDefault="00E41B58" w:rsidP="00E41B58">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77D386E1" w14:textId="0777233B" w:rsidR="00E41B58" w:rsidRPr="009C2740" w:rsidRDefault="00781F5F"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COMM 15000 (KADL), CCI Core (Lower-Division)</w:t>
            </w:r>
          </w:p>
        </w:tc>
      </w:tr>
      <w:tr w:rsidR="00E41B58" w:rsidRPr="009C2740" w14:paraId="31E6AF63"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6EA63F15" w14:textId="437C9B36" w:rsidR="00E41B58" w:rsidRPr="009C2740" w:rsidRDefault="00B35019" w:rsidP="00E41B58">
            <w:pPr>
              <w:tabs>
                <w:tab w:val="left" w:pos="720"/>
              </w:tabs>
              <w:rPr>
                <w:rFonts w:ascii="National Book" w:hAnsi="National Book" w:cs="Arial"/>
                <w:color w:val="002060"/>
                <w:sz w:val="18"/>
                <w:szCs w:val="18"/>
              </w:rPr>
            </w:pPr>
            <w:r w:rsidRPr="00181E45">
              <w:rPr>
                <w:rFonts w:ascii="National Book" w:hAnsi="National Book" w:cs="Arial"/>
                <w:color w:val="002060"/>
                <w:sz w:val="18"/>
                <w:szCs w:val="18"/>
              </w:rPr>
              <w:t>ARTS 285 Portfolio*</w:t>
            </w:r>
          </w:p>
        </w:tc>
        <w:tc>
          <w:tcPr>
            <w:tcW w:w="720" w:type="dxa"/>
            <w:tcBorders>
              <w:top w:val="single" w:sz="4" w:space="0" w:color="auto"/>
              <w:left w:val="single" w:sz="4" w:space="0" w:color="auto"/>
              <w:bottom w:val="single" w:sz="4" w:space="0" w:color="auto"/>
              <w:right w:val="single" w:sz="4" w:space="0" w:color="auto"/>
            </w:tcBorders>
            <w:vAlign w:val="center"/>
          </w:tcPr>
          <w:p w14:paraId="7ACF0A07" w14:textId="74F3BA00" w:rsidR="00E41B58" w:rsidRPr="009C2740" w:rsidRDefault="006367C8" w:rsidP="00E41B58">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73C0B9FB" w14:textId="0B1F00B3" w:rsidR="00E41B58" w:rsidRPr="009C2740" w:rsidRDefault="00B96BD0" w:rsidP="00E41B58">
            <w:pPr>
              <w:tabs>
                <w:tab w:val="left" w:pos="720"/>
              </w:tabs>
              <w:jc w:val="center"/>
              <w:rPr>
                <w:rFonts w:ascii="National Book" w:hAnsi="National Book" w:cs="Arial"/>
                <w:color w:val="002060"/>
                <w:sz w:val="18"/>
                <w:szCs w:val="18"/>
              </w:rPr>
            </w:pPr>
            <w:r w:rsidRPr="00181E45">
              <w:rPr>
                <w:rFonts w:ascii="National Book" w:eastAsia="Times New Roman" w:hAnsi="National Book" w:cs="Arial"/>
                <w:color w:val="002060"/>
                <w:sz w:val="18"/>
                <w:szCs w:val="18"/>
              </w:rPr>
              <w:t>■</w:t>
            </w:r>
          </w:p>
        </w:tc>
        <w:tc>
          <w:tcPr>
            <w:tcW w:w="4167" w:type="dxa"/>
            <w:tcBorders>
              <w:top w:val="single" w:sz="4" w:space="0" w:color="auto"/>
              <w:left w:val="single" w:sz="4" w:space="0" w:color="auto"/>
              <w:bottom w:val="single" w:sz="4" w:space="0" w:color="auto"/>
              <w:right w:val="single" w:sz="4" w:space="0" w:color="auto"/>
            </w:tcBorders>
            <w:vAlign w:val="center"/>
          </w:tcPr>
          <w:p w14:paraId="43ABD3BC" w14:textId="5D137D72" w:rsidR="00E41B58" w:rsidRPr="009C2740" w:rsidRDefault="00654292"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40182</w:t>
            </w:r>
          </w:p>
        </w:tc>
      </w:tr>
      <w:tr w:rsidR="00B35019" w:rsidRPr="009C2740" w14:paraId="56285755" w14:textId="77777777" w:rsidTr="00240286">
        <w:trPr>
          <w:trHeight w:val="288"/>
        </w:trPr>
        <w:tc>
          <w:tcPr>
            <w:tcW w:w="5208" w:type="dxa"/>
            <w:tcBorders>
              <w:top w:val="single" w:sz="4" w:space="0" w:color="auto"/>
              <w:left w:val="single" w:sz="4" w:space="0" w:color="auto"/>
              <w:bottom w:val="single" w:sz="4" w:space="0" w:color="auto"/>
              <w:right w:val="single" w:sz="4" w:space="0" w:color="auto"/>
            </w:tcBorders>
            <w:vAlign w:val="center"/>
          </w:tcPr>
          <w:p w14:paraId="4E629B44" w14:textId="3C6CDA54" w:rsidR="00B35019" w:rsidRPr="00181E45" w:rsidRDefault="006367C8"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ARTS 168 Design Thinking I*</w:t>
            </w:r>
          </w:p>
        </w:tc>
        <w:tc>
          <w:tcPr>
            <w:tcW w:w="720" w:type="dxa"/>
            <w:tcBorders>
              <w:top w:val="single" w:sz="4" w:space="0" w:color="auto"/>
              <w:left w:val="single" w:sz="4" w:space="0" w:color="auto"/>
              <w:bottom w:val="single" w:sz="4" w:space="0" w:color="auto"/>
              <w:right w:val="single" w:sz="4" w:space="0" w:color="auto"/>
            </w:tcBorders>
            <w:vAlign w:val="center"/>
          </w:tcPr>
          <w:p w14:paraId="37EB4F34" w14:textId="453388E9" w:rsidR="00B35019" w:rsidRPr="009C2740" w:rsidRDefault="006367C8" w:rsidP="00E41B58">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594A4D04" w14:textId="77777777" w:rsidR="00B35019" w:rsidRPr="009C2740" w:rsidRDefault="00B35019" w:rsidP="00E41B58">
            <w:pPr>
              <w:tabs>
                <w:tab w:val="left" w:pos="720"/>
              </w:tabs>
              <w:jc w:val="center"/>
              <w:rPr>
                <w:rFonts w:ascii="National Book" w:hAnsi="National Book" w:cs="Arial"/>
                <w:color w:val="002060"/>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1279651A" w14:textId="3BC369DF" w:rsidR="00B35019" w:rsidRPr="009C2740" w:rsidRDefault="00076DDE" w:rsidP="00E41B58">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13000 </w:t>
            </w:r>
          </w:p>
        </w:tc>
      </w:tr>
      <w:tr w:rsidR="00E41B58" w:rsidRPr="009C2740" w14:paraId="29378860" w14:textId="77777777" w:rsidTr="00240286">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29AD704" w14:textId="59A8AFF1" w:rsidR="00E41B58" w:rsidRPr="005F6D43" w:rsidRDefault="00E41B58" w:rsidP="00E41B58">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6</w:t>
            </w:r>
            <w:r w:rsidR="00076DDE">
              <w:rPr>
                <w:rFonts w:ascii="National Book" w:hAnsi="National Book" w:cs="Arial"/>
                <w:b/>
                <w:color w:val="FFFFFF" w:themeColor="background1"/>
                <w:sz w:val="20"/>
                <w:szCs w:val="20"/>
              </w:rPr>
              <w:t>7</w:t>
            </w:r>
            <w:r w:rsidRPr="005F6D43">
              <w:rPr>
                <w:rFonts w:ascii="National Book" w:hAnsi="National Book" w:cs="Arial"/>
                <w:b/>
                <w:color w:val="FFFFFF" w:themeColor="background1"/>
                <w:sz w:val="20"/>
                <w:szCs w:val="20"/>
              </w:rPr>
              <w:t xml:space="preserve"> Total Credit Hours to Graduate with the AA Degree from </w:t>
            </w:r>
            <w:r w:rsidRPr="005F6D43">
              <w:rPr>
                <w:rFonts w:ascii="National Book" w:hAnsi="National Book" w:cs="Arial"/>
                <w:b/>
                <w:bCs/>
                <w:color w:val="FFFFFF" w:themeColor="background1"/>
                <w:sz w:val="20"/>
                <w:szCs w:val="20"/>
              </w:rPr>
              <w:t>Lorain County Community College</w:t>
            </w:r>
          </w:p>
        </w:tc>
      </w:tr>
    </w:tbl>
    <w:p w14:paraId="058CF28B" w14:textId="3AF83AE9" w:rsidR="005F6D43" w:rsidRDefault="005F6D43" w:rsidP="003F797B">
      <w:pPr>
        <w:ind w:right="-810"/>
        <w:rPr>
          <w:rFonts w:ascii="National Book" w:hAnsi="National Book" w:cs="Arial"/>
          <w:color w:val="002060"/>
          <w:sz w:val="18"/>
          <w:szCs w:val="18"/>
          <w:vertAlign w:val="superscript"/>
        </w:rPr>
      </w:pPr>
      <w:r w:rsidRPr="003F797B">
        <w:rPr>
          <w:rFonts w:ascii="National Book" w:hAnsi="National Book"/>
          <w:color w:val="002060"/>
          <w:sz w:val="18"/>
          <w:szCs w:val="18"/>
        </w:rPr>
        <w:t xml:space="preserve">@ Course may be taken at Lorain County Community College and transferred to Kent State. However, please be aware </w:t>
      </w:r>
      <w:hyperlink r:id="rId17" w:history="1">
        <w:r w:rsidRPr="003F797B">
          <w:rPr>
            <w:rStyle w:val="Hyperlink"/>
            <w:rFonts w:ascii="National Book" w:hAnsi="National Book"/>
            <w:color w:val="002060"/>
            <w:sz w:val="18"/>
            <w:szCs w:val="18"/>
          </w:rPr>
          <w:t>of Kent State’s residence policy</w:t>
        </w:r>
      </w:hyperlink>
      <w:r w:rsidRPr="003F797B">
        <w:rPr>
          <w:rFonts w:ascii="National Book" w:hAnsi="National Book"/>
          <w:color w:val="002060"/>
          <w:sz w:val="18"/>
          <w:szCs w:val="18"/>
        </w:rPr>
        <w:t>, which can be found in the Kent State University Catalog</w:t>
      </w:r>
    </w:p>
    <w:p w14:paraId="67F5C878" w14:textId="77777777" w:rsidR="003F797B" w:rsidRPr="003F797B" w:rsidRDefault="003F797B" w:rsidP="003F797B">
      <w:pPr>
        <w:ind w:right="-810"/>
        <w:rPr>
          <w:rFonts w:ascii="National Book" w:hAnsi="National Book" w:cs="Arial"/>
          <w:color w:val="002060"/>
          <w:sz w:val="18"/>
          <w:szCs w:val="18"/>
          <w:vertAlign w:val="superscript"/>
        </w:rPr>
      </w:pPr>
    </w:p>
    <w:p w14:paraId="4A8CC089" w14:textId="62FDBAE8" w:rsidR="00EA33F8" w:rsidRPr="00F45AF9" w:rsidRDefault="00EA33F8" w:rsidP="002469DC">
      <w:pPr>
        <w:jc w:val="both"/>
        <w:rPr>
          <w:rFonts w:ascii="National Book" w:hAnsi="National Book" w:cs="Arial"/>
          <w:color w:val="002060"/>
          <w:sz w:val="18"/>
          <w:szCs w:val="18"/>
        </w:rPr>
      </w:pPr>
      <w:r w:rsidRPr="00F45AF9">
        <w:rPr>
          <w:rFonts w:ascii="National Book" w:hAnsi="National Book" w:cs="Arial"/>
          <w:color w:val="002060"/>
          <w:sz w:val="18"/>
          <w:szCs w:val="18"/>
        </w:rPr>
        <w:t xml:space="preserve">While completing the LCCC Associate of Arts (AA) requirements, student should be completing the </w:t>
      </w:r>
      <w:hyperlink r:id="rId18">
        <w:r w:rsidRPr="00F45AF9">
          <w:rPr>
            <w:rStyle w:val="Hyperlink"/>
            <w:rFonts w:ascii="National Book" w:hAnsi="National Book" w:cs="Arial"/>
            <w:color w:val="002060"/>
            <w:sz w:val="18"/>
            <w:szCs w:val="18"/>
          </w:rPr>
          <w:t>Ohio Transfer 36 (OT36) requirements</w:t>
        </w:r>
      </w:hyperlink>
      <w:r w:rsidRPr="00F45AF9">
        <w:rPr>
          <w:rFonts w:ascii="National Book" w:hAnsi="National Book" w:cs="Arial"/>
          <w:color w:val="002060"/>
          <w:sz w:val="18"/>
          <w:szCs w:val="18"/>
        </w:rPr>
        <w:t xml:space="preserve"> in such a manner to fulfill KSU Core Requirements. Student should consult the </w:t>
      </w:r>
      <w:hyperlink r:id="rId19">
        <w:r w:rsidRPr="00F45AF9">
          <w:rPr>
            <w:rStyle w:val="Hyperlink"/>
            <w:rFonts w:ascii="National Book" w:hAnsi="National Book" w:cs="Arial"/>
            <w:color w:val="002060"/>
            <w:sz w:val="18"/>
            <w:szCs w:val="18"/>
          </w:rPr>
          <w:t>KSU Transfer Credit Guide</w:t>
        </w:r>
      </w:hyperlink>
      <w:r w:rsidRPr="00F45AF9">
        <w:rPr>
          <w:rFonts w:ascii="National Book" w:hAnsi="National Book" w:cs="Arial"/>
          <w:color w:val="002060"/>
          <w:sz w:val="18"/>
          <w:szCs w:val="18"/>
        </w:rPr>
        <w:t xml:space="preserve"> to confirm Kent Core attributes (e.g., KBS, KSS, KFA, etc.) for the LCCC OT36 courses selected.</w:t>
      </w:r>
    </w:p>
    <w:p w14:paraId="14C33159" w14:textId="77777777" w:rsidR="00EA33F8" w:rsidRPr="006D3DDB" w:rsidRDefault="00EA33F8" w:rsidP="002469DC">
      <w:pPr>
        <w:jc w:val="both"/>
        <w:rPr>
          <w:rFonts w:ascii="National Book" w:eastAsia="Arial" w:hAnsi="National Book" w:cs="Arial"/>
          <w:color w:val="002060"/>
          <w:sz w:val="18"/>
          <w:szCs w:val="18"/>
        </w:rPr>
      </w:pPr>
      <w:r w:rsidRPr="006D3DDB">
        <w:rPr>
          <w:rFonts w:ascii="National Book" w:eastAsia="Times New Roman" w:hAnsi="National Book" w:cs="Times New Roman"/>
          <w:color w:val="002060"/>
          <w:sz w:val="18"/>
          <w:szCs w:val="18"/>
        </w:rPr>
        <w:t>*</w:t>
      </w:r>
      <w:r w:rsidRPr="006D3DDB">
        <w:rPr>
          <w:rFonts w:ascii="National Book" w:eastAsia="Calibri" w:hAnsi="National Book" w:cs="Calibri"/>
          <w:color w:val="002060"/>
          <w:sz w:val="18"/>
          <w:szCs w:val="18"/>
        </w:rPr>
        <w:t xml:space="preserve">Course is offered on a rotating basis and is not offered every semester. Students should review the current </w:t>
      </w:r>
      <w:hyperlink r:id="rId20" w:history="1">
        <w:r w:rsidRPr="006D3DDB">
          <w:rPr>
            <w:rStyle w:val="Hyperlink"/>
            <w:rFonts w:ascii="National Book" w:eastAsia="Verdana" w:hAnsi="National Book" w:cs="Verdana"/>
            <w:color w:val="002060"/>
            <w:sz w:val="18"/>
            <w:szCs w:val="18"/>
          </w:rPr>
          <w:t>LCCC Catalog</w:t>
        </w:r>
      </w:hyperlink>
      <w:r w:rsidRPr="006D3DDB">
        <w:rPr>
          <w:rFonts w:ascii="National Book" w:eastAsia="Calibri" w:hAnsi="National Book" w:cs="Calibri"/>
          <w:color w:val="002060"/>
          <w:sz w:val="18"/>
          <w:szCs w:val="18"/>
        </w:rPr>
        <w:t xml:space="preserve"> and discuss current course offerings for course registration planning purposes. Such courses are outlined in this pathway as offered at the time of publishing but are subject to change.</w:t>
      </w:r>
    </w:p>
    <w:p w14:paraId="1F48D430" w14:textId="77777777" w:rsidR="00EA33F8" w:rsidRPr="00F45AF9" w:rsidRDefault="00EA33F8" w:rsidP="00EA33F8">
      <w:pPr>
        <w:rPr>
          <w:rFonts w:ascii="National Book" w:eastAsia="Calibri" w:hAnsi="National Book" w:cs="Calibri"/>
          <w:color w:val="002060"/>
          <w:sz w:val="18"/>
          <w:szCs w:val="18"/>
          <w:highlight w:val="yellow"/>
        </w:rPr>
      </w:pPr>
      <w:r w:rsidRPr="006D3DDB">
        <w:rPr>
          <w:rFonts w:ascii="National Book" w:eastAsia="Calibri" w:hAnsi="National Book" w:cs="Calibri"/>
          <w:color w:val="002060"/>
          <w:sz w:val="18"/>
          <w:szCs w:val="18"/>
        </w:rPr>
        <w:t>Students may wish to consider taking ARTS</w:t>
      </w:r>
      <w:r w:rsidRPr="002469DC">
        <w:rPr>
          <w:rFonts w:ascii="National Book" w:eastAsia="Calibri" w:hAnsi="National Book" w:cs="Calibri"/>
          <w:color w:val="002060"/>
          <w:sz w:val="18"/>
          <w:szCs w:val="18"/>
        </w:rPr>
        <w:t xml:space="preserve"> 274 (Web Design I) when pursuing the Kent State BA-VCD</w:t>
      </w:r>
    </w:p>
    <w:p w14:paraId="5166B1B8" w14:textId="77777777" w:rsidR="00240286" w:rsidRDefault="00240286">
      <w:pPr>
        <w:rPr>
          <w:rFonts w:ascii="National Book" w:hAnsi="National Book" w:cs="Arial"/>
          <w:bCs/>
          <w:color w:val="002060"/>
          <w:sz w:val="22"/>
          <w:szCs w:val="22"/>
          <w:vertAlign w:val="superscript"/>
        </w:rPr>
      </w:pPr>
      <w:r>
        <w:rPr>
          <w:rFonts w:ascii="National Book" w:hAnsi="National Book" w:cs="Arial"/>
          <w:bCs/>
          <w:color w:val="002060"/>
          <w:sz w:val="22"/>
          <w:szCs w:val="22"/>
          <w:vertAlign w:val="superscript"/>
        </w:rPr>
        <w:br w:type="page"/>
      </w:r>
    </w:p>
    <w:p w14:paraId="14794877" w14:textId="77777777" w:rsidR="005F6D43" w:rsidRPr="00240286" w:rsidRDefault="005F6D43" w:rsidP="00240286">
      <w:pPr>
        <w:ind w:left="-720" w:right="-900"/>
        <w:rPr>
          <w:rFonts w:ascii="National Book" w:hAnsi="National Book" w:cs="Arial"/>
          <w:bCs/>
          <w:color w:val="002060"/>
          <w:sz w:val="22"/>
          <w:szCs w:val="22"/>
          <w:vertAlign w:val="superscript"/>
        </w:rPr>
      </w:pPr>
    </w:p>
    <w:tbl>
      <w:tblPr>
        <w:tblW w:w="10905" w:type="dxa"/>
        <w:tblInd w:w="-713" w:type="dxa"/>
        <w:tblLayout w:type="fixed"/>
        <w:tblLook w:val="01C0" w:firstRow="0" w:lastRow="1" w:firstColumn="1" w:lastColumn="1" w:noHBand="0" w:noVBand="0"/>
      </w:tblPr>
      <w:tblGrid>
        <w:gridCol w:w="4691"/>
        <w:gridCol w:w="720"/>
        <w:gridCol w:w="810"/>
        <w:gridCol w:w="4684"/>
      </w:tblGrid>
      <w:tr w:rsidR="005F6D43" w:rsidRPr="005F6D43" w14:paraId="52D35536" w14:textId="77777777" w:rsidTr="00240286">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07C554F" w14:textId="77777777" w:rsidR="005F6D43" w:rsidRPr="005F6D43" w:rsidRDefault="005F6D43" w:rsidP="00FC1A43">
            <w:pPr>
              <w:tabs>
                <w:tab w:val="left" w:pos="720"/>
              </w:tabs>
              <w:rPr>
                <w:rFonts w:ascii="National Book" w:hAnsi="National Book" w:cs="Arial"/>
                <w:color w:val="002060"/>
                <w:sz w:val="16"/>
                <w:szCs w:val="16"/>
              </w:rPr>
            </w:pPr>
            <w:r w:rsidRPr="005F6D43">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E196C9" w14:textId="77777777" w:rsidR="005F6D43" w:rsidRPr="005F6D43" w:rsidRDefault="005F6D43" w:rsidP="00FC1A43">
            <w:pPr>
              <w:tabs>
                <w:tab w:val="left" w:pos="720"/>
              </w:tabs>
              <w:jc w:val="center"/>
              <w:rPr>
                <w:rFonts w:ascii="National Book" w:hAnsi="National Book" w:cs="Arial"/>
                <w:color w:val="002060"/>
                <w:sz w:val="16"/>
                <w:szCs w:val="16"/>
              </w:rPr>
            </w:pPr>
            <w:r w:rsidRPr="005F6D43">
              <w:rPr>
                <w:rFonts w:ascii="National Book" w:hAnsi="National Book" w:cs="Arial"/>
                <w:color w:val="002060"/>
                <w:sz w:val="16"/>
                <w:szCs w:val="16"/>
              </w:rPr>
              <w:t>Credit</w:t>
            </w:r>
          </w:p>
          <w:p w14:paraId="656263C0" w14:textId="77777777" w:rsidR="005F6D43" w:rsidRPr="005F6D43" w:rsidRDefault="005F6D43" w:rsidP="00FC1A43">
            <w:pPr>
              <w:tabs>
                <w:tab w:val="left" w:pos="720"/>
              </w:tabs>
              <w:jc w:val="center"/>
              <w:rPr>
                <w:rFonts w:ascii="National Book" w:hAnsi="National Book" w:cs="Arial"/>
                <w:color w:val="002060"/>
                <w:sz w:val="16"/>
                <w:szCs w:val="16"/>
              </w:rPr>
            </w:pPr>
            <w:r w:rsidRPr="005F6D43">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9A893" w14:textId="77777777" w:rsidR="005F6D43" w:rsidRPr="005F6D43" w:rsidRDefault="005F6D43" w:rsidP="00FC1A43">
            <w:pPr>
              <w:tabs>
                <w:tab w:val="left" w:pos="720"/>
              </w:tabs>
              <w:jc w:val="center"/>
              <w:rPr>
                <w:rFonts w:ascii="National Book" w:hAnsi="National Book" w:cs="Arial"/>
                <w:color w:val="002060"/>
                <w:sz w:val="16"/>
                <w:szCs w:val="16"/>
              </w:rPr>
            </w:pPr>
            <w:r w:rsidRPr="005F6D43">
              <w:rPr>
                <w:rFonts w:ascii="National Book" w:hAnsi="National Book" w:cs="Arial"/>
                <w:color w:val="002060"/>
                <w:sz w:val="16"/>
                <w:szCs w:val="16"/>
              </w:rPr>
              <w:t>Upper</w:t>
            </w:r>
          </w:p>
          <w:p w14:paraId="43E4D17D" w14:textId="77777777" w:rsidR="005F6D43" w:rsidRPr="005F6D43" w:rsidRDefault="005F6D43" w:rsidP="00FC1A43">
            <w:pPr>
              <w:tabs>
                <w:tab w:val="left" w:pos="720"/>
              </w:tabs>
              <w:jc w:val="center"/>
              <w:rPr>
                <w:rFonts w:ascii="National Book" w:hAnsi="National Book" w:cs="Arial"/>
                <w:color w:val="002060"/>
                <w:sz w:val="16"/>
                <w:szCs w:val="16"/>
              </w:rPr>
            </w:pPr>
            <w:r w:rsidRPr="005F6D43">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458A31" w14:textId="45D7EF0B" w:rsidR="005F6D43" w:rsidRPr="005F6D43" w:rsidRDefault="005F6D43" w:rsidP="00FC1A43">
            <w:pPr>
              <w:tabs>
                <w:tab w:val="left" w:pos="720"/>
              </w:tabs>
              <w:rPr>
                <w:rFonts w:ascii="National Book" w:hAnsi="National Book" w:cs="Arial"/>
                <w:color w:val="002060"/>
                <w:sz w:val="16"/>
                <w:szCs w:val="16"/>
              </w:rPr>
            </w:pPr>
            <w:r w:rsidRPr="005F6D43">
              <w:rPr>
                <w:rFonts w:ascii="National Book" w:hAnsi="National Book" w:cs="Arial"/>
                <w:color w:val="002060"/>
                <w:sz w:val="16"/>
                <w:szCs w:val="16"/>
              </w:rPr>
              <w:t>Notes on Transfer Coursework to Kent State</w:t>
            </w:r>
          </w:p>
        </w:tc>
      </w:tr>
      <w:tr w:rsidR="005F6D43" w:rsidRPr="005F6D43" w14:paraId="09A3FC59"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078E98A" w14:textId="75D70AB4" w:rsidR="005F6D43" w:rsidRPr="005F6D43" w:rsidRDefault="005F6D43" w:rsidP="00FC1A43">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 xml:space="preserve">Semester Five: </w:t>
            </w:r>
            <w:r w:rsidR="00EC40BA" w:rsidRPr="001159B7">
              <w:rPr>
                <w:rFonts w:ascii="National Book" w:hAnsi="National Book" w:cs="Arial"/>
                <w:b/>
                <w:color w:val="FFFFFF" w:themeColor="background1"/>
                <w:sz w:val="20"/>
                <w:szCs w:val="20"/>
              </w:rPr>
              <w:t>[1</w:t>
            </w:r>
            <w:r w:rsidR="00BA3C26" w:rsidRPr="001159B7">
              <w:rPr>
                <w:rFonts w:ascii="National Book" w:hAnsi="National Book" w:cs="Arial"/>
                <w:b/>
                <w:color w:val="FFFFFF" w:themeColor="background1"/>
                <w:sz w:val="20"/>
                <w:szCs w:val="20"/>
              </w:rPr>
              <w:t>2</w:t>
            </w:r>
            <w:r w:rsidR="00BA3C26">
              <w:rPr>
                <w:rFonts w:ascii="National Book" w:hAnsi="National Book" w:cs="Arial"/>
                <w:b/>
                <w:color w:val="FFFFFF" w:themeColor="background1"/>
                <w:sz w:val="20"/>
                <w:szCs w:val="20"/>
              </w:rPr>
              <w:t xml:space="preserve"> </w:t>
            </w:r>
            <w:r w:rsidRPr="005F6D43">
              <w:rPr>
                <w:rFonts w:ascii="National Book" w:hAnsi="National Book" w:cs="Arial"/>
                <w:b/>
                <w:color w:val="FFFFFF" w:themeColor="background1"/>
                <w:sz w:val="20"/>
                <w:szCs w:val="20"/>
              </w:rPr>
              <w:t xml:space="preserve">Credit Hours] Kent State University </w:t>
            </w:r>
          </w:p>
        </w:tc>
      </w:tr>
      <w:tr w:rsidR="005F6D43" w:rsidRPr="005F6D43" w14:paraId="1A61B51E"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314920F" w14:textId="1A582C75" w:rsidR="005F6D43" w:rsidRPr="005F6D43" w:rsidRDefault="00F97976"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20010 Introduction to Design Research</w:t>
            </w:r>
          </w:p>
        </w:tc>
        <w:tc>
          <w:tcPr>
            <w:tcW w:w="720" w:type="dxa"/>
            <w:tcBorders>
              <w:top w:val="single" w:sz="4" w:space="0" w:color="auto"/>
              <w:left w:val="single" w:sz="4" w:space="0" w:color="auto"/>
              <w:bottom w:val="single" w:sz="4" w:space="0" w:color="auto"/>
              <w:right w:val="single" w:sz="4" w:space="0" w:color="auto"/>
            </w:tcBorders>
            <w:vAlign w:val="center"/>
          </w:tcPr>
          <w:p w14:paraId="77343E56"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A4850DF" w14:textId="77777777" w:rsidR="005F6D43" w:rsidRPr="005F6D43" w:rsidRDefault="005F6D43" w:rsidP="00FC1A43">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33533695"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746A3322"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16E0236" w14:textId="643F8EAE" w:rsidR="005F6D43" w:rsidRPr="005F6D43" w:rsidRDefault="008D0637"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25000 Design History and Theory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57A1F0"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0EC699A" w14:textId="77777777" w:rsidR="005F6D43" w:rsidRPr="005F6D43" w:rsidRDefault="005F6D43" w:rsidP="00FC1A43">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589C049F" w14:textId="5F487C91" w:rsidR="005F6D43" w:rsidRPr="005F6D43" w:rsidRDefault="005F6D43" w:rsidP="00FC1A43">
            <w:pPr>
              <w:tabs>
                <w:tab w:val="left" w:pos="720"/>
              </w:tabs>
              <w:rPr>
                <w:rFonts w:ascii="National Book" w:hAnsi="National Book" w:cs="Arial"/>
                <w:color w:val="002060"/>
                <w:sz w:val="18"/>
                <w:szCs w:val="18"/>
              </w:rPr>
            </w:pPr>
          </w:p>
        </w:tc>
      </w:tr>
      <w:tr w:rsidR="005F6D43" w:rsidRPr="005F6D43" w14:paraId="32751080"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938845B" w14:textId="41D629F0" w:rsidR="005F6D43" w:rsidRPr="005F6D43" w:rsidRDefault="00AF53F4"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23001 Typography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3A6B33"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742F830D" w14:textId="70F7B586" w:rsidR="005F6D43" w:rsidRPr="005F6D43" w:rsidRDefault="005F6D43" w:rsidP="00FC1A43">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5DC38FEB" w14:textId="77777777" w:rsidR="005F6D43" w:rsidRPr="005F6D43" w:rsidRDefault="005F6D43" w:rsidP="00FC1A43">
            <w:pPr>
              <w:tabs>
                <w:tab w:val="left" w:pos="720"/>
              </w:tabs>
              <w:rPr>
                <w:rFonts w:ascii="National Book" w:hAnsi="National Book" w:cs="Arial"/>
                <w:b/>
                <w:color w:val="002060"/>
                <w:sz w:val="18"/>
                <w:szCs w:val="18"/>
              </w:rPr>
            </w:pPr>
          </w:p>
        </w:tc>
      </w:tr>
      <w:tr w:rsidR="005F6D43" w:rsidRPr="005F6D43" w14:paraId="76FF5FA6"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006C814" w14:textId="3B0E9757" w:rsidR="005F6D43" w:rsidRPr="005F6D43" w:rsidRDefault="009B2640"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 xml:space="preserve">General </w:t>
            </w:r>
            <w:r w:rsidRPr="00A1099B">
              <w:rPr>
                <w:rFonts w:ascii="National Book" w:eastAsia="Times New Roman" w:hAnsi="National Book" w:cs="Arial"/>
                <w:color w:val="002060"/>
                <w:sz w:val="18"/>
                <w:szCs w:val="18"/>
              </w:rPr>
              <w:t>Elective</w:t>
            </w:r>
            <w:r w:rsidR="00BA3C26" w:rsidRPr="00A1099B">
              <w:rPr>
                <w:rFonts w:ascii="National Book" w:eastAsia="Times New Roman" w:hAnsi="National Book" w:cs="Arial"/>
                <w:color w:val="002060"/>
                <w:sz w:val="18"/>
                <w:szCs w:val="18"/>
              </w:rPr>
              <w:t xml:space="preserve">s (Upper-Division) </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368F58"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B25E1E8" w14:textId="3BD21FA5" w:rsidR="005F6D43" w:rsidRPr="005F6D43" w:rsidRDefault="00BA3C26" w:rsidP="00FC1A43">
            <w:pPr>
              <w:tabs>
                <w:tab w:val="left" w:pos="720"/>
              </w:tabs>
              <w:jc w:val="center"/>
              <w:rPr>
                <w:rFonts w:ascii="National Book" w:hAnsi="National Book" w:cs="Arial"/>
                <w:color w:val="00206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5758714C"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4DCE6E2B" w14:textId="77777777" w:rsidTr="00240286">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hideMark/>
          </w:tcPr>
          <w:p w14:paraId="1F8F0C0F" w14:textId="4282B93A" w:rsidR="005F6D43" w:rsidRPr="005F6D43" w:rsidRDefault="005F6D43" w:rsidP="00FC1A43">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Semester Six: [1</w:t>
            </w:r>
            <w:r w:rsidR="000C6D91">
              <w:rPr>
                <w:rFonts w:ascii="National Book" w:hAnsi="National Book" w:cs="Arial"/>
                <w:b/>
                <w:color w:val="FFFFFF" w:themeColor="background1"/>
                <w:sz w:val="20"/>
                <w:szCs w:val="20"/>
              </w:rPr>
              <w:t>4</w:t>
            </w:r>
            <w:r w:rsidRPr="005F6D43">
              <w:rPr>
                <w:rFonts w:ascii="National Book" w:hAnsi="National Book" w:cs="Arial"/>
                <w:b/>
                <w:color w:val="FFFFFF" w:themeColor="background1"/>
                <w:sz w:val="20"/>
                <w:szCs w:val="20"/>
              </w:rPr>
              <w:t xml:space="preserve"> Credit Hours] Kent State University</w:t>
            </w:r>
          </w:p>
        </w:tc>
      </w:tr>
      <w:tr w:rsidR="005F6D43" w:rsidRPr="005F6D43" w14:paraId="27FA0E67"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36555D8" w14:textId="467B0782" w:rsidR="005F6D43" w:rsidRPr="005F6D43" w:rsidRDefault="006911EB"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33000 Graphic Design I </w:t>
            </w:r>
          </w:p>
        </w:tc>
        <w:tc>
          <w:tcPr>
            <w:tcW w:w="720" w:type="dxa"/>
            <w:tcBorders>
              <w:top w:val="single" w:sz="4" w:space="0" w:color="auto"/>
              <w:left w:val="single" w:sz="4" w:space="0" w:color="auto"/>
              <w:bottom w:val="single" w:sz="4" w:space="0" w:color="auto"/>
              <w:right w:val="single" w:sz="4" w:space="0" w:color="auto"/>
            </w:tcBorders>
            <w:vAlign w:val="center"/>
          </w:tcPr>
          <w:p w14:paraId="619AFA5C"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18392C9" w14:textId="740E70EC" w:rsidR="005F6D43" w:rsidRPr="005F6D43" w:rsidRDefault="001F2A19" w:rsidP="00FC1A43">
            <w:pPr>
              <w:tabs>
                <w:tab w:val="left" w:pos="720"/>
              </w:tabs>
              <w:jc w:val="center"/>
              <w:rPr>
                <w:rFonts w:ascii="National Book" w:hAnsi="National Book" w:cs="Arial"/>
                <w:color w:val="002060"/>
                <w:sz w:val="20"/>
                <w:szCs w:val="2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7FA2EA0E" w14:textId="6EEE0183" w:rsidR="005F6D43" w:rsidRPr="005F6D43" w:rsidRDefault="005F6D43" w:rsidP="00FC1A43">
            <w:pPr>
              <w:tabs>
                <w:tab w:val="left" w:pos="720"/>
              </w:tabs>
              <w:rPr>
                <w:rFonts w:ascii="National Book" w:hAnsi="National Book" w:cs="Arial"/>
                <w:b/>
                <w:bCs/>
                <w:color w:val="002060"/>
                <w:sz w:val="18"/>
                <w:szCs w:val="18"/>
              </w:rPr>
            </w:pPr>
          </w:p>
        </w:tc>
      </w:tr>
      <w:tr w:rsidR="005F6D43" w:rsidRPr="005F6D43" w14:paraId="442973F9"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F074DE0" w14:textId="4B0271F3" w:rsidR="005F6D43" w:rsidRPr="005F6D43" w:rsidRDefault="00E92368"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44006 Motion Design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164356A8"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30601B10" w14:textId="74DCC4C3" w:rsidR="005F6D43" w:rsidRPr="005F6D43" w:rsidRDefault="005F6D43" w:rsidP="00FC1A43">
            <w:pPr>
              <w:tabs>
                <w:tab w:val="left" w:pos="720"/>
              </w:tabs>
              <w:jc w:val="center"/>
              <w:rPr>
                <w:rFonts w:ascii="National Book" w:hAnsi="National Book" w:cs="Arial"/>
                <w:color w:val="002060"/>
                <w:sz w:val="20"/>
                <w:szCs w:val="2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71FAF8D8"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180C90FB"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552FAE4" w14:textId="170C0797" w:rsidR="005F6D43" w:rsidRPr="005F6D43" w:rsidRDefault="009A1BF0"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49198 Research Papers and Proposals for Design, Illustration and Photography (WIC) </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6FB1BA" w14:textId="3208A21E" w:rsidR="005F6D43" w:rsidRPr="005F6D43" w:rsidRDefault="001F2A19"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020F8C" w14:textId="6ECA42C4" w:rsidR="005F6D43" w:rsidRPr="005F6D43" w:rsidRDefault="005F6D43" w:rsidP="00FC1A43">
            <w:pPr>
              <w:tabs>
                <w:tab w:val="left" w:pos="720"/>
              </w:tabs>
              <w:jc w:val="center"/>
              <w:rPr>
                <w:rFonts w:ascii="National Book" w:hAnsi="National Book" w:cs="Arial"/>
                <w:color w:val="002060"/>
                <w:sz w:val="20"/>
                <w:szCs w:val="2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551B6C0A"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380D83A3"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5229C64" w14:textId="76E726D5" w:rsidR="005F6D43" w:rsidRPr="005F6D43" w:rsidRDefault="001F2A19"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General Electives (Upper Division)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0BD66C71" w14:textId="24708820" w:rsidR="005F6D43" w:rsidRPr="005F6D43" w:rsidRDefault="001F2A19"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6</w:t>
            </w:r>
          </w:p>
        </w:tc>
        <w:tc>
          <w:tcPr>
            <w:tcW w:w="810" w:type="dxa"/>
            <w:tcBorders>
              <w:top w:val="single" w:sz="4" w:space="0" w:color="auto"/>
              <w:left w:val="single" w:sz="4" w:space="0" w:color="auto"/>
              <w:bottom w:val="single" w:sz="4" w:space="0" w:color="auto"/>
              <w:right w:val="single" w:sz="4" w:space="0" w:color="auto"/>
            </w:tcBorders>
            <w:vAlign w:val="center"/>
          </w:tcPr>
          <w:p w14:paraId="3C0AE2CC" w14:textId="03AF24F8" w:rsidR="005F6D43" w:rsidRPr="005F6D43" w:rsidRDefault="005F6D43" w:rsidP="00FC1A43">
            <w:pPr>
              <w:tabs>
                <w:tab w:val="left" w:pos="720"/>
              </w:tabs>
              <w:jc w:val="center"/>
              <w:rPr>
                <w:rFonts w:ascii="National Book" w:hAnsi="National Book" w:cs="Arial"/>
                <w:color w:val="002060"/>
              </w:rPr>
            </w:pPr>
            <w:r w:rsidRPr="005F6D43">
              <w:rPr>
                <w:rFonts w:ascii="National Book" w:hAnsi="National Book" w:cs="Arial"/>
                <w:color w:val="002060"/>
              </w:rPr>
              <w:t>■</w:t>
            </w:r>
          </w:p>
        </w:tc>
        <w:tc>
          <w:tcPr>
            <w:tcW w:w="4684" w:type="dxa"/>
            <w:tcBorders>
              <w:top w:val="single" w:sz="4" w:space="0" w:color="auto"/>
              <w:left w:val="single" w:sz="4" w:space="0" w:color="auto"/>
              <w:right w:val="single" w:sz="4" w:space="0" w:color="auto"/>
            </w:tcBorders>
            <w:vAlign w:val="center"/>
            <w:hideMark/>
          </w:tcPr>
          <w:p w14:paraId="08AB8B59"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738D8B8F"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7F40C9E0" w14:textId="7F82B9EE" w:rsidR="005F6D43" w:rsidRPr="005F6D43" w:rsidRDefault="005F6D43" w:rsidP="00FC1A43">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Semester Seven: [1</w:t>
            </w:r>
            <w:r w:rsidR="001F2A19">
              <w:rPr>
                <w:rFonts w:ascii="National Book" w:hAnsi="National Book" w:cs="Arial"/>
                <w:b/>
                <w:color w:val="FFFFFF" w:themeColor="background1"/>
                <w:sz w:val="20"/>
                <w:szCs w:val="20"/>
              </w:rPr>
              <w:t>4</w:t>
            </w:r>
            <w:r w:rsidRPr="005F6D43">
              <w:rPr>
                <w:rFonts w:ascii="National Book" w:hAnsi="National Book" w:cs="Arial"/>
                <w:b/>
                <w:color w:val="FFFFFF" w:themeColor="background1"/>
                <w:sz w:val="20"/>
                <w:szCs w:val="20"/>
              </w:rPr>
              <w:t xml:space="preserve"> Credit Hours] Kent State University</w:t>
            </w:r>
          </w:p>
        </w:tc>
      </w:tr>
      <w:tr w:rsidR="005F6D43" w:rsidRPr="005F6D43" w14:paraId="2F3107FB"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82FF073" w14:textId="14A963C5" w:rsidR="005F6D43" w:rsidRPr="005F6D43" w:rsidRDefault="00E56224"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33001 Graphic Design II </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283D3A"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5CC19E8E" w14:textId="77777777" w:rsidR="005F6D43" w:rsidRPr="005F6D43" w:rsidRDefault="005F6D43" w:rsidP="00FC1A43">
            <w:pPr>
              <w:tabs>
                <w:tab w:val="left" w:pos="720"/>
              </w:tabs>
              <w:jc w:val="center"/>
              <w:rPr>
                <w:rFonts w:ascii="National Book" w:hAnsi="National Book" w:cs="Arial"/>
                <w:color w:val="002060"/>
                <w:sz w:val="20"/>
                <w:szCs w:val="2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0AEC882E"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44078FB6"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70BF5AA" w14:textId="18D347D9" w:rsidR="005F6D43" w:rsidRPr="005F6D43" w:rsidRDefault="00F87FC6"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34004 Visual Ethics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DC2730"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48D851A0" w14:textId="77777777" w:rsidR="005F6D43" w:rsidRPr="005F6D43" w:rsidRDefault="005F6D43" w:rsidP="00FC1A43">
            <w:pPr>
              <w:tabs>
                <w:tab w:val="left" w:pos="720"/>
              </w:tabs>
              <w:jc w:val="center"/>
              <w:rPr>
                <w:rFonts w:ascii="National Book" w:hAnsi="National Book" w:cs="Arial"/>
                <w:color w:val="002060"/>
                <w:sz w:val="20"/>
                <w:szCs w:val="2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2DC04443"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1446172A"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1211CFE" w14:textId="6F25F027" w:rsidR="005F6D43" w:rsidRPr="005F6D43" w:rsidRDefault="00B477AF"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 xml:space="preserve">College of Communication and Information Core Elective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624159"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3A71BD96" w14:textId="1D7AFE1C" w:rsidR="005F6D43" w:rsidRPr="005F6D43" w:rsidRDefault="005F6D43" w:rsidP="00FC1A43">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3882FD8F"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68DA1602"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FF37348" w14:textId="5113B2B5" w:rsidR="005F6D43" w:rsidRPr="005F6D43" w:rsidRDefault="004E3368"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Bachelor of Arts Guided Electives (Upper-Division)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9A86DF"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834DA33" w14:textId="77777777" w:rsidR="005F6D43" w:rsidRPr="005F6D43" w:rsidRDefault="005F6D43" w:rsidP="00FC1A43">
            <w:pPr>
              <w:tabs>
                <w:tab w:val="left" w:pos="720"/>
              </w:tabs>
              <w:jc w:val="center"/>
              <w:rPr>
                <w:rFonts w:ascii="National Book" w:hAnsi="National Book" w:cs="Arial"/>
                <w:color w:val="00206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7EA3B169" w14:textId="309C6452" w:rsidR="005F6D43" w:rsidRPr="005F6D43" w:rsidRDefault="005F6D43" w:rsidP="00FC1A43">
            <w:pPr>
              <w:tabs>
                <w:tab w:val="left" w:pos="720"/>
              </w:tabs>
              <w:rPr>
                <w:rFonts w:ascii="National Book" w:hAnsi="National Book" w:cs="Arial"/>
                <w:color w:val="002060"/>
                <w:sz w:val="18"/>
                <w:szCs w:val="18"/>
              </w:rPr>
            </w:pPr>
          </w:p>
        </w:tc>
      </w:tr>
      <w:tr w:rsidR="005F6D43" w:rsidRPr="005F6D43" w14:paraId="4D142396"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18B3727" w14:textId="0562E535" w:rsidR="005F6D43" w:rsidRPr="005F6D43" w:rsidRDefault="00D77564"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 xml:space="preserve">General </w:t>
            </w:r>
            <w:r w:rsidRPr="00EF04B0">
              <w:rPr>
                <w:rFonts w:ascii="National Book" w:eastAsia="Times New Roman" w:hAnsi="National Book" w:cs="Arial"/>
                <w:color w:val="002060"/>
                <w:sz w:val="18"/>
                <w:szCs w:val="18"/>
              </w:rPr>
              <w:t>Elective</w:t>
            </w:r>
            <w:r w:rsidR="00AB1734" w:rsidRPr="00EF04B0">
              <w:rPr>
                <w:rFonts w:ascii="National Book" w:eastAsia="Times New Roman" w:hAnsi="National Book" w:cs="Arial"/>
                <w:color w:val="002060"/>
                <w:sz w:val="18"/>
                <w:szCs w:val="18"/>
              </w:rPr>
              <w:t xml:space="preserve"> (Upper-Division)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CF8047" w14:textId="58DD1D02" w:rsidR="005F6D43" w:rsidRPr="005F6D43" w:rsidRDefault="00D77564"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4778E49B" w14:textId="52ED70A5" w:rsidR="005F6D43" w:rsidRPr="005F6D43" w:rsidRDefault="00AB1734" w:rsidP="00FC1A43">
            <w:pPr>
              <w:tabs>
                <w:tab w:val="left" w:pos="720"/>
              </w:tabs>
              <w:jc w:val="center"/>
              <w:rPr>
                <w:rFonts w:ascii="National Book" w:hAnsi="National Book" w:cs="Arial"/>
                <w:color w:val="00206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03E6ECB9" w14:textId="77777777" w:rsidR="005F6D43" w:rsidRPr="005F6D43" w:rsidRDefault="005F6D43" w:rsidP="00FC1A43">
            <w:pPr>
              <w:tabs>
                <w:tab w:val="left" w:pos="720"/>
              </w:tabs>
              <w:rPr>
                <w:rFonts w:ascii="National Book" w:hAnsi="National Book" w:cs="Arial"/>
                <w:color w:val="002060"/>
                <w:sz w:val="18"/>
                <w:szCs w:val="18"/>
              </w:rPr>
            </w:pPr>
          </w:p>
        </w:tc>
      </w:tr>
      <w:tr w:rsidR="00FC3E6C" w:rsidRPr="005F6D43" w14:paraId="0FE5F9D5" w14:textId="77777777" w:rsidTr="00C60B5D">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1F3002BE" w14:textId="245FC09A" w:rsidR="00FC3E6C" w:rsidRPr="00C60B5D" w:rsidRDefault="00FC3E6C" w:rsidP="00FC1A43">
            <w:pPr>
              <w:tabs>
                <w:tab w:val="left" w:pos="720"/>
              </w:tabs>
              <w:rPr>
                <w:rFonts w:ascii="National Book" w:hAnsi="National Book" w:cs="Arial"/>
                <w:color w:val="002060"/>
                <w:sz w:val="20"/>
                <w:szCs w:val="20"/>
              </w:rPr>
            </w:pPr>
            <w:r w:rsidRPr="00C60B5D">
              <w:rPr>
                <w:rFonts w:ascii="National Book" w:hAnsi="National Book" w:cs="Arial"/>
                <w:color w:val="FFFFFF" w:themeColor="background1"/>
                <w:sz w:val="20"/>
                <w:szCs w:val="20"/>
              </w:rPr>
              <w:t xml:space="preserve">Summer </w:t>
            </w:r>
            <w:r w:rsidR="00C60B5D" w:rsidRPr="00C60B5D">
              <w:rPr>
                <w:rFonts w:ascii="National Book" w:hAnsi="National Book" w:cs="Arial"/>
                <w:color w:val="FFFFFF" w:themeColor="background1"/>
                <w:sz w:val="20"/>
                <w:szCs w:val="20"/>
              </w:rPr>
              <w:t>Semester: [1 Credit hour] Kent State University</w:t>
            </w:r>
          </w:p>
        </w:tc>
      </w:tr>
      <w:tr w:rsidR="00FC3E6C" w:rsidRPr="005F6D43" w14:paraId="5D3FF3E8"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C87C75F" w14:textId="797CE8CA" w:rsidR="00FC3E6C" w:rsidRPr="00181E45" w:rsidRDefault="00FC3E6C" w:rsidP="00FC1A43">
            <w:pPr>
              <w:tabs>
                <w:tab w:val="left" w:pos="720"/>
              </w:tabs>
              <w:rPr>
                <w:rFonts w:ascii="National Book" w:eastAsia="Times New Roman" w:hAnsi="National Book" w:cs="Arial"/>
                <w:color w:val="002060"/>
                <w:sz w:val="18"/>
                <w:szCs w:val="18"/>
              </w:rPr>
            </w:pPr>
            <w:r w:rsidRPr="00181E45">
              <w:rPr>
                <w:rFonts w:ascii="National Book" w:eastAsia="Times New Roman" w:hAnsi="National Book" w:cs="Arial"/>
                <w:color w:val="002060"/>
                <w:sz w:val="18"/>
                <w:szCs w:val="18"/>
              </w:rPr>
              <w:t>VCD 40192 Internship: Design, Illustration and Photography (ELR)</w:t>
            </w:r>
          </w:p>
        </w:tc>
        <w:tc>
          <w:tcPr>
            <w:tcW w:w="720" w:type="dxa"/>
            <w:tcBorders>
              <w:top w:val="single" w:sz="4" w:space="0" w:color="auto"/>
              <w:left w:val="single" w:sz="4" w:space="0" w:color="auto"/>
              <w:bottom w:val="single" w:sz="4" w:space="0" w:color="auto"/>
              <w:right w:val="single" w:sz="4" w:space="0" w:color="auto"/>
            </w:tcBorders>
            <w:vAlign w:val="center"/>
          </w:tcPr>
          <w:p w14:paraId="4FF83298" w14:textId="66DB6D07" w:rsidR="00FC3E6C" w:rsidRDefault="00FC3E6C" w:rsidP="00FC1A43">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7FB9DC10" w14:textId="2C839246" w:rsidR="00FC3E6C" w:rsidRPr="005F6D43" w:rsidRDefault="00FC3E6C" w:rsidP="00FC1A43">
            <w:pPr>
              <w:tabs>
                <w:tab w:val="left" w:pos="720"/>
              </w:tabs>
              <w:jc w:val="center"/>
              <w:rPr>
                <w:rFonts w:ascii="National Book" w:hAnsi="National Book" w:cs="Arial"/>
                <w:color w:val="00206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183C52C4" w14:textId="77777777" w:rsidR="00FC3E6C" w:rsidRPr="005F6D43" w:rsidRDefault="00FC3E6C" w:rsidP="00FC1A43">
            <w:pPr>
              <w:tabs>
                <w:tab w:val="left" w:pos="720"/>
              </w:tabs>
              <w:rPr>
                <w:rFonts w:ascii="National Book" w:hAnsi="National Book" w:cs="Arial"/>
                <w:color w:val="002060"/>
                <w:sz w:val="18"/>
                <w:szCs w:val="18"/>
              </w:rPr>
            </w:pPr>
          </w:p>
        </w:tc>
      </w:tr>
      <w:tr w:rsidR="005F6D43" w:rsidRPr="005F6D43" w14:paraId="378E90B6" w14:textId="77777777" w:rsidTr="00240286">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8A61C0B" w14:textId="3833BEF9" w:rsidR="005F6D43" w:rsidRPr="005F6D43" w:rsidRDefault="005F6D43" w:rsidP="00FC1A43">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Semester Eight: [1</w:t>
            </w:r>
            <w:r w:rsidR="008B4661">
              <w:rPr>
                <w:rFonts w:ascii="National Book" w:hAnsi="National Book" w:cs="Arial"/>
                <w:b/>
                <w:color w:val="FFFFFF" w:themeColor="background1"/>
                <w:sz w:val="20"/>
                <w:szCs w:val="20"/>
              </w:rPr>
              <w:t>2</w:t>
            </w:r>
            <w:r w:rsidRPr="005F6D43">
              <w:rPr>
                <w:rFonts w:ascii="National Book" w:hAnsi="National Book" w:cs="Arial"/>
                <w:b/>
                <w:color w:val="FFFFFF" w:themeColor="background1"/>
                <w:sz w:val="20"/>
                <w:szCs w:val="20"/>
              </w:rPr>
              <w:t xml:space="preserve"> Credit Hours] Kent State University</w:t>
            </w:r>
          </w:p>
        </w:tc>
      </w:tr>
      <w:tr w:rsidR="005F6D43" w:rsidRPr="005F6D43" w14:paraId="41C1FFE2"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352713A" w14:textId="216A722F" w:rsidR="005F6D43" w:rsidRPr="005F6D43" w:rsidRDefault="005F44A8" w:rsidP="00FC1A43">
            <w:pPr>
              <w:tabs>
                <w:tab w:val="left" w:pos="720"/>
              </w:tabs>
              <w:rPr>
                <w:rFonts w:ascii="National Book" w:hAnsi="National Book" w:cs="Arial"/>
                <w:color w:val="002060"/>
                <w:sz w:val="18"/>
                <w:szCs w:val="18"/>
              </w:rPr>
            </w:pPr>
            <w:r w:rsidRPr="00181E45">
              <w:rPr>
                <w:rStyle w:val="normaltextrun"/>
                <w:rFonts w:ascii="National Book" w:hAnsi="National Book" w:cs="Arial"/>
                <w:color w:val="002060"/>
                <w:sz w:val="18"/>
                <w:szCs w:val="18"/>
                <w:shd w:val="clear" w:color="auto" w:fill="FFFFFF"/>
              </w:rPr>
              <w:t>VCD 49199 Capstone Project (ELR)</w:t>
            </w:r>
            <w:r w:rsidRPr="00181E45">
              <w:rPr>
                <w:rStyle w:val="eop"/>
                <w:rFonts w:ascii="National Book" w:hAnsi="National Book" w:cs="Arial"/>
                <w:color w:val="002060"/>
                <w:sz w:val="18"/>
                <w:szCs w:val="18"/>
                <w:shd w:val="clear" w:color="auto" w:fill="FFFFFF"/>
              </w:rPr>
              <w:t> </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CEB97A"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61AE5D74" w14:textId="77B8B00C" w:rsidR="005F6D43" w:rsidRPr="005F6D43" w:rsidRDefault="005F6D43" w:rsidP="00FC1A43">
            <w:pPr>
              <w:tabs>
                <w:tab w:val="left" w:pos="720"/>
              </w:tabs>
              <w:jc w:val="center"/>
              <w:rPr>
                <w:rFonts w:ascii="National Book" w:hAnsi="National Book" w:cs="Arial"/>
                <w:color w:val="002060"/>
                <w:sz w:val="20"/>
                <w:szCs w:val="2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794406B3"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7768A6AE"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A824882" w14:textId="5E1A77D4" w:rsidR="005F6D43" w:rsidRPr="005F6D43" w:rsidRDefault="00FF085D"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VCD Bachelor of Arts Guided Electives (Upper-Division) </w:t>
            </w:r>
          </w:p>
        </w:tc>
        <w:tc>
          <w:tcPr>
            <w:tcW w:w="720" w:type="dxa"/>
            <w:tcBorders>
              <w:top w:val="single" w:sz="4" w:space="0" w:color="auto"/>
              <w:left w:val="single" w:sz="4" w:space="0" w:color="auto"/>
              <w:bottom w:val="single" w:sz="4" w:space="0" w:color="auto"/>
              <w:right w:val="single" w:sz="4" w:space="0" w:color="auto"/>
            </w:tcBorders>
            <w:vAlign w:val="center"/>
            <w:hideMark/>
          </w:tcPr>
          <w:p w14:paraId="0324810A"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A771FFF" w14:textId="77777777" w:rsidR="005F6D43" w:rsidRPr="005F6D43" w:rsidRDefault="005F6D43" w:rsidP="00FC1A43">
            <w:pPr>
              <w:tabs>
                <w:tab w:val="left" w:pos="720"/>
              </w:tabs>
              <w:jc w:val="center"/>
              <w:rPr>
                <w:rFonts w:ascii="National Book" w:hAnsi="National Book" w:cs="Arial"/>
                <w:color w:val="00206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3713386E" w14:textId="77777777" w:rsidR="005F6D43" w:rsidRPr="005F6D43" w:rsidRDefault="005F6D43" w:rsidP="00FC1A43">
            <w:pPr>
              <w:tabs>
                <w:tab w:val="left" w:pos="720"/>
              </w:tabs>
              <w:rPr>
                <w:rFonts w:ascii="National Book" w:hAnsi="National Book" w:cs="Arial"/>
                <w:color w:val="002060"/>
                <w:sz w:val="18"/>
                <w:szCs w:val="18"/>
              </w:rPr>
            </w:pPr>
          </w:p>
        </w:tc>
      </w:tr>
      <w:tr w:rsidR="005F6D43" w:rsidRPr="005F6D43" w14:paraId="1C96E3E2"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4CF4F6F" w14:textId="215AF73E" w:rsidR="005F6D43" w:rsidRPr="005F6D43" w:rsidRDefault="004B32CD" w:rsidP="00FC1A4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College of Communication and Information Core Elective (Upper-Division) </w:t>
            </w:r>
          </w:p>
        </w:tc>
        <w:tc>
          <w:tcPr>
            <w:tcW w:w="720" w:type="dxa"/>
            <w:tcBorders>
              <w:top w:val="single" w:sz="4" w:space="0" w:color="auto"/>
              <w:left w:val="single" w:sz="4" w:space="0" w:color="auto"/>
              <w:bottom w:val="single" w:sz="4" w:space="0" w:color="auto"/>
              <w:right w:val="single" w:sz="4" w:space="0" w:color="auto"/>
            </w:tcBorders>
            <w:vAlign w:val="center"/>
          </w:tcPr>
          <w:p w14:paraId="2027104C" w14:textId="77777777" w:rsidR="005F6D43" w:rsidRPr="005F6D43" w:rsidRDefault="005F6D43" w:rsidP="00FC1A4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5A8E537" w14:textId="77777777" w:rsidR="005F6D43" w:rsidRPr="005F6D43" w:rsidRDefault="005F6D43" w:rsidP="00FC1A43">
            <w:pPr>
              <w:tabs>
                <w:tab w:val="left" w:pos="720"/>
              </w:tabs>
              <w:jc w:val="center"/>
              <w:rPr>
                <w:rFonts w:ascii="National Book" w:hAnsi="National Book" w:cs="Arial"/>
                <w:color w:val="002060"/>
              </w:rPr>
            </w:pPr>
            <w:r w:rsidRPr="005F6D43">
              <w:rPr>
                <w:rFonts w:ascii="National Book" w:hAnsi="National Book" w:cs="Arial"/>
                <w:color w:val="002060"/>
              </w:rPr>
              <w:t>■</w:t>
            </w:r>
          </w:p>
        </w:tc>
        <w:tc>
          <w:tcPr>
            <w:tcW w:w="4684" w:type="dxa"/>
            <w:tcBorders>
              <w:top w:val="single" w:sz="4" w:space="0" w:color="auto"/>
              <w:left w:val="single" w:sz="4" w:space="0" w:color="auto"/>
              <w:bottom w:val="single" w:sz="4" w:space="0" w:color="auto"/>
              <w:right w:val="single" w:sz="4" w:space="0" w:color="auto"/>
            </w:tcBorders>
            <w:vAlign w:val="center"/>
          </w:tcPr>
          <w:p w14:paraId="0B6E2BE7" w14:textId="45C4456C" w:rsidR="005F6D43" w:rsidRPr="005F6D43" w:rsidRDefault="005F6D43" w:rsidP="00FC1A43">
            <w:pPr>
              <w:tabs>
                <w:tab w:val="left" w:pos="720"/>
              </w:tabs>
              <w:rPr>
                <w:rFonts w:ascii="National Book" w:hAnsi="National Book" w:cs="Arial"/>
                <w:color w:val="002060"/>
                <w:sz w:val="18"/>
                <w:szCs w:val="18"/>
              </w:rPr>
            </w:pPr>
          </w:p>
        </w:tc>
      </w:tr>
      <w:tr w:rsidR="00A074F3" w:rsidRPr="005F6D43" w14:paraId="7C930921" w14:textId="77777777" w:rsidTr="00240286">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3B119F5" w14:textId="5BDAEBC5" w:rsidR="00A074F3" w:rsidRPr="005F6D43" w:rsidRDefault="003976FF" w:rsidP="00A074F3">
            <w:pPr>
              <w:tabs>
                <w:tab w:val="left" w:pos="720"/>
              </w:tabs>
              <w:rPr>
                <w:rFonts w:ascii="National Book" w:hAnsi="National Book" w:cs="Arial"/>
                <w:color w:val="002060"/>
                <w:sz w:val="18"/>
                <w:szCs w:val="18"/>
              </w:rPr>
            </w:pPr>
            <w:r w:rsidRPr="00181E45">
              <w:rPr>
                <w:rFonts w:ascii="National Book" w:eastAsia="Times New Roman" w:hAnsi="National Book" w:cs="Arial"/>
                <w:color w:val="002060"/>
                <w:sz w:val="18"/>
                <w:szCs w:val="18"/>
              </w:rPr>
              <w:t>General Elective</w:t>
            </w:r>
            <w:r w:rsidR="00EF04B0" w:rsidRPr="00EF04B0">
              <w:rPr>
                <w:rFonts w:ascii="National Book" w:eastAsia="Times New Roman" w:hAnsi="National Book" w:cs="Arial"/>
                <w:color w:val="002060"/>
                <w:sz w:val="18"/>
                <w:szCs w:val="18"/>
              </w:rPr>
              <w:t>s</w:t>
            </w:r>
          </w:p>
        </w:tc>
        <w:tc>
          <w:tcPr>
            <w:tcW w:w="720" w:type="dxa"/>
            <w:tcBorders>
              <w:top w:val="single" w:sz="4" w:space="0" w:color="auto"/>
              <w:left w:val="single" w:sz="4" w:space="0" w:color="auto"/>
              <w:bottom w:val="single" w:sz="4" w:space="0" w:color="auto"/>
              <w:right w:val="single" w:sz="4" w:space="0" w:color="auto"/>
            </w:tcBorders>
            <w:vAlign w:val="center"/>
          </w:tcPr>
          <w:p w14:paraId="1C3DC970" w14:textId="1329C695" w:rsidR="00A074F3" w:rsidRPr="005F6D43" w:rsidRDefault="00A074F3" w:rsidP="00A074F3">
            <w:pPr>
              <w:tabs>
                <w:tab w:val="left" w:pos="720"/>
              </w:tabs>
              <w:jc w:val="center"/>
              <w:rPr>
                <w:rFonts w:ascii="National Book" w:hAnsi="National Book" w:cs="Arial"/>
                <w:color w:val="002060"/>
                <w:sz w:val="18"/>
                <w:szCs w:val="18"/>
              </w:rPr>
            </w:pPr>
            <w:r w:rsidRPr="005F6D4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96583B7" w14:textId="7893C419" w:rsidR="00A074F3" w:rsidRPr="00BA3C26" w:rsidRDefault="00A074F3" w:rsidP="00A074F3">
            <w:pPr>
              <w:tabs>
                <w:tab w:val="left" w:pos="720"/>
              </w:tabs>
              <w:jc w:val="center"/>
              <w:rPr>
                <w:rFonts w:ascii="National Book" w:hAnsi="National Book" w:cs="Arial"/>
                <w:strike/>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167AB589" w14:textId="73CD0165" w:rsidR="00A074F3" w:rsidRPr="005F6D43" w:rsidRDefault="00A074F3" w:rsidP="00A074F3">
            <w:pPr>
              <w:tabs>
                <w:tab w:val="left" w:pos="720"/>
              </w:tabs>
              <w:rPr>
                <w:rFonts w:ascii="National Book" w:hAnsi="National Book" w:cs="Arial"/>
                <w:color w:val="002060"/>
                <w:sz w:val="18"/>
                <w:szCs w:val="18"/>
              </w:rPr>
            </w:pPr>
          </w:p>
        </w:tc>
      </w:tr>
      <w:tr w:rsidR="005F6D43" w:rsidRPr="005F6D43" w14:paraId="23AB042A" w14:textId="77777777" w:rsidTr="00240286">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30EA3B4" w14:textId="17F6347B" w:rsidR="005F6D43" w:rsidRPr="005F6D43" w:rsidRDefault="005F6D43" w:rsidP="00FC1A43">
            <w:pPr>
              <w:tabs>
                <w:tab w:val="left" w:pos="720"/>
              </w:tabs>
              <w:rPr>
                <w:rFonts w:ascii="National Book" w:hAnsi="National Book" w:cs="Arial"/>
                <w:b/>
                <w:color w:val="FFFFFF" w:themeColor="background1"/>
                <w:sz w:val="20"/>
                <w:szCs w:val="20"/>
              </w:rPr>
            </w:pPr>
            <w:r w:rsidRPr="005F6D43">
              <w:rPr>
                <w:rFonts w:ascii="National Book" w:hAnsi="National Book" w:cs="Arial"/>
                <w:b/>
                <w:color w:val="FFFFFF" w:themeColor="background1"/>
                <w:sz w:val="20"/>
                <w:szCs w:val="20"/>
              </w:rPr>
              <w:t>120 Total Credit Hours to Graduate with the BA, including transfer coursework, from Kent State University</w:t>
            </w:r>
          </w:p>
        </w:tc>
      </w:tr>
    </w:tbl>
    <w:p w14:paraId="7A481A76" w14:textId="31DA5AD6" w:rsidR="005F6D43" w:rsidRPr="005F6D43" w:rsidRDefault="005F6D43" w:rsidP="005F6D43">
      <w:pPr>
        <w:rPr>
          <w:rFonts w:ascii="National Book" w:hAnsi="National Book" w:cs="Arial"/>
          <w:bCs/>
          <w:color w:val="002060"/>
          <w:sz w:val="20"/>
          <w:szCs w:val="20"/>
          <w:vertAlign w:val="superscript"/>
        </w:rPr>
      </w:pPr>
    </w:p>
    <w:p w14:paraId="59D043FB" w14:textId="42CD9941" w:rsidR="00234F05" w:rsidRPr="00FB75A6" w:rsidRDefault="00234F05" w:rsidP="00FB75A6">
      <w:pPr>
        <w:tabs>
          <w:tab w:val="left" w:pos="720"/>
        </w:tabs>
        <w:ind w:left="-720"/>
        <w:rPr>
          <w:rFonts w:ascii="National Book" w:hAnsi="National Book" w:cs="Arial"/>
          <w:color w:val="002060"/>
          <w:sz w:val="20"/>
          <w:szCs w:val="20"/>
        </w:rPr>
      </w:pPr>
      <w:r w:rsidRPr="00234F05">
        <w:rPr>
          <w:rFonts w:ascii="National Book" w:hAnsi="National Book" w:cs="Arial"/>
          <w:color w:val="002060"/>
          <w:sz w:val="20"/>
          <w:szCs w:val="20"/>
        </w:rPr>
        <w:t xml:space="preserve">@ Course may be taken at Lorain County Community College and transferred to Kent State. However, please be aware of Kent State’s residence policy, which can be found in the </w:t>
      </w:r>
      <w:hyperlink r:id="rId21" w:history="1">
        <w:r w:rsidRPr="00234F05">
          <w:rPr>
            <w:rStyle w:val="Hyperlink"/>
            <w:rFonts w:ascii="National Book" w:hAnsi="National Book" w:cs="Arial"/>
            <w:color w:val="002060"/>
            <w:sz w:val="20"/>
            <w:szCs w:val="20"/>
          </w:rPr>
          <w:t>Kent State University Catalog</w:t>
        </w:r>
      </w:hyperlink>
      <w:r w:rsidRPr="00234F05">
        <w:rPr>
          <w:rFonts w:ascii="National Book" w:hAnsi="National Book" w:cs="Arial"/>
          <w:color w:val="002060"/>
          <w:sz w:val="20"/>
          <w:szCs w:val="20"/>
        </w:rPr>
        <w:t>.</w:t>
      </w:r>
      <w:r>
        <w:rPr>
          <w:rFonts w:ascii="National Book" w:hAnsi="National Book" w:cs="Arial"/>
          <w:color w:val="002060"/>
        </w:rPr>
        <w:br w:type="page"/>
      </w:r>
    </w:p>
    <w:p w14:paraId="733B4A27" w14:textId="6970F183" w:rsidR="00024688" w:rsidRDefault="00024688" w:rsidP="00024688">
      <w:pPr>
        <w:pStyle w:val="Heading1"/>
        <w:jc w:val="left"/>
      </w:pPr>
      <w:r>
        <w:lastRenderedPageBreak/>
        <w:t>Graduation Requirements</w:t>
      </w:r>
    </w:p>
    <w:p w14:paraId="67031BF7" w14:textId="548FC147" w:rsidR="00234F05" w:rsidRPr="00234F05" w:rsidRDefault="00234F05" w:rsidP="00234F05">
      <w:pPr>
        <w:rPr>
          <w:rFonts w:ascii="National Book" w:hAnsi="National Book" w:cs="Arial"/>
          <w:color w:val="002060"/>
        </w:rPr>
      </w:pPr>
      <w:r w:rsidRPr="00234F05">
        <w:rPr>
          <w:rFonts w:ascii="National Book" w:hAnsi="National Book" w:cs="Arial"/>
          <w:color w:val="002060"/>
        </w:rPr>
        <w:t xml:space="preserve">Requirements to graduate with the BA degree program: To graduate, students must have minimum 120 credit hours, </w:t>
      </w:r>
      <w:r w:rsidR="00A074F3">
        <w:rPr>
          <w:rFonts w:ascii="National Book" w:hAnsi="National Book" w:cs="Arial"/>
          <w:color w:val="002060"/>
        </w:rPr>
        <w:t>39</w:t>
      </w:r>
      <w:r w:rsidRPr="00234F05">
        <w:rPr>
          <w:rFonts w:ascii="National Book" w:hAnsi="National Book" w:cs="Arial"/>
          <w:color w:val="002060"/>
        </w:rPr>
        <w:t xml:space="preserve"> upper-division credit hours of coursework, a minimum 2.</w:t>
      </w:r>
      <w:r w:rsidR="00156622">
        <w:rPr>
          <w:rFonts w:ascii="National Book" w:hAnsi="National Book" w:cs="Arial"/>
          <w:color w:val="002060"/>
        </w:rPr>
        <w:t>5</w:t>
      </w:r>
      <w:r w:rsidRPr="00234F05">
        <w:rPr>
          <w:rFonts w:ascii="National Book" w:hAnsi="National Book" w:cs="Arial"/>
          <w:color w:val="002060"/>
        </w:rPr>
        <w:t>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2" w:history="1">
        <w:r w:rsidRPr="00234F05">
          <w:rPr>
            <w:rStyle w:val="Hyperlink"/>
            <w:rFonts w:ascii="National Book" w:hAnsi="National Book" w:cs="Arial"/>
            <w:color w:val="002060"/>
          </w:rPr>
          <w:t>www.kent.edu/catalog</w:t>
        </w:r>
      </w:hyperlink>
      <w:r w:rsidRPr="00234F05">
        <w:rPr>
          <w:rFonts w:ascii="National Book" w:hAnsi="National Book" w:cs="Arial"/>
          <w:color w:val="002060"/>
        </w:rPr>
        <w:t>).</w:t>
      </w:r>
    </w:p>
    <w:p w14:paraId="7D54AF43" w14:textId="05328539" w:rsidR="00234F05" w:rsidRPr="00234F05" w:rsidRDefault="00234F05" w:rsidP="00234F05">
      <w:pPr>
        <w:rPr>
          <w:rFonts w:ascii="National Book" w:hAnsi="National Book" w:cs="Arial"/>
          <w:color w:val="002060"/>
        </w:rPr>
      </w:pPr>
    </w:p>
    <w:p w14:paraId="34D4AA0E" w14:textId="6C9BD7A4" w:rsidR="00234F05" w:rsidRPr="00234F05" w:rsidRDefault="00234F05" w:rsidP="00234F05">
      <w:pPr>
        <w:rPr>
          <w:rFonts w:ascii="National Book" w:hAnsi="National Book" w:cs="Arial"/>
          <w:color w:val="002060"/>
        </w:rPr>
      </w:pPr>
      <w:r w:rsidRPr="00234F05">
        <w:rPr>
          <w:rFonts w:ascii="National Book" w:hAnsi="National Book" w:cs="Arial"/>
          <w:color w:val="00206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5D8CB9B8" w14:textId="2975ECA6" w:rsidR="00234F05" w:rsidRPr="00234F05" w:rsidRDefault="00234F05" w:rsidP="00234F05">
      <w:pPr>
        <w:ind w:left="120"/>
        <w:rPr>
          <w:rFonts w:ascii="National Book" w:hAnsi="National Book" w:cs="Arial"/>
          <w:color w:val="002060"/>
        </w:rPr>
      </w:pPr>
    </w:p>
    <w:p w14:paraId="7ABDB17D" w14:textId="71A6A0A8" w:rsidR="00234F05" w:rsidRPr="00234F05" w:rsidRDefault="00234F05" w:rsidP="00234F05">
      <w:pPr>
        <w:rPr>
          <w:rFonts w:ascii="National Book" w:hAnsi="National Book" w:cs="Arial"/>
          <w:color w:val="002060"/>
        </w:rPr>
      </w:pPr>
      <w:r w:rsidRPr="00234F05">
        <w:rPr>
          <w:rFonts w:ascii="National Book" w:hAnsi="National Book" w:cs="Arial"/>
          <w:color w:val="002060"/>
        </w:rPr>
        <w:t xml:space="preserve">It is recommended that students intending to pursue the Bachelor of Arts degree in </w:t>
      </w:r>
      <w:r w:rsidR="00156622">
        <w:rPr>
          <w:rFonts w:ascii="National Book" w:hAnsi="National Book" w:cs="Arial"/>
          <w:color w:val="002060"/>
        </w:rPr>
        <w:t>Visual Communication Design</w:t>
      </w:r>
      <w:r w:rsidRPr="00234F05">
        <w:rPr>
          <w:rFonts w:ascii="National Book" w:hAnsi="National Book" w:cs="Arial"/>
          <w:color w:val="002060"/>
        </w:rPr>
        <w:t xml:space="preserve"> through Kent State University consult with academic advisors at both Lorain County Community College and Kent State University.</w:t>
      </w:r>
    </w:p>
    <w:p w14:paraId="52B24D1D" w14:textId="18E66DD3" w:rsidR="006047CD" w:rsidRPr="006047CD" w:rsidRDefault="006047CD" w:rsidP="006047CD"/>
    <w:p w14:paraId="1B6C8000" w14:textId="77777777" w:rsidR="00FB75A6" w:rsidRDefault="00FB75A6" w:rsidP="00FB75A6">
      <w:pPr>
        <w:pStyle w:val="NoSpacing"/>
        <w:rPr>
          <w:rFonts w:ascii="National Bold Italic" w:hAnsi="National Bold Italic"/>
          <w:b/>
          <w:color w:val="1F3864" w:themeColor="accent1" w:themeShade="80"/>
          <w:sz w:val="32"/>
          <w:szCs w:val="32"/>
        </w:rPr>
      </w:pPr>
      <w:bookmarkStart w:id="1" w:name="_Hlk104541124"/>
      <w:bookmarkStart w:id="2" w:name="_Hlk137637480"/>
      <w:r>
        <w:rPr>
          <w:rFonts w:ascii="National Bold Italic" w:hAnsi="National Bold Italic"/>
          <w:b/>
          <w:color w:val="1F3864" w:themeColor="accent1" w:themeShade="80"/>
          <w:sz w:val="32"/>
          <w:szCs w:val="32"/>
        </w:rPr>
        <w:t>Contact Information:</w:t>
      </w:r>
    </w:p>
    <w:p w14:paraId="2C773F04" w14:textId="77777777" w:rsidR="00FB75A6" w:rsidRDefault="00FB75A6" w:rsidP="00FB75A6">
      <w:pPr>
        <w:pStyle w:val="NoSpacing"/>
        <w:rPr>
          <w:rFonts w:ascii="National Bold Italic" w:hAnsi="National Bold Italic"/>
          <w:color w:val="1F3864" w:themeColor="accent1" w:themeShade="80"/>
          <w:sz w:val="32"/>
          <w:szCs w:val="32"/>
        </w:rPr>
      </w:pPr>
    </w:p>
    <w:p w14:paraId="519BBFDB" w14:textId="77777777" w:rsidR="00156622" w:rsidRDefault="00156622" w:rsidP="00156622">
      <w:pPr>
        <w:pStyle w:val="NoSpacing"/>
        <w:rPr>
          <w:rFonts w:ascii="National Bold Italic" w:hAnsi="National Bold Italic"/>
          <w:color w:val="1F3864" w:themeColor="accent1" w:themeShade="80"/>
          <w:sz w:val="28"/>
          <w:szCs w:val="28"/>
        </w:rPr>
      </w:pPr>
      <w:bookmarkStart w:id="3" w:name="_Hlk137915991"/>
      <w:r>
        <w:rPr>
          <w:rFonts w:ascii="National Bold Italic" w:hAnsi="National Bold Italic"/>
          <w:color w:val="1F3864" w:themeColor="accent1" w:themeShade="80"/>
          <w:sz w:val="28"/>
          <w:szCs w:val="28"/>
        </w:rPr>
        <w:t>Lorain County Community College</w:t>
      </w:r>
    </w:p>
    <w:p w14:paraId="5F1C1477" w14:textId="77777777" w:rsidR="00156622" w:rsidRPr="006D3DDB" w:rsidRDefault="00156622" w:rsidP="00156622">
      <w:pPr>
        <w:pStyle w:val="NoSpacing"/>
        <w:rPr>
          <w:rFonts w:ascii="National Book" w:hAnsi="National Book"/>
          <w:color w:val="1F3864" w:themeColor="accent1" w:themeShade="80"/>
          <w:sz w:val="24"/>
          <w:szCs w:val="24"/>
        </w:rPr>
      </w:pPr>
      <w:r w:rsidRPr="006D3DDB">
        <w:rPr>
          <w:rFonts w:ascii="National Book" w:hAnsi="National Book"/>
          <w:color w:val="1F3864" w:themeColor="accent1" w:themeShade="80"/>
          <w:sz w:val="24"/>
          <w:szCs w:val="24"/>
        </w:rPr>
        <w:t>University Partnership</w:t>
      </w:r>
    </w:p>
    <w:p w14:paraId="534A0640" w14:textId="77777777" w:rsidR="00156622" w:rsidRPr="006D3DDB" w:rsidRDefault="00156622" w:rsidP="00156622">
      <w:pPr>
        <w:pStyle w:val="NoSpacing"/>
        <w:rPr>
          <w:rFonts w:ascii="National Book" w:hAnsi="National Book"/>
          <w:color w:val="1F3864" w:themeColor="accent1" w:themeShade="80"/>
          <w:sz w:val="24"/>
          <w:szCs w:val="24"/>
        </w:rPr>
      </w:pPr>
      <w:r w:rsidRPr="006D3DDB">
        <w:rPr>
          <w:rFonts w:ascii="National Book" w:hAnsi="National Book"/>
          <w:color w:val="1F3864" w:themeColor="accent1" w:themeShade="80"/>
          <w:sz w:val="24"/>
          <w:szCs w:val="24"/>
        </w:rPr>
        <w:t>(440) 366-4949</w:t>
      </w:r>
    </w:p>
    <w:p w14:paraId="59DEAA1A" w14:textId="77777777" w:rsidR="00156622" w:rsidRDefault="007545BA" w:rsidP="00156622">
      <w:pPr>
        <w:pStyle w:val="NoSpacing"/>
        <w:rPr>
          <w:rStyle w:val="Hyperlink"/>
          <w:rFonts w:ascii="National Book" w:hAnsi="National Book"/>
          <w:sz w:val="24"/>
          <w:szCs w:val="24"/>
        </w:rPr>
      </w:pPr>
      <w:hyperlink r:id="rId23" w:history="1">
        <w:r w:rsidR="00156622" w:rsidRPr="006D3DDB">
          <w:rPr>
            <w:rStyle w:val="Hyperlink"/>
            <w:rFonts w:ascii="National Book" w:hAnsi="National Book"/>
            <w:sz w:val="24"/>
            <w:szCs w:val="24"/>
          </w:rPr>
          <w:t>UP@lorainccc.edu</w:t>
        </w:r>
      </w:hyperlink>
    </w:p>
    <w:p w14:paraId="03826E93" w14:textId="77777777" w:rsidR="004C590B" w:rsidRDefault="004C590B" w:rsidP="00FB75A6">
      <w:pPr>
        <w:pStyle w:val="NoSpacing"/>
        <w:rPr>
          <w:rFonts w:ascii="National Bold Italic" w:hAnsi="National Bold Italic"/>
          <w:color w:val="1F3864" w:themeColor="accent1" w:themeShade="80"/>
          <w:sz w:val="28"/>
          <w:szCs w:val="28"/>
        </w:rPr>
      </w:pPr>
    </w:p>
    <w:p w14:paraId="75B94D13" w14:textId="4688A72E" w:rsidR="00FB75A6" w:rsidRPr="004C590B" w:rsidRDefault="00FB75A6" w:rsidP="00FB75A6">
      <w:pPr>
        <w:pStyle w:val="NoSpacing"/>
        <w:rPr>
          <w:rFonts w:ascii="National Bold Italic" w:hAnsi="National Bold Italic"/>
          <w:color w:val="002060"/>
          <w:sz w:val="28"/>
          <w:szCs w:val="28"/>
        </w:rPr>
      </w:pPr>
      <w:r w:rsidRPr="004C590B">
        <w:rPr>
          <w:rFonts w:ascii="National Bold Italic" w:hAnsi="National Bold Italic"/>
          <w:color w:val="002060"/>
          <w:sz w:val="28"/>
          <w:szCs w:val="28"/>
        </w:rPr>
        <w:t>Kent State University</w:t>
      </w:r>
    </w:p>
    <w:p w14:paraId="60CEBCD3" w14:textId="77777777" w:rsidR="00FB75A6" w:rsidRDefault="00FB75A6" w:rsidP="00FB75A6">
      <w:pPr>
        <w:pStyle w:val="NoSpacing"/>
        <w:ind w:right="-450"/>
        <w:rPr>
          <w:rFonts w:ascii="National Book" w:hAnsi="National Book"/>
          <w:color w:val="1F3864" w:themeColor="accent1" w:themeShade="80"/>
          <w:sz w:val="24"/>
          <w:szCs w:val="24"/>
        </w:rPr>
      </w:pPr>
      <w:r>
        <w:rPr>
          <w:rFonts w:ascii="National Book" w:hAnsi="National Book"/>
          <w:color w:val="1F3864" w:themeColor="accent1" w:themeShade="80"/>
          <w:sz w:val="24"/>
          <w:szCs w:val="24"/>
        </w:rPr>
        <w:t>Academic Partnerships</w:t>
      </w:r>
    </w:p>
    <w:p w14:paraId="762ECC48" w14:textId="6BC9FB68" w:rsidR="00FB75A6" w:rsidRDefault="00FB75A6" w:rsidP="00FB75A6">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330-672-</w:t>
      </w:r>
      <w:r w:rsidR="004C590B">
        <w:rPr>
          <w:rFonts w:ascii="National Book" w:hAnsi="National Book"/>
          <w:color w:val="1F3864" w:themeColor="accent1" w:themeShade="80"/>
          <w:sz w:val="24"/>
          <w:szCs w:val="24"/>
        </w:rPr>
        <w:t>1629</w:t>
      </w:r>
    </w:p>
    <w:p w14:paraId="7C5FD9FE" w14:textId="77777777" w:rsidR="00FB75A6" w:rsidRDefault="007545BA" w:rsidP="00FB75A6">
      <w:pPr>
        <w:pStyle w:val="NoSpacing"/>
        <w:rPr>
          <w:rFonts w:ascii="National Book" w:hAnsi="National Book"/>
          <w:color w:val="1F3864" w:themeColor="accent1" w:themeShade="80"/>
          <w:sz w:val="24"/>
          <w:szCs w:val="24"/>
        </w:rPr>
      </w:pPr>
      <w:hyperlink r:id="rId24" w:history="1">
        <w:r w:rsidR="00FB75A6">
          <w:rPr>
            <w:rStyle w:val="Hyperlink"/>
            <w:rFonts w:ascii="National Book" w:hAnsi="National Book"/>
            <w:sz w:val="24"/>
            <w:szCs w:val="24"/>
          </w:rPr>
          <w:t>pathways@kent.edu</w:t>
        </w:r>
      </w:hyperlink>
    </w:p>
    <w:bookmarkEnd w:id="3"/>
    <w:p w14:paraId="043ADE96" w14:textId="77777777" w:rsidR="00FB75A6" w:rsidRDefault="00FB75A6" w:rsidP="00FB75A6">
      <w:pPr>
        <w:pStyle w:val="NoSpacing"/>
        <w:rPr>
          <w:rFonts w:ascii="National Book" w:hAnsi="National Book"/>
        </w:rPr>
      </w:pPr>
    </w:p>
    <w:p w14:paraId="7D34CAEC" w14:textId="77777777" w:rsidR="00FB75A6" w:rsidRPr="00632AEE" w:rsidRDefault="00FB75A6" w:rsidP="00FB75A6">
      <w:pPr>
        <w:pStyle w:val="NoSpacing"/>
        <w:rPr>
          <w:rFonts w:ascii="National Book" w:hAnsi="National Book"/>
          <w:color w:val="1F3864" w:themeColor="accent1" w:themeShade="80"/>
          <w:sz w:val="24"/>
          <w:szCs w:val="24"/>
        </w:rPr>
      </w:pPr>
    </w:p>
    <w:p w14:paraId="76072D09" w14:textId="470D90FC" w:rsidR="006047CD" w:rsidRPr="006047CD" w:rsidRDefault="00FB75A6" w:rsidP="00FB75A6">
      <w:bookmarkStart w:id="4" w:name="_Hlk137916609"/>
      <w:r w:rsidRPr="00985EF8">
        <w:rPr>
          <w:rFonts w:ascii="National Regular Italic" w:hAnsi="National Regular Italic"/>
          <w:b/>
          <w:color w:val="1F3864" w:themeColor="accent1" w:themeShade="80"/>
          <w:sz w:val="32"/>
          <w:szCs w:val="32"/>
        </w:rPr>
        <w:t xml:space="preserve">Last Updated </w:t>
      </w:r>
      <w:bookmarkEnd w:id="1"/>
      <w:bookmarkEnd w:id="2"/>
      <w:bookmarkEnd w:id="4"/>
      <w:r w:rsidR="009907CA">
        <w:rPr>
          <w:rFonts w:ascii="National Regular Italic" w:hAnsi="National Regular Italic"/>
          <w:b/>
          <w:color w:val="1F3864" w:themeColor="accent1" w:themeShade="80"/>
          <w:sz w:val="32"/>
          <w:szCs w:val="32"/>
        </w:rPr>
        <w:t xml:space="preserve">March </w:t>
      </w:r>
      <w:r w:rsidR="004C590B">
        <w:rPr>
          <w:rFonts w:ascii="National Regular Italic" w:hAnsi="National Regular Italic"/>
          <w:b/>
          <w:color w:val="1F3864" w:themeColor="accent1" w:themeShade="80"/>
          <w:sz w:val="32"/>
          <w:szCs w:val="32"/>
        </w:rPr>
        <w:t>2024</w:t>
      </w:r>
    </w:p>
    <w:sectPr w:rsidR="006047CD" w:rsidRPr="006047CD" w:rsidSect="006625D6">
      <w:headerReference w:type="even" r:id="rId25"/>
      <w:headerReference w:type="default" r:id="rId26"/>
      <w:headerReference w:type="first" r:id="rId27"/>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CB94" w14:textId="77777777" w:rsidR="006625D6" w:rsidRDefault="006625D6" w:rsidP="004D1F78">
      <w:r>
        <w:separator/>
      </w:r>
    </w:p>
  </w:endnote>
  <w:endnote w:type="continuationSeparator" w:id="0">
    <w:p w14:paraId="6A27639F" w14:textId="77777777" w:rsidR="006625D6" w:rsidRDefault="006625D6"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332F" w14:textId="77777777" w:rsidR="006625D6" w:rsidRDefault="006625D6" w:rsidP="004D1F78">
      <w:r>
        <w:separator/>
      </w:r>
    </w:p>
  </w:footnote>
  <w:footnote w:type="continuationSeparator" w:id="0">
    <w:p w14:paraId="5AD9BD7C" w14:textId="77777777" w:rsidR="006625D6" w:rsidRDefault="006625D6" w:rsidP="004D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99E3" w14:textId="2B7D9908" w:rsidR="00F2778C" w:rsidRDefault="00F27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B5B4" w14:textId="0C649AA1" w:rsidR="00F2778C" w:rsidRDefault="00F27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53A7" w14:textId="6A5073F6" w:rsidR="00F2778C" w:rsidRDefault="00F27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1BF"/>
    <w:multiLevelType w:val="multilevel"/>
    <w:tmpl w:val="0CD2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egacy w:legacy="1" w:legacySpace="0" w:legacyIndent="1"/>
      <w:lvlJc w:val="left"/>
      <w:pPr>
        <w:ind w:left="1081" w:hanging="1"/>
      </w:pPr>
      <w:rPr>
        <w:rFonts w:ascii="CG Times" w:hAnsi="CG Time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3676402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p3ICe6X+Rn194uRfHUbHTU651qgyZx9dK8xp29VwAQHZ2Ppv44imHinY9mI32unuVIwv2JG179Wsz/TkKfphg==" w:salt="5H/O9O5FdjDgKFycxAfA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2MTExt7AwMDQxM7RU0lEKTi0uzszPAykwNKgFAD306MwtAAAA"/>
  </w:docVars>
  <w:rsids>
    <w:rsidRoot w:val="004D1F78"/>
    <w:rsid w:val="00024688"/>
    <w:rsid w:val="00064FD7"/>
    <w:rsid w:val="00076DDE"/>
    <w:rsid w:val="00095522"/>
    <w:rsid w:val="000A6D55"/>
    <w:rsid w:val="000C6D91"/>
    <w:rsid w:val="000D1AB7"/>
    <w:rsid w:val="000D5291"/>
    <w:rsid w:val="000E6A6E"/>
    <w:rsid w:val="001129CE"/>
    <w:rsid w:val="00114A01"/>
    <w:rsid w:val="001159B7"/>
    <w:rsid w:val="00135088"/>
    <w:rsid w:val="00141289"/>
    <w:rsid w:val="001549C4"/>
    <w:rsid w:val="00156622"/>
    <w:rsid w:val="001700B0"/>
    <w:rsid w:val="00194978"/>
    <w:rsid w:val="001A1DF2"/>
    <w:rsid w:val="001F2A19"/>
    <w:rsid w:val="00227FDB"/>
    <w:rsid w:val="00234F05"/>
    <w:rsid w:val="00240286"/>
    <w:rsid w:val="002469DC"/>
    <w:rsid w:val="00275752"/>
    <w:rsid w:val="002757A4"/>
    <w:rsid w:val="002842B8"/>
    <w:rsid w:val="002877B6"/>
    <w:rsid w:val="002C1068"/>
    <w:rsid w:val="002F1C0E"/>
    <w:rsid w:val="002F727C"/>
    <w:rsid w:val="0034374E"/>
    <w:rsid w:val="00344E7B"/>
    <w:rsid w:val="003976FF"/>
    <w:rsid w:val="003E2F48"/>
    <w:rsid w:val="003F4E2C"/>
    <w:rsid w:val="003F797B"/>
    <w:rsid w:val="00407F88"/>
    <w:rsid w:val="00433782"/>
    <w:rsid w:val="00435C7D"/>
    <w:rsid w:val="004448F5"/>
    <w:rsid w:val="0046568F"/>
    <w:rsid w:val="00474E70"/>
    <w:rsid w:val="00477E2A"/>
    <w:rsid w:val="00482BC3"/>
    <w:rsid w:val="00484F58"/>
    <w:rsid w:val="0049399E"/>
    <w:rsid w:val="004A58DC"/>
    <w:rsid w:val="004B14E1"/>
    <w:rsid w:val="004B32CD"/>
    <w:rsid w:val="004C590B"/>
    <w:rsid w:val="004D1F78"/>
    <w:rsid w:val="004E3368"/>
    <w:rsid w:val="004F09A1"/>
    <w:rsid w:val="004F5FA6"/>
    <w:rsid w:val="00534BED"/>
    <w:rsid w:val="00536207"/>
    <w:rsid w:val="00550EB4"/>
    <w:rsid w:val="005A0CF9"/>
    <w:rsid w:val="005A3650"/>
    <w:rsid w:val="005B3992"/>
    <w:rsid w:val="005E4D2A"/>
    <w:rsid w:val="005F44A8"/>
    <w:rsid w:val="005F6D43"/>
    <w:rsid w:val="0060113F"/>
    <w:rsid w:val="006047CD"/>
    <w:rsid w:val="006367C8"/>
    <w:rsid w:val="00644996"/>
    <w:rsid w:val="00652395"/>
    <w:rsid w:val="00654292"/>
    <w:rsid w:val="006625D6"/>
    <w:rsid w:val="00671109"/>
    <w:rsid w:val="006911EB"/>
    <w:rsid w:val="00695F16"/>
    <w:rsid w:val="006A61EF"/>
    <w:rsid w:val="006B24C8"/>
    <w:rsid w:val="006C1D53"/>
    <w:rsid w:val="006D3DDB"/>
    <w:rsid w:val="006F4076"/>
    <w:rsid w:val="006F7B4E"/>
    <w:rsid w:val="0070063D"/>
    <w:rsid w:val="007545BA"/>
    <w:rsid w:val="00781F5F"/>
    <w:rsid w:val="007858F2"/>
    <w:rsid w:val="007A00C5"/>
    <w:rsid w:val="007A5F98"/>
    <w:rsid w:val="007B14FD"/>
    <w:rsid w:val="007C1ED2"/>
    <w:rsid w:val="007C57E0"/>
    <w:rsid w:val="007E2B07"/>
    <w:rsid w:val="008001CA"/>
    <w:rsid w:val="00810FFF"/>
    <w:rsid w:val="0083220F"/>
    <w:rsid w:val="00881D34"/>
    <w:rsid w:val="008846A9"/>
    <w:rsid w:val="008A1C18"/>
    <w:rsid w:val="008B4661"/>
    <w:rsid w:val="008D0637"/>
    <w:rsid w:val="009907CA"/>
    <w:rsid w:val="009A1BF0"/>
    <w:rsid w:val="009A4B0D"/>
    <w:rsid w:val="009B2640"/>
    <w:rsid w:val="009C2740"/>
    <w:rsid w:val="009E23CA"/>
    <w:rsid w:val="00A074F3"/>
    <w:rsid w:val="00A108E4"/>
    <w:rsid w:val="00A1099B"/>
    <w:rsid w:val="00A30D23"/>
    <w:rsid w:val="00A32E1F"/>
    <w:rsid w:val="00A32EB8"/>
    <w:rsid w:val="00A95487"/>
    <w:rsid w:val="00AA1C88"/>
    <w:rsid w:val="00AB1734"/>
    <w:rsid w:val="00AB7FE3"/>
    <w:rsid w:val="00AC5E28"/>
    <w:rsid w:val="00AE4499"/>
    <w:rsid w:val="00AF53F4"/>
    <w:rsid w:val="00B35019"/>
    <w:rsid w:val="00B45CFE"/>
    <w:rsid w:val="00B477AF"/>
    <w:rsid w:val="00B944AD"/>
    <w:rsid w:val="00B96BD0"/>
    <w:rsid w:val="00BA070F"/>
    <w:rsid w:val="00BA3C26"/>
    <w:rsid w:val="00BC0DD4"/>
    <w:rsid w:val="00BD3618"/>
    <w:rsid w:val="00C406D5"/>
    <w:rsid w:val="00C47A00"/>
    <w:rsid w:val="00C513FA"/>
    <w:rsid w:val="00C60B5D"/>
    <w:rsid w:val="00C77A88"/>
    <w:rsid w:val="00CA2F73"/>
    <w:rsid w:val="00CA5B8F"/>
    <w:rsid w:val="00CA66D6"/>
    <w:rsid w:val="00CC3CC6"/>
    <w:rsid w:val="00CC3FA2"/>
    <w:rsid w:val="00D4547B"/>
    <w:rsid w:val="00D57646"/>
    <w:rsid w:val="00D6504D"/>
    <w:rsid w:val="00D77564"/>
    <w:rsid w:val="00D94E13"/>
    <w:rsid w:val="00D97230"/>
    <w:rsid w:val="00DB3837"/>
    <w:rsid w:val="00DB62F0"/>
    <w:rsid w:val="00DC3D0C"/>
    <w:rsid w:val="00E0697E"/>
    <w:rsid w:val="00E21E80"/>
    <w:rsid w:val="00E35E7B"/>
    <w:rsid w:val="00E41B58"/>
    <w:rsid w:val="00E42210"/>
    <w:rsid w:val="00E5551F"/>
    <w:rsid w:val="00E56224"/>
    <w:rsid w:val="00E756E8"/>
    <w:rsid w:val="00E84BAB"/>
    <w:rsid w:val="00E92368"/>
    <w:rsid w:val="00EA0F71"/>
    <w:rsid w:val="00EA33F8"/>
    <w:rsid w:val="00EB1D21"/>
    <w:rsid w:val="00EB47DD"/>
    <w:rsid w:val="00EC40BA"/>
    <w:rsid w:val="00EF04B0"/>
    <w:rsid w:val="00EF7678"/>
    <w:rsid w:val="00F05CFE"/>
    <w:rsid w:val="00F104D6"/>
    <w:rsid w:val="00F15F9E"/>
    <w:rsid w:val="00F256F4"/>
    <w:rsid w:val="00F2778C"/>
    <w:rsid w:val="00F30305"/>
    <w:rsid w:val="00F35BF3"/>
    <w:rsid w:val="00F3649F"/>
    <w:rsid w:val="00F45AF9"/>
    <w:rsid w:val="00F87FC6"/>
    <w:rsid w:val="00F92BE0"/>
    <w:rsid w:val="00F97976"/>
    <w:rsid w:val="00FA06F6"/>
    <w:rsid w:val="00FB0CC8"/>
    <w:rsid w:val="00FB75A6"/>
    <w:rsid w:val="00FC1925"/>
    <w:rsid w:val="00FC3E6C"/>
    <w:rsid w:val="00FC3F32"/>
    <w:rsid w:val="00FD3EEA"/>
    <w:rsid w:val="00FD7B37"/>
    <w:rsid w:val="00FD7FD0"/>
    <w:rsid w:val="00FF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286"/>
    <w:pPr>
      <w:jc w:val="center"/>
      <w:outlineLvl w:val="0"/>
    </w:pPr>
    <w:rPr>
      <w:rFonts w:ascii="National Black" w:hAnsi="National Black"/>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paragraph" w:styleId="NoSpacing">
    <w:name w:val="No Spacing"/>
    <w:uiPriority w:val="1"/>
    <w:qFormat/>
    <w:rsid w:val="007C57E0"/>
    <w:rPr>
      <w:sz w:val="22"/>
      <w:szCs w:val="22"/>
    </w:rPr>
  </w:style>
  <w:style w:type="table" w:styleId="TableGrid">
    <w:name w:val="Table Grid"/>
    <w:basedOn w:val="TableNormal"/>
    <w:uiPriority w:val="39"/>
    <w:rsid w:val="007C57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D55"/>
    <w:rPr>
      <w:color w:val="0563C1" w:themeColor="hyperlink"/>
      <w:u w:val="single"/>
    </w:rPr>
  </w:style>
  <w:style w:type="character" w:styleId="UnresolvedMention">
    <w:name w:val="Unresolved Mention"/>
    <w:basedOn w:val="DefaultParagraphFont"/>
    <w:uiPriority w:val="99"/>
    <w:semiHidden/>
    <w:unhideWhenUsed/>
    <w:rsid w:val="00E42210"/>
    <w:rPr>
      <w:color w:val="605E5C"/>
      <w:shd w:val="clear" w:color="auto" w:fill="E1DFDD"/>
    </w:rPr>
  </w:style>
  <w:style w:type="character" w:customStyle="1" w:styleId="Heading1Char">
    <w:name w:val="Heading 1 Char"/>
    <w:basedOn w:val="DefaultParagraphFont"/>
    <w:link w:val="Heading1"/>
    <w:uiPriority w:val="9"/>
    <w:rsid w:val="00240286"/>
    <w:rPr>
      <w:rFonts w:ascii="National Black" w:hAnsi="National Black"/>
      <w:color w:val="1F3864" w:themeColor="accent1" w:themeShade="80"/>
      <w:sz w:val="36"/>
      <w:szCs w:val="36"/>
    </w:rPr>
  </w:style>
  <w:style w:type="character" w:styleId="CommentReference">
    <w:name w:val="annotation reference"/>
    <w:basedOn w:val="DefaultParagraphFont"/>
    <w:semiHidden/>
    <w:unhideWhenUsed/>
    <w:rsid w:val="00E41B58"/>
    <w:rPr>
      <w:sz w:val="16"/>
      <w:szCs w:val="16"/>
    </w:rPr>
  </w:style>
  <w:style w:type="paragraph" w:styleId="CommentText">
    <w:name w:val="annotation text"/>
    <w:basedOn w:val="Normal"/>
    <w:link w:val="CommentTextChar"/>
    <w:unhideWhenUsed/>
    <w:rsid w:val="00E41B58"/>
    <w:pPr>
      <w:spacing w:after="160"/>
    </w:pPr>
    <w:rPr>
      <w:kern w:val="2"/>
      <w:sz w:val="20"/>
      <w:szCs w:val="20"/>
      <w14:ligatures w14:val="standardContextual"/>
    </w:rPr>
  </w:style>
  <w:style w:type="character" w:customStyle="1" w:styleId="CommentTextChar">
    <w:name w:val="Comment Text Char"/>
    <w:basedOn w:val="DefaultParagraphFont"/>
    <w:link w:val="CommentText"/>
    <w:rsid w:val="00E41B58"/>
    <w:rPr>
      <w:kern w:val="2"/>
      <w:sz w:val="20"/>
      <w:szCs w:val="20"/>
      <w14:ligatures w14:val="standardContextual"/>
    </w:rPr>
  </w:style>
  <w:style w:type="character" w:customStyle="1" w:styleId="normaltextrun">
    <w:name w:val="normaltextrun"/>
    <w:basedOn w:val="DefaultParagraphFont"/>
    <w:rsid w:val="005F44A8"/>
  </w:style>
  <w:style w:type="character" w:customStyle="1" w:styleId="eop">
    <w:name w:val="eop"/>
    <w:basedOn w:val="DefaultParagraphFont"/>
    <w:rsid w:val="005F44A8"/>
  </w:style>
  <w:style w:type="paragraph" w:styleId="CommentSubject">
    <w:name w:val="annotation subject"/>
    <w:basedOn w:val="CommentText"/>
    <w:next w:val="CommentText"/>
    <w:link w:val="CommentSubjectChar"/>
    <w:uiPriority w:val="99"/>
    <w:semiHidden/>
    <w:unhideWhenUsed/>
    <w:rsid w:val="00FD7B37"/>
    <w:pPr>
      <w:spacing w:after="0"/>
    </w:pPr>
    <w:rPr>
      <w:b/>
      <w:bCs/>
      <w:kern w:val="0"/>
      <w14:ligatures w14:val="none"/>
    </w:rPr>
  </w:style>
  <w:style w:type="character" w:customStyle="1" w:styleId="CommentSubjectChar">
    <w:name w:val="Comment Subject Char"/>
    <w:basedOn w:val="CommentTextChar"/>
    <w:link w:val="CommentSubject"/>
    <w:uiPriority w:val="99"/>
    <w:semiHidden/>
    <w:rsid w:val="00FD7B37"/>
    <w:rPr>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221">
      <w:bodyDiv w:val="1"/>
      <w:marLeft w:val="0"/>
      <w:marRight w:val="0"/>
      <w:marTop w:val="0"/>
      <w:marBottom w:val="0"/>
      <w:divBdr>
        <w:top w:val="none" w:sz="0" w:space="0" w:color="auto"/>
        <w:left w:val="none" w:sz="0" w:space="0" w:color="auto"/>
        <w:bottom w:val="none" w:sz="0" w:space="0" w:color="auto"/>
        <w:right w:val="none" w:sz="0" w:space="0" w:color="auto"/>
      </w:divBdr>
    </w:div>
    <w:div w:id="65496372">
      <w:bodyDiv w:val="1"/>
      <w:marLeft w:val="0"/>
      <w:marRight w:val="0"/>
      <w:marTop w:val="0"/>
      <w:marBottom w:val="0"/>
      <w:divBdr>
        <w:top w:val="none" w:sz="0" w:space="0" w:color="auto"/>
        <w:left w:val="none" w:sz="0" w:space="0" w:color="auto"/>
        <w:bottom w:val="none" w:sz="0" w:space="0" w:color="auto"/>
        <w:right w:val="none" w:sz="0" w:space="0" w:color="auto"/>
      </w:divBdr>
    </w:div>
    <w:div w:id="772745066">
      <w:bodyDiv w:val="1"/>
      <w:marLeft w:val="0"/>
      <w:marRight w:val="0"/>
      <w:marTop w:val="0"/>
      <w:marBottom w:val="0"/>
      <w:divBdr>
        <w:top w:val="none" w:sz="0" w:space="0" w:color="auto"/>
        <w:left w:val="none" w:sz="0" w:space="0" w:color="auto"/>
        <w:bottom w:val="none" w:sz="0" w:space="0" w:color="auto"/>
        <w:right w:val="none" w:sz="0" w:space="0" w:color="auto"/>
      </w:divBdr>
    </w:div>
    <w:div w:id="1261379993">
      <w:bodyDiv w:val="1"/>
      <w:marLeft w:val="0"/>
      <w:marRight w:val="0"/>
      <w:marTop w:val="0"/>
      <w:marBottom w:val="0"/>
      <w:divBdr>
        <w:top w:val="none" w:sz="0" w:space="0" w:color="auto"/>
        <w:left w:val="none" w:sz="0" w:space="0" w:color="auto"/>
        <w:bottom w:val="none" w:sz="0" w:space="0" w:color="auto"/>
        <w:right w:val="none" w:sz="0" w:space="0" w:color="auto"/>
      </w:divBdr>
    </w:div>
    <w:div w:id="1653829262">
      <w:bodyDiv w:val="1"/>
      <w:marLeft w:val="0"/>
      <w:marRight w:val="0"/>
      <w:marTop w:val="0"/>
      <w:marBottom w:val="0"/>
      <w:divBdr>
        <w:top w:val="none" w:sz="0" w:space="0" w:color="auto"/>
        <w:left w:val="none" w:sz="0" w:space="0" w:color="auto"/>
        <w:bottom w:val="none" w:sz="0" w:space="0" w:color="auto"/>
        <w:right w:val="none" w:sz="0" w:space="0" w:color="auto"/>
      </w:divBdr>
    </w:div>
    <w:div w:id="20620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talog.lorainccc.edu/academic-information/transfer-module-requirements/" TargetMode="External"/><Relationship Id="rId18" Type="http://schemas.openxmlformats.org/officeDocument/2006/relationships/hyperlink" Target="http://catalog.lorainccc.edu/academic-information/transfer-module-requirem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catalog.kent.edu/undergraduate-university-requirements/diversity-course-requirement/" TargetMode="External"/><Relationship Id="rId7" Type="http://schemas.openxmlformats.org/officeDocument/2006/relationships/settings" Target="settings.xml"/><Relationship Id="rId12" Type="http://schemas.openxmlformats.org/officeDocument/2006/relationships/hyperlink" Target="http://catalog.lorainccc.edu/academic-information/transfer-module-requirements/" TargetMode="External"/><Relationship Id="rId17" Type="http://schemas.openxmlformats.org/officeDocument/2006/relationships/hyperlink" Target="http://catalog.kent.edu/academic-policies/residence-require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atalog.lorainccc.edu/academic-information/transfer-module-requirements/" TargetMode="External"/><Relationship Id="rId20" Type="http://schemas.openxmlformats.org/officeDocument/2006/relationships/hyperlink" Target="https://nam11.safelinks.protection.outlook.com/?url=https%3A%2F%2Fwww.lorainccc.edu%2Fprograms-and-careers%2Fcatalog%2F&amp;data=05%7C02%7Canuesch%40kent.edu%7C6b46860781ce4e799de608dc2c0fc371%7Ce5a06f4a1ec44d018f73e7dd15f26134%7C1%7C0%7C638433693440088601%7CUnknown%7CTWFpbGZsb3d8eyJWIjoiMC4wLjAwMDAiLCJQIjoiV2luMzIiLCJBTiI6Ik1haWwiLCJXVCI6Mn0%3D%7C0%7C%7C%7C&amp;sdata=7tXMyVP%2B7Ts5QUC0K%2FutobOsH88pE%2BJMbn27KXgr8pc%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thways@kent.edu" TargetMode="External"/><Relationship Id="rId5" Type="http://schemas.openxmlformats.org/officeDocument/2006/relationships/numbering" Target="numbering.xml"/><Relationship Id="rId15" Type="http://schemas.openxmlformats.org/officeDocument/2006/relationships/hyperlink" Target="http://catalog.lorainccc.edu/academic-information/transfer-module-requirements/" TargetMode="External"/><Relationship Id="rId23" Type="http://schemas.openxmlformats.org/officeDocument/2006/relationships/hyperlink" Target="mailto:UP@lorainccc.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ent.edu/credittransfer/kent-state-transfer-credit-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alog.lorainccc.edu/academic-information/transfer-module-requirements/" TargetMode="External"/><Relationship Id="rId22" Type="http://schemas.openxmlformats.org/officeDocument/2006/relationships/hyperlink" Target="http://www.kent.edu/catalog"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B11AC-96C7-4AF0-8528-48A5D0D6EB49}">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CB5D6FB7-192D-4BF0-8E37-F7E7FD482B0A}">
  <ds:schemaRefs>
    <ds:schemaRef ds:uri="http://schemas.openxmlformats.org/officeDocument/2006/bibliography"/>
  </ds:schemaRefs>
</ds:datastoreItem>
</file>

<file path=customXml/itemProps3.xml><?xml version="1.0" encoding="utf-8"?>
<ds:datastoreItem xmlns:ds="http://schemas.openxmlformats.org/officeDocument/2006/customXml" ds:itemID="{88A4A5AF-1A19-479F-90BE-3D2CC6452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2425A-736F-4905-950D-215665B84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1118</Words>
  <Characters>6379</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19</cp:revision>
  <cp:lastPrinted>2022-05-24T17:32:00Z</cp:lastPrinted>
  <dcterms:created xsi:type="dcterms:W3CDTF">2024-03-12T15:27:00Z</dcterms:created>
  <dcterms:modified xsi:type="dcterms:W3CDTF">2024-03-12T18:10:00Z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