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7" w:rsidRDefault="00F177C7"/>
    <w:p w:rsidR="003017BB" w:rsidRDefault="003017BB"/>
    <w:p w:rsidR="003017BB" w:rsidRDefault="003017BB">
      <w:r>
        <w:t xml:space="preserve">                        Wages / Services</w:t>
      </w:r>
      <w:r>
        <w:tab/>
      </w:r>
      <w:r>
        <w:tab/>
      </w:r>
      <w:r>
        <w:tab/>
      </w:r>
      <w:r>
        <w:tab/>
      </w:r>
      <w:r>
        <w:tab/>
        <w:t>Scholarship / Fellowship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17BB" w:rsidRPr="003017BB" w:rsidTr="00870718"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Internship or work / study program</w:t>
            </w:r>
          </w:p>
        </w:tc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Independent study</w:t>
            </w:r>
          </w:p>
        </w:tc>
      </w:tr>
      <w:tr w:rsidR="003017BB" w:rsidRPr="003017BB" w:rsidTr="00870718"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Defined amount of hours or specified schedule</w:t>
            </w:r>
          </w:p>
        </w:tc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Hours as needed in order to learn or develop</w:t>
            </w:r>
          </w:p>
        </w:tc>
      </w:tr>
      <w:tr w:rsidR="003017BB" w:rsidRPr="003017BB" w:rsidTr="00870718"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Defined tasks with close supervision</w:t>
            </w:r>
          </w:p>
        </w:tc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Defined learning objectives</w:t>
            </w:r>
          </w:p>
        </w:tc>
      </w:tr>
      <w:tr w:rsidR="003017BB" w:rsidRPr="003017BB" w:rsidTr="00870718"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Trainee is needed as the result of an agreement or contract</w:t>
            </w:r>
          </w:p>
        </w:tc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Progress is monitored and reported but not controlled</w:t>
            </w:r>
          </w:p>
        </w:tc>
      </w:tr>
      <w:tr w:rsidR="003017BB" w:rsidRPr="003017BB" w:rsidTr="00870718"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Fringe benefits (vacation, health insurance, holiday pay, retirement plan)</w:t>
            </w:r>
          </w:p>
        </w:tc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Program exists primarily to meet study or training objectives</w:t>
            </w:r>
          </w:p>
        </w:tc>
      </w:tr>
      <w:tr w:rsidR="003017BB" w:rsidRPr="003017BB" w:rsidTr="00870718"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More than incidental benefit to KSU or the grantor</w:t>
            </w:r>
          </w:p>
        </w:tc>
        <w:tc>
          <w:tcPr>
            <w:tcW w:w="4788" w:type="dxa"/>
          </w:tcPr>
          <w:p w:rsidR="007427A5" w:rsidRPr="003017BB" w:rsidRDefault="003017BB" w:rsidP="003017BB">
            <w:pPr>
              <w:numPr>
                <w:ilvl w:val="0"/>
                <w:numId w:val="1"/>
              </w:numPr>
              <w:spacing w:after="200" w:line="276" w:lineRule="auto"/>
            </w:pPr>
            <w:r w:rsidRPr="003017BB">
              <w:t>Incidental benefit to KSU or the grantor</w:t>
            </w:r>
          </w:p>
        </w:tc>
      </w:tr>
    </w:tbl>
    <w:p w:rsidR="003017BB" w:rsidRDefault="003017BB"/>
    <w:p w:rsidR="003017BB" w:rsidRDefault="003017BB"/>
    <w:sectPr w:rsidR="003017BB" w:rsidSect="00F1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2B83"/>
    <w:multiLevelType w:val="hybridMultilevel"/>
    <w:tmpl w:val="FBF0B170"/>
    <w:lvl w:ilvl="0" w:tplc="2466B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7BB"/>
    <w:rsid w:val="003017BB"/>
    <w:rsid w:val="003D243B"/>
    <w:rsid w:val="00F1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KSU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vladd</dc:creator>
  <cp:keywords/>
  <dc:description/>
  <cp:lastModifiedBy>vladd</cp:lastModifiedBy>
  <cp:revision>1</cp:revision>
  <dcterms:created xsi:type="dcterms:W3CDTF">2011-08-12T14:29:00Z</dcterms:created>
  <dcterms:modified xsi:type="dcterms:W3CDTF">2011-08-12T14:30:00Z</dcterms:modified>
</cp:coreProperties>
</file>