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F410F" w14:textId="121CA020" w:rsidR="00377259" w:rsidRDefault="00E13A32" w:rsidP="004D2BB4">
      <w:pPr>
        <w:jc w:val="center"/>
      </w:pPr>
      <w:r>
        <w:rPr>
          <w:noProof/>
        </w:rPr>
        <w:drawing>
          <wp:inline distT="0" distB="0" distL="0" distR="0" wp14:anchorId="6F379A27" wp14:editId="18144B0C">
            <wp:extent cx="4790491" cy="1076325"/>
            <wp:effectExtent l="0" t="0" r="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814622" cy="1081747"/>
                    </a:xfrm>
                    <a:prstGeom prst="rect">
                      <a:avLst/>
                    </a:prstGeom>
                  </pic:spPr>
                </pic:pic>
              </a:graphicData>
            </a:graphic>
          </wp:inline>
        </w:drawing>
      </w:r>
    </w:p>
    <w:p w14:paraId="5EAF6006" w14:textId="76679588" w:rsidR="00583BBF" w:rsidRDefault="00A7531C" w:rsidP="00A7531C">
      <w:pPr>
        <w:tabs>
          <w:tab w:val="left" w:pos="1284"/>
        </w:tabs>
        <w:rPr>
          <w:rFonts w:ascii="Times New Roman" w:hAnsi="Times New Roman" w:cs="Times New Roman"/>
          <w:i/>
          <w:sz w:val="56"/>
          <w:szCs w:val="56"/>
        </w:rPr>
      </w:pPr>
      <w:r>
        <w:rPr>
          <w:rFonts w:ascii="Times New Roman" w:hAnsi="Times New Roman" w:cs="Times New Roman"/>
          <w:i/>
          <w:sz w:val="56"/>
          <w:szCs w:val="56"/>
        </w:rPr>
        <w:tab/>
      </w:r>
      <w:r w:rsidR="00583BBF">
        <w:t> </w:t>
      </w:r>
    </w:p>
    <w:p w14:paraId="195FAB1A" w14:textId="77777777" w:rsidR="00583BBF" w:rsidRDefault="00583BBF" w:rsidP="00E13A32">
      <w:pPr>
        <w:rPr>
          <w:rFonts w:ascii="Times New Roman" w:hAnsi="Times New Roman" w:cs="Times New Roman"/>
          <w:b/>
          <w:bCs/>
          <w:i/>
          <w:sz w:val="56"/>
          <w:szCs w:val="56"/>
        </w:rPr>
      </w:pPr>
    </w:p>
    <w:p w14:paraId="003AB4D9" w14:textId="43A78EF3" w:rsidR="004E7E4C" w:rsidRDefault="004E7E4C" w:rsidP="004E7E4C">
      <w:pPr>
        <w:spacing w:after="0" w:line="360" w:lineRule="auto"/>
        <w:jc w:val="center"/>
        <w:rPr>
          <w:rFonts w:ascii="Times New Roman" w:hAnsi="Times New Roman" w:cs="Times New Roman"/>
          <w:b/>
          <w:bCs/>
          <w:i/>
          <w:sz w:val="56"/>
          <w:szCs w:val="56"/>
        </w:rPr>
      </w:pPr>
      <w:r>
        <w:rPr>
          <w:rFonts w:ascii="Times New Roman" w:hAnsi="Times New Roman" w:cs="Times New Roman"/>
          <w:b/>
          <w:bCs/>
          <w:i/>
          <w:sz w:val="56"/>
          <w:szCs w:val="56"/>
        </w:rPr>
        <w:br/>
        <w:t xml:space="preserve">A </w:t>
      </w:r>
      <w:r w:rsidR="004C5938">
        <w:rPr>
          <w:rFonts w:ascii="Times New Roman" w:hAnsi="Times New Roman" w:cs="Times New Roman"/>
          <w:b/>
          <w:bCs/>
          <w:i/>
          <w:sz w:val="56"/>
          <w:szCs w:val="56"/>
        </w:rPr>
        <w:t>University</w:t>
      </w:r>
      <w:r w:rsidR="00175A3C">
        <w:rPr>
          <w:rFonts w:ascii="Times New Roman" w:hAnsi="Times New Roman" w:cs="Times New Roman"/>
          <w:b/>
          <w:bCs/>
          <w:i/>
          <w:sz w:val="56"/>
          <w:szCs w:val="56"/>
        </w:rPr>
        <w:t>-</w:t>
      </w:r>
      <w:r w:rsidR="004C5938">
        <w:rPr>
          <w:rFonts w:ascii="Times New Roman" w:hAnsi="Times New Roman" w:cs="Times New Roman"/>
          <w:b/>
          <w:bCs/>
          <w:i/>
          <w:sz w:val="56"/>
          <w:szCs w:val="56"/>
        </w:rPr>
        <w:t xml:space="preserve">Wide  </w:t>
      </w:r>
    </w:p>
    <w:p w14:paraId="699E621C" w14:textId="6E292916" w:rsidR="00003CD9" w:rsidRDefault="0026433D" w:rsidP="004E7E4C">
      <w:pPr>
        <w:spacing w:after="0" w:line="360" w:lineRule="auto"/>
        <w:jc w:val="center"/>
        <w:rPr>
          <w:rFonts w:ascii="Times New Roman" w:hAnsi="Times New Roman" w:cs="Times New Roman"/>
          <w:b/>
          <w:bCs/>
          <w:i/>
          <w:sz w:val="56"/>
          <w:szCs w:val="56"/>
        </w:rPr>
      </w:pPr>
      <w:r>
        <w:rPr>
          <w:rFonts w:ascii="Times New Roman" w:hAnsi="Times New Roman" w:cs="Times New Roman"/>
          <w:b/>
          <w:bCs/>
          <w:i/>
          <w:sz w:val="56"/>
          <w:szCs w:val="56"/>
        </w:rPr>
        <w:t>Diversity</w:t>
      </w:r>
      <w:r w:rsidR="007F7EE7">
        <w:rPr>
          <w:rFonts w:ascii="Times New Roman" w:hAnsi="Times New Roman" w:cs="Times New Roman"/>
          <w:b/>
          <w:bCs/>
          <w:i/>
          <w:sz w:val="56"/>
          <w:szCs w:val="56"/>
        </w:rPr>
        <w:t>,</w:t>
      </w:r>
      <w:r>
        <w:rPr>
          <w:rFonts w:ascii="Times New Roman" w:hAnsi="Times New Roman" w:cs="Times New Roman"/>
          <w:b/>
          <w:bCs/>
          <w:i/>
          <w:sz w:val="56"/>
          <w:szCs w:val="56"/>
        </w:rPr>
        <w:t xml:space="preserve"> Equity and Inclusion (DEI)</w:t>
      </w:r>
      <w:r w:rsidRPr="0086216D">
        <w:rPr>
          <w:rFonts w:ascii="Times New Roman" w:hAnsi="Times New Roman" w:cs="Times New Roman"/>
          <w:b/>
          <w:bCs/>
          <w:i/>
          <w:sz w:val="56"/>
          <w:szCs w:val="56"/>
        </w:rPr>
        <w:t xml:space="preserve"> </w:t>
      </w:r>
      <w:r w:rsidR="004D2BB4" w:rsidRPr="0086216D">
        <w:rPr>
          <w:rFonts w:ascii="Times New Roman" w:hAnsi="Times New Roman" w:cs="Times New Roman"/>
          <w:b/>
          <w:bCs/>
          <w:i/>
          <w:sz w:val="56"/>
          <w:szCs w:val="56"/>
        </w:rPr>
        <w:t>Strategic Planning Guide</w:t>
      </w:r>
      <w:r w:rsidR="004E7E4C">
        <w:rPr>
          <w:rFonts w:ascii="Times New Roman" w:hAnsi="Times New Roman" w:cs="Times New Roman"/>
          <w:b/>
          <w:bCs/>
          <w:i/>
          <w:sz w:val="56"/>
          <w:szCs w:val="56"/>
        </w:rPr>
        <w:t xml:space="preserve"> </w:t>
      </w:r>
    </w:p>
    <w:p w14:paraId="429E532D" w14:textId="78C9E562" w:rsidR="004D2BB4" w:rsidRPr="0086216D" w:rsidRDefault="003146F0" w:rsidP="004E7E4C">
      <w:pPr>
        <w:spacing w:after="0" w:line="360" w:lineRule="auto"/>
        <w:jc w:val="center"/>
        <w:rPr>
          <w:rFonts w:ascii="Times New Roman" w:hAnsi="Times New Roman" w:cs="Times New Roman"/>
          <w:b/>
          <w:bCs/>
          <w:i/>
          <w:sz w:val="56"/>
          <w:szCs w:val="56"/>
        </w:rPr>
      </w:pPr>
      <w:r>
        <w:rPr>
          <w:rFonts w:ascii="Times New Roman" w:hAnsi="Times New Roman" w:cs="Times New Roman"/>
          <w:b/>
          <w:bCs/>
          <w:i/>
          <w:sz w:val="56"/>
          <w:szCs w:val="56"/>
        </w:rPr>
        <w:t xml:space="preserve">for </w:t>
      </w:r>
      <w:bookmarkStart w:id="0" w:name="_Toc393283182"/>
      <w:r w:rsidR="00471EE4">
        <w:rPr>
          <w:rFonts w:ascii="Times New Roman" w:hAnsi="Times New Roman" w:cs="Times New Roman"/>
          <w:b/>
          <w:bCs/>
          <w:i/>
          <w:sz w:val="56"/>
          <w:szCs w:val="56"/>
        </w:rPr>
        <w:t>Regional Campuses</w:t>
      </w:r>
    </w:p>
    <w:p w14:paraId="7A694E4F" w14:textId="77777777" w:rsidR="004D2BB4" w:rsidRDefault="004D2BB4" w:rsidP="004D2BB4">
      <w:pPr>
        <w:jc w:val="center"/>
        <w:rPr>
          <w:rFonts w:ascii="Times New Roman" w:hAnsi="Times New Roman" w:cs="Times New Roman"/>
          <w:i/>
          <w:sz w:val="56"/>
          <w:szCs w:val="56"/>
        </w:rPr>
      </w:pPr>
    </w:p>
    <w:p w14:paraId="0B7E5D78" w14:textId="77777777" w:rsidR="004D2BB4" w:rsidRDefault="004D2BB4">
      <w:pPr>
        <w:rPr>
          <w:rFonts w:ascii="Times New Roman" w:hAnsi="Times New Roman" w:cs="Times New Roman"/>
          <w:b/>
          <w:bCs/>
          <w:sz w:val="24"/>
          <w:szCs w:val="24"/>
        </w:rPr>
      </w:pPr>
      <w:r>
        <w:rPr>
          <w:rFonts w:ascii="Times New Roman" w:hAnsi="Times New Roman" w:cs="Times New Roman"/>
          <w:b/>
          <w:bCs/>
          <w:sz w:val="24"/>
          <w:szCs w:val="24"/>
        </w:rPr>
        <w:br w:type="page"/>
      </w:r>
    </w:p>
    <w:sdt>
      <w:sdtPr>
        <w:rPr>
          <w:rFonts w:asciiTheme="minorHAnsi" w:eastAsiaTheme="minorHAnsi" w:hAnsiTheme="minorHAnsi" w:cstheme="minorBidi"/>
          <w:color w:val="auto"/>
          <w:sz w:val="22"/>
          <w:szCs w:val="22"/>
        </w:rPr>
        <w:id w:val="136003171"/>
        <w:docPartObj>
          <w:docPartGallery w:val="Table of Contents"/>
          <w:docPartUnique/>
        </w:docPartObj>
      </w:sdtPr>
      <w:sdtEndPr>
        <w:rPr>
          <w:b/>
          <w:bCs/>
          <w:noProof/>
        </w:rPr>
      </w:sdtEndPr>
      <w:sdtContent>
        <w:p w14:paraId="031FF13E" w14:textId="3F644091" w:rsidR="00106EB7" w:rsidRDefault="00106EB7">
          <w:pPr>
            <w:pStyle w:val="TOCHeading"/>
          </w:pPr>
          <w:r>
            <w:t>Table of Contents</w:t>
          </w:r>
        </w:p>
        <w:p w14:paraId="7C56E15F" w14:textId="431149A3" w:rsidR="00A36B6F" w:rsidRDefault="00106EB7">
          <w:pPr>
            <w:pStyle w:val="TOC1"/>
            <w:tabs>
              <w:tab w:val="right" w:leader="dot" w:pos="9260"/>
            </w:tabs>
            <w:rPr>
              <w:rFonts w:eastAsiaTheme="minorEastAsia"/>
              <w:noProof/>
            </w:rPr>
          </w:pPr>
          <w:r>
            <w:fldChar w:fldCharType="begin"/>
          </w:r>
          <w:r>
            <w:instrText xml:space="preserve"> TOC \o "1-3" \h \z \u </w:instrText>
          </w:r>
          <w:r>
            <w:fldChar w:fldCharType="separate"/>
          </w:r>
          <w:hyperlink w:anchor="_Toc68519592" w:history="1">
            <w:r w:rsidR="00A36B6F" w:rsidRPr="00266966">
              <w:rPr>
                <w:rStyle w:val="Hyperlink"/>
                <w:rFonts w:cstheme="minorHAnsi"/>
                <w:noProof/>
              </w:rPr>
              <w:t>PART I: Purpose and Background</w:t>
            </w:r>
            <w:r w:rsidR="00A36B6F">
              <w:rPr>
                <w:noProof/>
                <w:webHidden/>
              </w:rPr>
              <w:tab/>
            </w:r>
            <w:r w:rsidR="00A36B6F">
              <w:rPr>
                <w:noProof/>
                <w:webHidden/>
              </w:rPr>
              <w:fldChar w:fldCharType="begin"/>
            </w:r>
            <w:r w:rsidR="00A36B6F">
              <w:rPr>
                <w:noProof/>
                <w:webHidden/>
              </w:rPr>
              <w:instrText xml:space="preserve"> PAGEREF _Toc68519592 \h </w:instrText>
            </w:r>
            <w:r w:rsidR="00A36B6F">
              <w:rPr>
                <w:noProof/>
                <w:webHidden/>
              </w:rPr>
            </w:r>
            <w:r w:rsidR="00A36B6F">
              <w:rPr>
                <w:noProof/>
                <w:webHidden/>
              </w:rPr>
              <w:fldChar w:fldCharType="separate"/>
            </w:r>
            <w:r w:rsidR="00A36B6F">
              <w:rPr>
                <w:noProof/>
                <w:webHidden/>
              </w:rPr>
              <w:t>3</w:t>
            </w:r>
            <w:r w:rsidR="00A36B6F">
              <w:rPr>
                <w:noProof/>
                <w:webHidden/>
              </w:rPr>
              <w:fldChar w:fldCharType="end"/>
            </w:r>
          </w:hyperlink>
        </w:p>
        <w:p w14:paraId="2C10F944" w14:textId="774A9911" w:rsidR="00A36B6F" w:rsidRDefault="004979DF">
          <w:pPr>
            <w:pStyle w:val="TOC1"/>
            <w:tabs>
              <w:tab w:val="right" w:leader="dot" w:pos="9260"/>
            </w:tabs>
            <w:rPr>
              <w:rFonts w:eastAsiaTheme="minorEastAsia"/>
              <w:noProof/>
            </w:rPr>
          </w:pPr>
          <w:hyperlink w:anchor="_Toc68519593" w:history="1">
            <w:r w:rsidR="00A36B6F" w:rsidRPr="00266966">
              <w:rPr>
                <w:rStyle w:val="Hyperlink"/>
                <w:rFonts w:cstheme="minorHAnsi"/>
                <w:noProof/>
              </w:rPr>
              <w:t>PART II: Division/Campus/Unit Information</w:t>
            </w:r>
            <w:r w:rsidR="00A36B6F">
              <w:rPr>
                <w:noProof/>
                <w:webHidden/>
              </w:rPr>
              <w:tab/>
            </w:r>
            <w:r w:rsidR="00A36B6F">
              <w:rPr>
                <w:noProof/>
                <w:webHidden/>
              </w:rPr>
              <w:fldChar w:fldCharType="begin"/>
            </w:r>
            <w:r w:rsidR="00A36B6F">
              <w:rPr>
                <w:noProof/>
                <w:webHidden/>
              </w:rPr>
              <w:instrText xml:space="preserve"> PAGEREF _Toc68519593 \h </w:instrText>
            </w:r>
            <w:r w:rsidR="00A36B6F">
              <w:rPr>
                <w:noProof/>
                <w:webHidden/>
              </w:rPr>
            </w:r>
            <w:r w:rsidR="00A36B6F">
              <w:rPr>
                <w:noProof/>
                <w:webHidden/>
              </w:rPr>
              <w:fldChar w:fldCharType="separate"/>
            </w:r>
            <w:r w:rsidR="00A36B6F">
              <w:rPr>
                <w:noProof/>
                <w:webHidden/>
              </w:rPr>
              <w:t>4</w:t>
            </w:r>
            <w:r w:rsidR="00A36B6F">
              <w:rPr>
                <w:noProof/>
                <w:webHidden/>
              </w:rPr>
              <w:fldChar w:fldCharType="end"/>
            </w:r>
          </w:hyperlink>
        </w:p>
        <w:p w14:paraId="22377401" w14:textId="77B37B96" w:rsidR="00A36B6F" w:rsidRDefault="004979DF">
          <w:pPr>
            <w:pStyle w:val="TOC1"/>
            <w:tabs>
              <w:tab w:val="right" w:leader="dot" w:pos="9260"/>
            </w:tabs>
            <w:rPr>
              <w:rFonts w:eastAsiaTheme="minorEastAsia"/>
              <w:noProof/>
            </w:rPr>
          </w:pPr>
          <w:hyperlink w:anchor="_Toc68519594" w:history="1">
            <w:r w:rsidR="00A36B6F" w:rsidRPr="00266966">
              <w:rPr>
                <w:rStyle w:val="Hyperlink"/>
                <w:rFonts w:cstheme="minorHAnsi"/>
                <w:noProof/>
              </w:rPr>
              <w:t>PART III: Definition of Terms</w:t>
            </w:r>
            <w:r w:rsidR="00A36B6F">
              <w:rPr>
                <w:noProof/>
                <w:webHidden/>
              </w:rPr>
              <w:tab/>
            </w:r>
            <w:r w:rsidR="00A36B6F">
              <w:rPr>
                <w:noProof/>
                <w:webHidden/>
              </w:rPr>
              <w:fldChar w:fldCharType="begin"/>
            </w:r>
            <w:r w:rsidR="00A36B6F">
              <w:rPr>
                <w:noProof/>
                <w:webHidden/>
              </w:rPr>
              <w:instrText xml:space="preserve"> PAGEREF _Toc68519594 \h </w:instrText>
            </w:r>
            <w:r w:rsidR="00A36B6F">
              <w:rPr>
                <w:noProof/>
                <w:webHidden/>
              </w:rPr>
            </w:r>
            <w:r w:rsidR="00A36B6F">
              <w:rPr>
                <w:noProof/>
                <w:webHidden/>
              </w:rPr>
              <w:fldChar w:fldCharType="separate"/>
            </w:r>
            <w:r w:rsidR="00A36B6F">
              <w:rPr>
                <w:noProof/>
                <w:webHidden/>
              </w:rPr>
              <w:t>5</w:t>
            </w:r>
            <w:r w:rsidR="00A36B6F">
              <w:rPr>
                <w:noProof/>
                <w:webHidden/>
              </w:rPr>
              <w:fldChar w:fldCharType="end"/>
            </w:r>
          </w:hyperlink>
        </w:p>
        <w:p w14:paraId="446A1D16" w14:textId="071302BB" w:rsidR="00A36B6F" w:rsidRDefault="004979DF">
          <w:pPr>
            <w:pStyle w:val="TOC1"/>
            <w:tabs>
              <w:tab w:val="right" w:leader="dot" w:pos="9260"/>
            </w:tabs>
            <w:rPr>
              <w:rFonts w:eastAsiaTheme="minorEastAsia"/>
              <w:noProof/>
            </w:rPr>
          </w:pPr>
          <w:hyperlink w:anchor="_Toc68519595" w:history="1">
            <w:r w:rsidR="00A36B6F" w:rsidRPr="00266966">
              <w:rPr>
                <w:rStyle w:val="Hyperlink"/>
                <w:rFonts w:cstheme="minorHAnsi"/>
                <w:noProof/>
              </w:rPr>
              <w:t>PART IV: Diversity, Equity and Inclusion Mission Statement</w:t>
            </w:r>
            <w:r w:rsidR="00A36B6F">
              <w:rPr>
                <w:noProof/>
                <w:webHidden/>
              </w:rPr>
              <w:tab/>
            </w:r>
            <w:r w:rsidR="00A36B6F">
              <w:rPr>
                <w:noProof/>
                <w:webHidden/>
              </w:rPr>
              <w:fldChar w:fldCharType="begin"/>
            </w:r>
            <w:r w:rsidR="00A36B6F">
              <w:rPr>
                <w:noProof/>
                <w:webHidden/>
              </w:rPr>
              <w:instrText xml:space="preserve"> PAGEREF _Toc68519595 \h </w:instrText>
            </w:r>
            <w:r w:rsidR="00A36B6F">
              <w:rPr>
                <w:noProof/>
                <w:webHidden/>
              </w:rPr>
            </w:r>
            <w:r w:rsidR="00A36B6F">
              <w:rPr>
                <w:noProof/>
                <w:webHidden/>
              </w:rPr>
              <w:fldChar w:fldCharType="separate"/>
            </w:r>
            <w:r w:rsidR="00A36B6F">
              <w:rPr>
                <w:noProof/>
                <w:webHidden/>
              </w:rPr>
              <w:t>8</w:t>
            </w:r>
            <w:r w:rsidR="00A36B6F">
              <w:rPr>
                <w:noProof/>
                <w:webHidden/>
              </w:rPr>
              <w:fldChar w:fldCharType="end"/>
            </w:r>
          </w:hyperlink>
        </w:p>
        <w:p w14:paraId="35EA9CD9" w14:textId="4F8EA1EE" w:rsidR="00A36B6F" w:rsidRDefault="004979DF">
          <w:pPr>
            <w:pStyle w:val="TOC2"/>
            <w:tabs>
              <w:tab w:val="right" w:leader="dot" w:pos="9260"/>
            </w:tabs>
            <w:rPr>
              <w:rFonts w:cstheme="minorBidi"/>
              <w:noProof/>
            </w:rPr>
          </w:pPr>
          <w:hyperlink w:anchor="_Toc68519596" w:history="1">
            <w:r w:rsidR="00A36B6F" w:rsidRPr="00266966">
              <w:rPr>
                <w:rStyle w:val="Hyperlink"/>
                <w:rFonts w:eastAsia="Times New Roman"/>
                <w:noProof/>
              </w:rPr>
              <w:t>Share Your Mission Statement:</w:t>
            </w:r>
            <w:r w:rsidR="00A36B6F">
              <w:rPr>
                <w:noProof/>
                <w:webHidden/>
              </w:rPr>
              <w:tab/>
            </w:r>
            <w:r w:rsidR="00A36B6F">
              <w:rPr>
                <w:noProof/>
                <w:webHidden/>
              </w:rPr>
              <w:fldChar w:fldCharType="begin"/>
            </w:r>
            <w:r w:rsidR="00A36B6F">
              <w:rPr>
                <w:noProof/>
                <w:webHidden/>
              </w:rPr>
              <w:instrText xml:space="preserve"> PAGEREF _Toc68519596 \h </w:instrText>
            </w:r>
            <w:r w:rsidR="00A36B6F">
              <w:rPr>
                <w:noProof/>
                <w:webHidden/>
              </w:rPr>
            </w:r>
            <w:r w:rsidR="00A36B6F">
              <w:rPr>
                <w:noProof/>
                <w:webHidden/>
              </w:rPr>
              <w:fldChar w:fldCharType="separate"/>
            </w:r>
            <w:r w:rsidR="00A36B6F">
              <w:rPr>
                <w:noProof/>
                <w:webHidden/>
              </w:rPr>
              <w:t>8</w:t>
            </w:r>
            <w:r w:rsidR="00A36B6F">
              <w:rPr>
                <w:noProof/>
                <w:webHidden/>
              </w:rPr>
              <w:fldChar w:fldCharType="end"/>
            </w:r>
          </w:hyperlink>
        </w:p>
        <w:p w14:paraId="04901218" w14:textId="33642C34" w:rsidR="00A36B6F" w:rsidRDefault="004979DF">
          <w:pPr>
            <w:pStyle w:val="TOC2"/>
            <w:tabs>
              <w:tab w:val="right" w:leader="dot" w:pos="9260"/>
            </w:tabs>
            <w:rPr>
              <w:rFonts w:cstheme="minorBidi"/>
              <w:noProof/>
            </w:rPr>
          </w:pPr>
          <w:hyperlink w:anchor="_Toc68519597" w:history="1">
            <w:r w:rsidR="00A36B6F" w:rsidRPr="00266966">
              <w:rPr>
                <w:rStyle w:val="Hyperlink"/>
                <w:noProof/>
              </w:rPr>
              <w:t xml:space="preserve">Outcomes that Support Your </w:t>
            </w:r>
            <w:r w:rsidR="00A36B6F" w:rsidRPr="00266966">
              <w:rPr>
                <w:rStyle w:val="Hyperlink"/>
                <w:rFonts w:cstheme="minorHAnsi"/>
                <w:noProof/>
              </w:rPr>
              <w:t>Diversity, Equity and Inclusion</w:t>
            </w:r>
            <w:r w:rsidR="00A36B6F" w:rsidRPr="00266966">
              <w:rPr>
                <w:rStyle w:val="Hyperlink"/>
                <w:noProof/>
              </w:rPr>
              <w:t xml:space="preserve"> Mission Statement:</w:t>
            </w:r>
            <w:r w:rsidR="00A36B6F">
              <w:rPr>
                <w:noProof/>
                <w:webHidden/>
              </w:rPr>
              <w:tab/>
            </w:r>
            <w:r w:rsidR="00A36B6F">
              <w:rPr>
                <w:noProof/>
                <w:webHidden/>
              </w:rPr>
              <w:fldChar w:fldCharType="begin"/>
            </w:r>
            <w:r w:rsidR="00A36B6F">
              <w:rPr>
                <w:noProof/>
                <w:webHidden/>
              </w:rPr>
              <w:instrText xml:space="preserve"> PAGEREF _Toc68519597 \h </w:instrText>
            </w:r>
            <w:r w:rsidR="00A36B6F">
              <w:rPr>
                <w:noProof/>
                <w:webHidden/>
              </w:rPr>
            </w:r>
            <w:r w:rsidR="00A36B6F">
              <w:rPr>
                <w:noProof/>
                <w:webHidden/>
              </w:rPr>
              <w:fldChar w:fldCharType="separate"/>
            </w:r>
            <w:r w:rsidR="00A36B6F">
              <w:rPr>
                <w:noProof/>
                <w:webHidden/>
              </w:rPr>
              <w:t>8</w:t>
            </w:r>
            <w:r w:rsidR="00A36B6F">
              <w:rPr>
                <w:noProof/>
                <w:webHidden/>
              </w:rPr>
              <w:fldChar w:fldCharType="end"/>
            </w:r>
          </w:hyperlink>
        </w:p>
        <w:p w14:paraId="2612CD5B" w14:textId="41A4B2EE" w:rsidR="00A36B6F" w:rsidRDefault="004979DF">
          <w:pPr>
            <w:pStyle w:val="TOC1"/>
            <w:tabs>
              <w:tab w:val="right" w:leader="dot" w:pos="9260"/>
            </w:tabs>
            <w:rPr>
              <w:rFonts w:eastAsiaTheme="minorEastAsia"/>
              <w:noProof/>
            </w:rPr>
          </w:pPr>
          <w:hyperlink w:anchor="_Toc68519598" w:history="1">
            <w:r w:rsidR="00A36B6F" w:rsidRPr="00266966">
              <w:rPr>
                <w:rStyle w:val="Hyperlink"/>
                <w:rFonts w:cstheme="minorHAnsi"/>
                <w:noProof/>
              </w:rPr>
              <w:t>PART V: Areas of Focus</w:t>
            </w:r>
            <w:r w:rsidR="00A36B6F">
              <w:rPr>
                <w:noProof/>
                <w:webHidden/>
              </w:rPr>
              <w:tab/>
            </w:r>
            <w:r w:rsidR="00A36B6F">
              <w:rPr>
                <w:noProof/>
                <w:webHidden/>
              </w:rPr>
              <w:fldChar w:fldCharType="begin"/>
            </w:r>
            <w:r w:rsidR="00A36B6F">
              <w:rPr>
                <w:noProof/>
                <w:webHidden/>
              </w:rPr>
              <w:instrText xml:space="preserve"> PAGEREF _Toc68519598 \h </w:instrText>
            </w:r>
            <w:r w:rsidR="00A36B6F">
              <w:rPr>
                <w:noProof/>
                <w:webHidden/>
              </w:rPr>
            </w:r>
            <w:r w:rsidR="00A36B6F">
              <w:rPr>
                <w:noProof/>
                <w:webHidden/>
              </w:rPr>
              <w:fldChar w:fldCharType="separate"/>
            </w:r>
            <w:r w:rsidR="00A36B6F">
              <w:rPr>
                <w:noProof/>
                <w:webHidden/>
              </w:rPr>
              <w:t>9</w:t>
            </w:r>
            <w:r w:rsidR="00A36B6F">
              <w:rPr>
                <w:noProof/>
                <w:webHidden/>
              </w:rPr>
              <w:fldChar w:fldCharType="end"/>
            </w:r>
          </w:hyperlink>
        </w:p>
        <w:p w14:paraId="3A5CDD19" w14:textId="68D9A069" w:rsidR="00A36B6F" w:rsidRDefault="004979DF">
          <w:pPr>
            <w:pStyle w:val="TOC1"/>
            <w:tabs>
              <w:tab w:val="right" w:leader="dot" w:pos="9260"/>
            </w:tabs>
            <w:rPr>
              <w:rFonts w:eastAsiaTheme="minorEastAsia"/>
              <w:noProof/>
            </w:rPr>
          </w:pPr>
          <w:hyperlink w:anchor="_Toc68519599" w:history="1">
            <w:r w:rsidR="00A36B6F" w:rsidRPr="00266966">
              <w:rPr>
                <w:rStyle w:val="Hyperlink"/>
                <w:rFonts w:cstheme="minorHAnsi"/>
                <w:noProof/>
              </w:rPr>
              <w:t>1. Recruitment</w:t>
            </w:r>
            <w:r w:rsidR="00A36B6F">
              <w:rPr>
                <w:noProof/>
                <w:webHidden/>
              </w:rPr>
              <w:tab/>
            </w:r>
            <w:r w:rsidR="00A36B6F">
              <w:rPr>
                <w:noProof/>
                <w:webHidden/>
              </w:rPr>
              <w:fldChar w:fldCharType="begin"/>
            </w:r>
            <w:r w:rsidR="00A36B6F">
              <w:rPr>
                <w:noProof/>
                <w:webHidden/>
              </w:rPr>
              <w:instrText xml:space="preserve"> PAGEREF _Toc68519599 \h </w:instrText>
            </w:r>
            <w:r w:rsidR="00A36B6F">
              <w:rPr>
                <w:noProof/>
                <w:webHidden/>
              </w:rPr>
            </w:r>
            <w:r w:rsidR="00A36B6F">
              <w:rPr>
                <w:noProof/>
                <w:webHidden/>
              </w:rPr>
              <w:fldChar w:fldCharType="separate"/>
            </w:r>
            <w:r w:rsidR="00A36B6F">
              <w:rPr>
                <w:noProof/>
                <w:webHidden/>
              </w:rPr>
              <w:t>9</w:t>
            </w:r>
            <w:r w:rsidR="00A36B6F">
              <w:rPr>
                <w:noProof/>
                <w:webHidden/>
              </w:rPr>
              <w:fldChar w:fldCharType="end"/>
            </w:r>
          </w:hyperlink>
        </w:p>
        <w:p w14:paraId="179AD509" w14:textId="0EA76281" w:rsidR="00A36B6F" w:rsidRDefault="004979DF">
          <w:pPr>
            <w:pStyle w:val="TOC2"/>
            <w:tabs>
              <w:tab w:val="right" w:leader="dot" w:pos="9260"/>
            </w:tabs>
            <w:rPr>
              <w:rFonts w:cstheme="minorBidi"/>
              <w:noProof/>
            </w:rPr>
          </w:pPr>
          <w:hyperlink w:anchor="_Toc68519600" w:history="1">
            <w:r w:rsidR="00A36B6F" w:rsidRPr="00266966">
              <w:rPr>
                <w:rStyle w:val="Hyperlink"/>
                <w:i/>
                <w:iCs/>
                <w:noProof/>
              </w:rPr>
              <w:t>How does your unit promote and demonstrate Diversity, Equity and Inclusion (DEI) in the recruitment of faculty, staff and students?</w:t>
            </w:r>
            <w:r w:rsidR="00A36B6F">
              <w:rPr>
                <w:noProof/>
                <w:webHidden/>
              </w:rPr>
              <w:tab/>
            </w:r>
            <w:r w:rsidR="00A36B6F">
              <w:rPr>
                <w:noProof/>
                <w:webHidden/>
              </w:rPr>
              <w:fldChar w:fldCharType="begin"/>
            </w:r>
            <w:r w:rsidR="00A36B6F">
              <w:rPr>
                <w:noProof/>
                <w:webHidden/>
              </w:rPr>
              <w:instrText xml:space="preserve"> PAGEREF _Toc68519600 \h </w:instrText>
            </w:r>
            <w:r w:rsidR="00A36B6F">
              <w:rPr>
                <w:noProof/>
                <w:webHidden/>
              </w:rPr>
            </w:r>
            <w:r w:rsidR="00A36B6F">
              <w:rPr>
                <w:noProof/>
                <w:webHidden/>
              </w:rPr>
              <w:fldChar w:fldCharType="separate"/>
            </w:r>
            <w:r w:rsidR="00A36B6F">
              <w:rPr>
                <w:noProof/>
                <w:webHidden/>
              </w:rPr>
              <w:t>9</w:t>
            </w:r>
            <w:r w:rsidR="00A36B6F">
              <w:rPr>
                <w:noProof/>
                <w:webHidden/>
              </w:rPr>
              <w:fldChar w:fldCharType="end"/>
            </w:r>
          </w:hyperlink>
        </w:p>
        <w:p w14:paraId="29EB82A7" w14:textId="1CC17289" w:rsidR="00A36B6F" w:rsidRDefault="004979DF">
          <w:pPr>
            <w:pStyle w:val="TOC1"/>
            <w:tabs>
              <w:tab w:val="right" w:leader="dot" w:pos="9260"/>
            </w:tabs>
            <w:rPr>
              <w:rFonts w:eastAsiaTheme="minorEastAsia"/>
              <w:noProof/>
            </w:rPr>
          </w:pPr>
          <w:hyperlink w:anchor="_Toc68519601" w:history="1">
            <w:r w:rsidR="00A36B6F" w:rsidRPr="00266966">
              <w:rPr>
                <w:rStyle w:val="Hyperlink"/>
                <w:rFonts w:cstheme="minorHAnsi"/>
                <w:noProof/>
              </w:rPr>
              <w:t>2. Selection and Hiring</w:t>
            </w:r>
            <w:r w:rsidR="00A36B6F">
              <w:rPr>
                <w:noProof/>
                <w:webHidden/>
              </w:rPr>
              <w:tab/>
            </w:r>
            <w:r w:rsidR="00A36B6F">
              <w:rPr>
                <w:noProof/>
                <w:webHidden/>
              </w:rPr>
              <w:fldChar w:fldCharType="begin"/>
            </w:r>
            <w:r w:rsidR="00A36B6F">
              <w:rPr>
                <w:noProof/>
                <w:webHidden/>
              </w:rPr>
              <w:instrText xml:space="preserve"> PAGEREF _Toc68519601 \h </w:instrText>
            </w:r>
            <w:r w:rsidR="00A36B6F">
              <w:rPr>
                <w:noProof/>
                <w:webHidden/>
              </w:rPr>
            </w:r>
            <w:r w:rsidR="00A36B6F">
              <w:rPr>
                <w:noProof/>
                <w:webHidden/>
              </w:rPr>
              <w:fldChar w:fldCharType="separate"/>
            </w:r>
            <w:r w:rsidR="00A36B6F">
              <w:rPr>
                <w:noProof/>
                <w:webHidden/>
              </w:rPr>
              <w:t>9</w:t>
            </w:r>
            <w:r w:rsidR="00A36B6F">
              <w:rPr>
                <w:noProof/>
                <w:webHidden/>
              </w:rPr>
              <w:fldChar w:fldCharType="end"/>
            </w:r>
          </w:hyperlink>
        </w:p>
        <w:p w14:paraId="4B0005FA" w14:textId="4C4B7378" w:rsidR="00A36B6F" w:rsidRDefault="004979DF">
          <w:pPr>
            <w:pStyle w:val="TOC2"/>
            <w:tabs>
              <w:tab w:val="right" w:leader="dot" w:pos="9260"/>
            </w:tabs>
            <w:rPr>
              <w:rFonts w:cstheme="minorBidi"/>
              <w:noProof/>
            </w:rPr>
          </w:pPr>
          <w:hyperlink w:anchor="_Toc68519602" w:history="1">
            <w:r w:rsidR="00A36B6F" w:rsidRPr="00266966">
              <w:rPr>
                <w:rStyle w:val="Hyperlink"/>
                <w:i/>
                <w:iCs/>
                <w:noProof/>
              </w:rPr>
              <w:t>How does your unit promote and demonstrate DEI in the selection and hiring of faculty, staff and students?</w:t>
            </w:r>
            <w:r w:rsidR="00A36B6F">
              <w:rPr>
                <w:noProof/>
                <w:webHidden/>
              </w:rPr>
              <w:tab/>
            </w:r>
            <w:r w:rsidR="00A36B6F">
              <w:rPr>
                <w:noProof/>
                <w:webHidden/>
              </w:rPr>
              <w:fldChar w:fldCharType="begin"/>
            </w:r>
            <w:r w:rsidR="00A36B6F">
              <w:rPr>
                <w:noProof/>
                <w:webHidden/>
              </w:rPr>
              <w:instrText xml:space="preserve"> PAGEREF _Toc68519602 \h </w:instrText>
            </w:r>
            <w:r w:rsidR="00A36B6F">
              <w:rPr>
                <w:noProof/>
                <w:webHidden/>
              </w:rPr>
            </w:r>
            <w:r w:rsidR="00A36B6F">
              <w:rPr>
                <w:noProof/>
                <w:webHidden/>
              </w:rPr>
              <w:fldChar w:fldCharType="separate"/>
            </w:r>
            <w:r w:rsidR="00A36B6F">
              <w:rPr>
                <w:noProof/>
                <w:webHidden/>
              </w:rPr>
              <w:t>9</w:t>
            </w:r>
            <w:r w:rsidR="00A36B6F">
              <w:rPr>
                <w:noProof/>
                <w:webHidden/>
              </w:rPr>
              <w:fldChar w:fldCharType="end"/>
            </w:r>
          </w:hyperlink>
        </w:p>
        <w:p w14:paraId="5AF22255" w14:textId="73976920" w:rsidR="00A36B6F" w:rsidRDefault="004979DF">
          <w:pPr>
            <w:pStyle w:val="TOC1"/>
            <w:tabs>
              <w:tab w:val="right" w:leader="dot" w:pos="9260"/>
            </w:tabs>
            <w:rPr>
              <w:rFonts w:eastAsiaTheme="minorEastAsia"/>
              <w:noProof/>
            </w:rPr>
          </w:pPr>
          <w:hyperlink w:anchor="_Toc68519603" w:history="1">
            <w:r w:rsidR="00A36B6F" w:rsidRPr="00266966">
              <w:rPr>
                <w:rStyle w:val="Hyperlink"/>
                <w:rFonts w:cstheme="minorHAnsi"/>
                <w:noProof/>
              </w:rPr>
              <w:t>3. Retention, Belonging and Climate</w:t>
            </w:r>
            <w:r w:rsidR="00A36B6F">
              <w:rPr>
                <w:noProof/>
                <w:webHidden/>
              </w:rPr>
              <w:tab/>
            </w:r>
            <w:r w:rsidR="00A36B6F">
              <w:rPr>
                <w:noProof/>
                <w:webHidden/>
              </w:rPr>
              <w:fldChar w:fldCharType="begin"/>
            </w:r>
            <w:r w:rsidR="00A36B6F">
              <w:rPr>
                <w:noProof/>
                <w:webHidden/>
              </w:rPr>
              <w:instrText xml:space="preserve"> PAGEREF _Toc68519603 \h </w:instrText>
            </w:r>
            <w:r w:rsidR="00A36B6F">
              <w:rPr>
                <w:noProof/>
                <w:webHidden/>
              </w:rPr>
            </w:r>
            <w:r w:rsidR="00A36B6F">
              <w:rPr>
                <w:noProof/>
                <w:webHidden/>
              </w:rPr>
              <w:fldChar w:fldCharType="separate"/>
            </w:r>
            <w:r w:rsidR="00A36B6F">
              <w:rPr>
                <w:noProof/>
                <w:webHidden/>
              </w:rPr>
              <w:t>10</w:t>
            </w:r>
            <w:r w:rsidR="00A36B6F">
              <w:rPr>
                <w:noProof/>
                <w:webHidden/>
              </w:rPr>
              <w:fldChar w:fldCharType="end"/>
            </w:r>
          </w:hyperlink>
        </w:p>
        <w:p w14:paraId="161C00E8" w14:textId="79E45D37" w:rsidR="00A36B6F" w:rsidRDefault="004979DF">
          <w:pPr>
            <w:pStyle w:val="TOC2"/>
            <w:tabs>
              <w:tab w:val="right" w:leader="dot" w:pos="9260"/>
            </w:tabs>
            <w:rPr>
              <w:rFonts w:cstheme="minorBidi"/>
              <w:noProof/>
            </w:rPr>
          </w:pPr>
          <w:hyperlink w:anchor="_Toc68519604" w:history="1">
            <w:r w:rsidR="00A36B6F" w:rsidRPr="00266966">
              <w:rPr>
                <w:rStyle w:val="Hyperlink"/>
                <w:i/>
                <w:iCs/>
                <w:noProof/>
              </w:rPr>
              <w:t xml:space="preserve">How does your unit foster, promote and demonstrate a commitment to cultivating diversity and </w:t>
            </w:r>
            <w:r w:rsidR="00A36B6F" w:rsidRPr="00266966">
              <w:rPr>
                <w:rStyle w:val="Hyperlink"/>
                <w:rFonts w:cstheme="majorHAnsi"/>
                <w:i/>
                <w:iCs/>
                <w:noProof/>
              </w:rPr>
              <w:t>celebrating difference for staff, students and faculty</w:t>
            </w:r>
            <w:r w:rsidR="00A36B6F" w:rsidRPr="00266966">
              <w:rPr>
                <w:rStyle w:val="Hyperlink"/>
                <w:i/>
                <w:iCs/>
                <w:noProof/>
              </w:rPr>
              <w:t>?</w:t>
            </w:r>
            <w:r w:rsidR="00A36B6F">
              <w:rPr>
                <w:noProof/>
                <w:webHidden/>
              </w:rPr>
              <w:tab/>
            </w:r>
            <w:r w:rsidR="00A36B6F">
              <w:rPr>
                <w:noProof/>
                <w:webHidden/>
              </w:rPr>
              <w:fldChar w:fldCharType="begin"/>
            </w:r>
            <w:r w:rsidR="00A36B6F">
              <w:rPr>
                <w:noProof/>
                <w:webHidden/>
              </w:rPr>
              <w:instrText xml:space="preserve"> PAGEREF _Toc68519604 \h </w:instrText>
            </w:r>
            <w:r w:rsidR="00A36B6F">
              <w:rPr>
                <w:noProof/>
                <w:webHidden/>
              </w:rPr>
            </w:r>
            <w:r w:rsidR="00A36B6F">
              <w:rPr>
                <w:noProof/>
                <w:webHidden/>
              </w:rPr>
              <w:fldChar w:fldCharType="separate"/>
            </w:r>
            <w:r w:rsidR="00A36B6F">
              <w:rPr>
                <w:noProof/>
                <w:webHidden/>
              </w:rPr>
              <w:t>10</w:t>
            </w:r>
            <w:r w:rsidR="00A36B6F">
              <w:rPr>
                <w:noProof/>
                <w:webHidden/>
              </w:rPr>
              <w:fldChar w:fldCharType="end"/>
            </w:r>
          </w:hyperlink>
        </w:p>
        <w:p w14:paraId="4B5B7895" w14:textId="5C53753A" w:rsidR="00A36B6F" w:rsidRDefault="004979DF">
          <w:pPr>
            <w:pStyle w:val="TOC1"/>
            <w:tabs>
              <w:tab w:val="right" w:leader="dot" w:pos="9260"/>
            </w:tabs>
            <w:rPr>
              <w:rFonts w:eastAsiaTheme="minorEastAsia"/>
              <w:noProof/>
            </w:rPr>
          </w:pPr>
          <w:hyperlink w:anchor="_Toc68519605" w:history="1">
            <w:r w:rsidR="00A36B6F" w:rsidRPr="00266966">
              <w:rPr>
                <w:rStyle w:val="Hyperlink"/>
                <w:rFonts w:cstheme="minorHAnsi"/>
                <w:noProof/>
              </w:rPr>
              <w:t>4. Promotion and Professional Development</w:t>
            </w:r>
            <w:r w:rsidR="00A36B6F">
              <w:rPr>
                <w:noProof/>
                <w:webHidden/>
              </w:rPr>
              <w:tab/>
            </w:r>
            <w:r w:rsidR="00A36B6F">
              <w:rPr>
                <w:noProof/>
                <w:webHidden/>
              </w:rPr>
              <w:fldChar w:fldCharType="begin"/>
            </w:r>
            <w:r w:rsidR="00A36B6F">
              <w:rPr>
                <w:noProof/>
                <w:webHidden/>
              </w:rPr>
              <w:instrText xml:space="preserve"> PAGEREF _Toc68519605 \h </w:instrText>
            </w:r>
            <w:r w:rsidR="00A36B6F">
              <w:rPr>
                <w:noProof/>
                <w:webHidden/>
              </w:rPr>
            </w:r>
            <w:r w:rsidR="00A36B6F">
              <w:rPr>
                <w:noProof/>
                <w:webHidden/>
              </w:rPr>
              <w:fldChar w:fldCharType="separate"/>
            </w:r>
            <w:r w:rsidR="00A36B6F">
              <w:rPr>
                <w:noProof/>
                <w:webHidden/>
              </w:rPr>
              <w:t>10</w:t>
            </w:r>
            <w:r w:rsidR="00A36B6F">
              <w:rPr>
                <w:noProof/>
                <w:webHidden/>
              </w:rPr>
              <w:fldChar w:fldCharType="end"/>
            </w:r>
          </w:hyperlink>
        </w:p>
        <w:p w14:paraId="0F2DBDBB" w14:textId="38BBF04B" w:rsidR="00A36B6F" w:rsidRDefault="004979DF">
          <w:pPr>
            <w:pStyle w:val="TOC2"/>
            <w:tabs>
              <w:tab w:val="right" w:leader="dot" w:pos="9260"/>
            </w:tabs>
            <w:rPr>
              <w:rFonts w:cstheme="minorBidi"/>
              <w:noProof/>
            </w:rPr>
          </w:pPr>
          <w:hyperlink w:anchor="_Toc68519606" w:history="1">
            <w:r w:rsidR="00A36B6F" w:rsidRPr="00266966">
              <w:rPr>
                <w:rStyle w:val="Hyperlink"/>
                <w:i/>
                <w:iCs/>
                <w:noProof/>
              </w:rPr>
              <w:t>How does your unit promote and demonstrate DEI in the promotion and professional development of faculty and staff?</w:t>
            </w:r>
            <w:r w:rsidR="00A36B6F">
              <w:rPr>
                <w:noProof/>
                <w:webHidden/>
              </w:rPr>
              <w:tab/>
            </w:r>
            <w:r w:rsidR="00A36B6F">
              <w:rPr>
                <w:noProof/>
                <w:webHidden/>
              </w:rPr>
              <w:fldChar w:fldCharType="begin"/>
            </w:r>
            <w:r w:rsidR="00A36B6F">
              <w:rPr>
                <w:noProof/>
                <w:webHidden/>
              </w:rPr>
              <w:instrText xml:space="preserve"> PAGEREF _Toc68519606 \h </w:instrText>
            </w:r>
            <w:r w:rsidR="00A36B6F">
              <w:rPr>
                <w:noProof/>
                <w:webHidden/>
              </w:rPr>
            </w:r>
            <w:r w:rsidR="00A36B6F">
              <w:rPr>
                <w:noProof/>
                <w:webHidden/>
              </w:rPr>
              <w:fldChar w:fldCharType="separate"/>
            </w:r>
            <w:r w:rsidR="00A36B6F">
              <w:rPr>
                <w:noProof/>
                <w:webHidden/>
              </w:rPr>
              <w:t>10</w:t>
            </w:r>
            <w:r w:rsidR="00A36B6F">
              <w:rPr>
                <w:noProof/>
                <w:webHidden/>
              </w:rPr>
              <w:fldChar w:fldCharType="end"/>
            </w:r>
          </w:hyperlink>
        </w:p>
        <w:p w14:paraId="68D45AFD" w14:textId="1D94A6D3" w:rsidR="00A36B6F" w:rsidRDefault="004979DF">
          <w:pPr>
            <w:pStyle w:val="TOC1"/>
            <w:tabs>
              <w:tab w:val="right" w:leader="dot" w:pos="9260"/>
            </w:tabs>
            <w:rPr>
              <w:rFonts w:eastAsiaTheme="minorEastAsia"/>
              <w:noProof/>
            </w:rPr>
          </w:pPr>
          <w:hyperlink w:anchor="_Toc68519607" w:history="1">
            <w:r w:rsidR="00A36B6F" w:rsidRPr="00266966">
              <w:rPr>
                <w:rStyle w:val="Hyperlink"/>
                <w:rFonts w:cstheme="minorHAnsi"/>
                <w:noProof/>
              </w:rPr>
              <w:t>5. Enhancing DEI Expertise and Capacity Building</w:t>
            </w:r>
            <w:r w:rsidR="00A36B6F">
              <w:rPr>
                <w:noProof/>
                <w:webHidden/>
              </w:rPr>
              <w:tab/>
            </w:r>
            <w:r w:rsidR="00A36B6F">
              <w:rPr>
                <w:noProof/>
                <w:webHidden/>
              </w:rPr>
              <w:fldChar w:fldCharType="begin"/>
            </w:r>
            <w:r w:rsidR="00A36B6F">
              <w:rPr>
                <w:noProof/>
                <w:webHidden/>
              </w:rPr>
              <w:instrText xml:space="preserve"> PAGEREF _Toc68519607 \h </w:instrText>
            </w:r>
            <w:r w:rsidR="00A36B6F">
              <w:rPr>
                <w:noProof/>
                <w:webHidden/>
              </w:rPr>
            </w:r>
            <w:r w:rsidR="00A36B6F">
              <w:rPr>
                <w:noProof/>
                <w:webHidden/>
              </w:rPr>
              <w:fldChar w:fldCharType="separate"/>
            </w:r>
            <w:r w:rsidR="00A36B6F">
              <w:rPr>
                <w:noProof/>
                <w:webHidden/>
              </w:rPr>
              <w:t>11</w:t>
            </w:r>
            <w:r w:rsidR="00A36B6F">
              <w:rPr>
                <w:noProof/>
                <w:webHidden/>
              </w:rPr>
              <w:fldChar w:fldCharType="end"/>
            </w:r>
          </w:hyperlink>
        </w:p>
        <w:p w14:paraId="35B3949F" w14:textId="43336EB1" w:rsidR="00A36B6F" w:rsidRDefault="004979DF">
          <w:pPr>
            <w:pStyle w:val="TOC2"/>
            <w:tabs>
              <w:tab w:val="right" w:leader="dot" w:pos="9260"/>
            </w:tabs>
            <w:rPr>
              <w:rFonts w:cstheme="minorBidi"/>
              <w:noProof/>
            </w:rPr>
          </w:pPr>
          <w:hyperlink w:anchor="_Toc68519608" w:history="1">
            <w:r w:rsidR="00A36B6F" w:rsidRPr="00266966">
              <w:rPr>
                <w:rStyle w:val="Hyperlink"/>
                <w:i/>
                <w:iCs/>
                <w:noProof/>
              </w:rPr>
              <w:t>How does your unit build and enhance DEI leadership capacity?</w:t>
            </w:r>
            <w:r w:rsidR="00A36B6F">
              <w:rPr>
                <w:noProof/>
                <w:webHidden/>
              </w:rPr>
              <w:tab/>
            </w:r>
            <w:r w:rsidR="00A36B6F">
              <w:rPr>
                <w:noProof/>
                <w:webHidden/>
              </w:rPr>
              <w:fldChar w:fldCharType="begin"/>
            </w:r>
            <w:r w:rsidR="00A36B6F">
              <w:rPr>
                <w:noProof/>
                <w:webHidden/>
              </w:rPr>
              <w:instrText xml:space="preserve"> PAGEREF _Toc68519608 \h </w:instrText>
            </w:r>
            <w:r w:rsidR="00A36B6F">
              <w:rPr>
                <w:noProof/>
                <w:webHidden/>
              </w:rPr>
            </w:r>
            <w:r w:rsidR="00A36B6F">
              <w:rPr>
                <w:noProof/>
                <w:webHidden/>
              </w:rPr>
              <w:fldChar w:fldCharType="separate"/>
            </w:r>
            <w:r w:rsidR="00A36B6F">
              <w:rPr>
                <w:noProof/>
                <w:webHidden/>
              </w:rPr>
              <w:t>11</w:t>
            </w:r>
            <w:r w:rsidR="00A36B6F">
              <w:rPr>
                <w:noProof/>
                <w:webHidden/>
              </w:rPr>
              <w:fldChar w:fldCharType="end"/>
            </w:r>
          </w:hyperlink>
        </w:p>
        <w:p w14:paraId="45596324" w14:textId="75A07F8D" w:rsidR="00A36B6F" w:rsidRDefault="004979DF">
          <w:pPr>
            <w:pStyle w:val="TOC1"/>
            <w:tabs>
              <w:tab w:val="right" w:leader="dot" w:pos="9260"/>
            </w:tabs>
            <w:rPr>
              <w:rFonts w:eastAsiaTheme="minorEastAsia"/>
              <w:noProof/>
            </w:rPr>
          </w:pPr>
          <w:hyperlink w:anchor="_Toc68519609" w:history="1">
            <w:r w:rsidR="00A36B6F" w:rsidRPr="00266966">
              <w:rPr>
                <w:rStyle w:val="Hyperlink"/>
                <w:rFonts w:cstheme="minorHAnsi"/>
                <w:noProof/>
              </w:rPr>
              <w:t>PART VI: Compositional Diversity</w:t>
            </w:r>
            <w:r w:rsidR="00A36B6F">
              <w:rPr>
                <w:noProof/>
                <w:webHidden/>
              </w:rPr>
              <w:tab/>
            </w:r>
            <w:r w:rsidR="00A36B6F">
              <w:rPr>
                <w:noProof/>
                <w:webHidden/>
              </w:rPr>
              <w:fldChar w:fldCharType="begin"/>
            </w:r>
            <w:r w:rsidR="00A36B6F">
              <w:rPr>
                <w:noProof/>
                <w:webHidden/>
              </w:rPr>
              <w:instrText xml:space="preserve"> PAGEREF _Toc68519609 \h </w:instrText>
            </w:r>
            <w:r w:rsidR="00A36B6F">
              <w:rPr>
                <w:noProof/>
                <w:webHidden/>
              </w:rPr>
            </w:r>
            <w:r w:rsidR="00A36B6F">
              <w:rPr>
                <w:noProof/>
                <w:webHidden/>
              </w:rPr>
              <w:fldChar w:fldCharType="separate"/>
            </w:r>
            <w:r w:rsidR="00A36B6F">
              <w:rPr>
                <w:noProof/>
                <w:webHidden/>
              </w:rPr>
              <w:t>12</w:t>
            </w:r>
            <w:r w:rsidR="00A36B6F">
              <w:rPr>
                <w:noProof/>
                <w:webHidden/>
              </w:rPr>
              <w:fldChar w:fldCharType="end"/>
            </w:r>
          </w:hyperlink>
        </w:p>
        <w:p w14:paraId="113D2B95" w14:textId="2CE71954" w:rsidR="00A36B6F" w:rsidRDefault="004979DF">
          <w:pPr>
            <w:pStyle w:val="TOC1"/>
            <w:tabs>
              <w:tab w:val="right" w:leader="dot" w:pos="9260"/>
            </w:tabs>
            <w:rPr>
              <w:rFonts w:eastAsiaTheme="minorEastAsia"/>
              <w:noProof/>
            </w:rPr>
          </w:pPr>
          <w:hyperlink w:anchor="_Toc68519610" w:history="1">
            <w:r w:rsidR="00A36B6F" w:rsidRPr="00266966">
              <w:rPr>
                <w:rStyle w:val="Hyperlink"/>
                <w:rFonts w:cstheme="minorHAnsi"/>
                <w:noProof/>
              </w:rPr>
              <w:t>PART VII: Goals</w:t>
            </w:r>
            <w:r w:rsidR="00A36B6F">
              <w:rPr>
                <w:noProof/>
                <w:webHidden/>
              </w:rPr>
              <w:tab/>
            </w:r>
            <w:r w:rsidR="00A36B6F">
              <w:rPr>
                <w:noProof/>
                <w:webHidden/>
              </w:rPr>
              <w:fldChar w:fldCharType="begin"/>
            </w:r>
            <w:r w:rsidR="00A36B6F">
              <w:rPr>
                <w:noProof/>
                <w:webHidden/>
              </w:rPr>
              <w:instrText xml:space="preserve"> PAGEREF _Toc68519610 \h </w:instrText>
            </w:r>
            <w:r w:rsidR="00A36B6F">
              <w:rPr>
                <w:noProof/>
                <w:webHidden/>
              </w:rPr>
            </w:r>
            <w:r w:rsidR="00A36B6F">
              <w:rPr>
                <w:noProof/>
                <w:webHidden/>
              </w:rPr>
              <w:fldChar w:fldCharType="separate"/>
            </w:r>
            <w:r w:rsidR="00A36B6F">
              <w:rPr>
                <w:noProof/>
                <w:webHidden/>
              </w:rPr>
              <w:t>16</w:t>
            </w:r>
            <w:r w:rsidR="00A36B6F">
              <w:rPr>
                <w:noProof/>
                <w:webHidden/>
              </w:rPr>
              <w:fldChar w:fldCharType="end"/>
            </w:r>
          </w:hyperlink>
        </w:p>
        <w:p w14:paraId="72BD9BE3" w14:textId="35DDC189" w:rsidR="00A36B6F" w:rsidRDefault="004979DF">
          <w:pPr>
            <w:pStyle w:val="TOC2"/>
            <w:tabs>
              <w:tab w:val="left" w:pos="660"/>
              <w:tab w:val="right" w:leader="dot" w:pos="9260"/>
            </w:tabs>
            <w:rPr>
              <w:rFonts w:cstheme="minorBidi"/>
              <w:noProof/>
            </w:rPr>
          </w:pPr>
          <w:hyperlink w:anchor="_Toc68519611" w:history="1">
            <w:r w:rsidR="00A36B6F" w:rsidRPr="00266966">
              <w:rPr>
                <w:rStyle w:val="Hyperlink"/>
                <w:noProof/>
              </w:rPr>
              <w:t>1)</w:t>
            </w:r>
            <w:r w:rsidR="00A36B6F">
              <w:rPr>
                <w:rFonts w:cstheme="minorBidi"/>
                <w:noProof/>
              </w:rPr>
              <w:tab/>
            </w:r>
            <w:r w:rsidR="00A36B6F" w:rsidRPr="00266966">
              <w:rPr>
                <w:rStyle w:val="Hyperlink"/>
                <w:i/>
                <w:iCs/>
                <w:noProof/>
              </w:rPr>
              <w:t>Identify 3 Goals and add Actions Steps, Measures of Success, and Timelines:</w:t>
            </w:r>
            <w:r w:rsidR="00A36B6F">
              <w:rPr>
                <w:noProof/>
                <w:webHidden/>
              </w:rPr>
              <w:tab/>
            </w:r>
            <w:r w:rsidR="00A36B6F">
              <w:rPr>
                <w:noProof/>
                <w:webHidden/>
              </w:rPr>
              <w:fldChar w:fldCharType="begin"/>
            </w:r>
            <w:r w:rsidR="00A36B6F">
              <w:rPr>
                <w:noProof/>
                <w:webHidden/>
              </w:rPr>
              <w:instrText xml:space="preserve"> PAGEREF _Toc68519611 \h </w:instrText>
            </w:r>
            <w:r w:rsidR="00A36B6F">
              <w:rPr>
                <w:noProof/>
                <w:webHidden/>
              </w:rPr>
            </w:r>
            <w:r w:rsidR="00A36B6F">
              <w:rPr>
                <w:noProof/>
                <w:webHidden/>
              </w:rPr>
              <w:fldChar w:fldCharType="separate"/>
            </w:r>
            <w:r w:rsidR="00A36B6F">
              <w:rPr>
                <w:noProof/>
                <w:webHidden/>
              </w:rPr>
              <w:t>16</w:t>
            </w:r>
            <w:r w:rsidR="00A36B6F">
              <w:rPr>
                <w:noProof/>
                <w:webHidden/>
              </w:rPr>
              <w:fldChar w:fldCharType="end"/>
            </w:r>
          </w:hyperlink>
        </w:p>
        <w:p w14:paraId="6F124C79" w14:textId="65A2BFD6" w:rsidR="00A36B6F" w:rsidRDefault="004979DF">
          <w:pPr>
            <w:pStyle w:val="TOC2"/>
            <w:tabs>
              <w:tab w:val="left" w:pos="660"/>
              <w:tab w:val="right" w:leader="dot" w:pos="9260"/>
            </w:tabs>
            <w:rPr>
              <w:rFonts w:cstheme="minorBidi"/>
              <w:noProof/>
            </w:rPr>
          </w:pPr>
          <w:hyperlink w:anchor="_Toc68519612" w:history="1">
            <w:r w:rsidR="00A36B6F" w:rsidRPr="00266966">
              <w:rPr>
                <w:rStyle w:val="Hyperlink"/>
                <w:noProof/>
              </w:rPr>
              <w:t>2)</w:t>
            </w:r>
            <w:r w:rsidR="00A36B6F">
              <w:rPr>
                <w:rFonts w:cstheme="minorBidi"/>
                <w:noProof/>
              </w:rPr>
              <w:tab/>
            </w:r>
            <w:r w:rsidR="00A36B6F" w:rsidRPr="00266966">
              <w:rPr>
                <w:rStyle w:val="Hyperlink"/>
                <w:i/>
                <w:iCs/>
                <w:noProof/>
              </w:rPr>
              <w:t>Accountability:</w:t>
            </w:r>
            <w:r w:rsidR="00A36B6F">
              <w:rPr>
                <w:noProof/>
                <w:webHidden/>
              </w:rPr>
              <w:tab/>
            </w:r>
            <w:r w:rsidR="00A36B6F">
              <w:rPr>
                <w:noProof/>
                <w:webHidden/>
              </w:rPr>
              <w:fldChar w:fldCharType="begin"/>
            </w:r>
            <w:r w:rsidR="00A36B6F">
              <w:rPr>
                <w:noProof/>
                <w:webHidden/>
              </w:rPr>
              <w:instrText xml:space="preserve"> PAGEREF _Toc68519612 \h </w:instrText>
            </w:r>
            <w:r w:rsidR="00A36B6F">
              <w:rPr>
                <w:noProof/>
                <w:webHidden/>
              </w:rPr>
            </w:r>
            <w:r w:rsidR="00A36B6F">
              <w:rPr>
                <w:noProof/>
                <w:webHidden/>
              </w:rPr>
              <w:fldChar w:fldCharType="separate"/>
            </w:r>
            <w:r w:rsidR="00A36B6F">
              <w:rPr>
                <w:noProof/>
                <w:webHidden/>
              </w:rPr>
              <w:t>18</w:t>
            </w:r>
            <w:r w:rsidR="00A36B6F">
              <w:rPr>
                <w:noProof/>
                <w:webHidden/>
              </w:rPr>
              <w:fldChar w:fldCharType="end"/>
            </w:r>
          </w:hyperlink>
        </w:p>
        <w:p w14:paraId="2C0CA549" w14:textId="55F74231" w:rsidR="00A36B6F" w:rsidRDefault="004979DF">
          <w:pPr>
            <w:pStyle w:val="TOC2"/>
            <w:tabs>
              <w:tab w:val="left" w:pos="660"/>
              <w:tab w:val="right" w:leader="dot" w:pos="9260"/>
            </w:tabs>
            <w:rPr>
              <w:rFonts w:cstheme="minorBidi"/>
              <w:noProof/>
            </w:rPr>
          </w:pPr>
          <w:hyperlink w:anchor="_Toc68519613" w:history="1">
            <w:r w:rsidR="00A36B6F" w:rsidRPr="00266966">
              <w:rPr>
                <w:rStyle w:val="Hyperlink"/>
                <w:noProof/>
              </w:rPr>
              <w:t>3)</w:t>
            </w:r>
            <w:r w:rsidR="00A36B6F">
              <w:rPr>
                <w:rFonts w:cstheme="minorBidi"/>
                <w:noProof/>
              </w:rPr>
              <w:tab/>
            </w:r>
            <w:r w:rsidR="00A36B6F" w:rsidRPr="00266966">
              <w:rPr>
                <w:rStyle w:val="Hyperlink"/>
                <w:i/>
                <w:iCs/>
                <w:noProof/>
              </w:rPr>
              <w:t>Assessments:</w:t>
            </w:r>
            <w:r w:rsidR="00A36B6F">
              <w:rPr>
                <w:noProof/>
                <w:webHidden/>
              </w:rPr>
              <w:tab/>
            </w:r>
            <w:r w:rsidR="00A36B6F">
              <w:rPr>
                <w:noProof/>
                <w:webHidden/>
              </w:rPr>
              <w:fldChar w:fldCharType="begin"/>
            </w:r>
            <w:r w:rsidR="00A36B6F">
              <w:rPr>
                <w:noProof/>
                <w:webHidden/>
              </w:rPr>
              <w:instrText xml:space="preserve"> PAGEREF _Toc68519613 \h </w:instrText>
            </w:r>
            <w:r w:rsidR="00A36B6F">
              <w:rPr>
                <w:noProof/>
                <w:webHidden/>
              </w:rPr>
            </w:r>
            <w:r w:rsidR="00A36B6F">
              <w:rPr>
                <w:noProof/>
                <w:webHidden/>
              </w:rPr>
              <w:fldChar w:fldCharType="separate"/>
            </w:r>
            <w:r w:rsidR="00A36B6F">
              <w:rPr>
                <w:noProof/>
                <w:webHidden/>
              </w:rPr>
              <w:t>19</w:t>
            </w:r>
            <w:r w:rsidR="00A36B6F">
              <w:rPr>
                <w:noProof/>
                <w:webHidden/>
              </w:rPr>
              <w:fldChar w:fldCharType="end"/>
            </w:r>
          </w:hyperlink>
        </w:p>
        <w:p w14:paraId="7C2DA793" w14:textId="4489E39C" w:rsidR="00A36B6F" w:rsidRDefault="004979DF">
          <w:pPr>
            <w:pStyle w:val="TOC2"/>
            <w:tabs>
              <w:tab w:val="left" w:pos="660"/>
              <w:tab w:val="right" w:leader="dot" w:pos="9260"/>
            </w:tabs>
            <w:rPr>
              <w:rFonts w:cstheme="minorBidi"/>
              <w:noProof/>
            </w:rPr>
          </w:pPr>
          <w:hyperlink w:anchor="_Toc68519614" w:history="1">
            <w:r w:rsidR="00A36B6F" w:rsidRPr="00266966">
              <w:rPr>
                <w:rStyle w:val="Hyperlink"/>
                <w:noProof/>
              </w:rPr>
              <w:t>4)</w:t>
            </w:r>
            <w:r w:rsidR="00A36B6F">
              <w:rPr>
                <w:rFonts w:cstheme="minorBidi"/>
                <w:noProof/>
              </w:rPr>
              <w:tab/>
            </w:r>
            <w:r w:rsidR="00A36B6F" w:rsidRPr="00266966">
              <w:rPr>
                <w:rStyle w:val="Hyperlink"/>
                <w:i/>
                <w:iCs/>
                <w:noProof/>
              </w:rPr>
              <w:t>Sustainability:</w:t>
            </w:r>
            <w:r w:rsidR="00A36B6F">
              <w:rPr>
                <w:noProof/>
                <w:webHidden/>
              </w:rPr>
              <w:tab/>
            </w:r>
            <w:r w:rsidR="00A36B6F">
              <w:rPr>
                <w:noProof/>
                <w:webHidden/>
              </w:rPr>
              <w:fldChar w:fldCharType="begin"/>
            </w:r>
            <w:r w:rsidR="00A36B6F">
              <w:rPr>
                <w:noProof/>
                <w:webHidden/>
              </w:rPr>
              <w:instrText xml:space="preserve"> PAGEREF _Toc68519614 \h </w:instrText>
            </w:r>
            <w:r w:rsidR="00A36B6F">
              <w:rPr>
                <w:noProof/>
                <w:webHidden/>
              </w:rPr>
            </w:r>
            <w:r w:rsidR="00A36B6F">
              <w:rPr>
                <w:noProof/>
                <w:webHidden/>
              </w:rPr>
              <w:fldChar w:fldCharType="separate"/>
            </w:r>
            <w:r w:rsidR="00A36B6F">
              <w:rPr>
                <w:noProof/>
                <w:webHidden/>
              </w:rPr>
              <w:t>19</w:t>
            </w:r>
            <w:r w:rsidR="00A36B6F">
              <w:rPr>
                <w:noProof/>
                <w:webHidden/>
              </w:rPr>
              <w:fldChar w:fldCharType="end"/>
            </w:r>
          </w:hyperlink>
        </w:p>
        <w:p w14:paraId="7E82AC3B" w14:textId="2C76C7B6" w:rsidR="00A36B6F" w:rsidRDefault="004979DF">
          <w:pPr>
            <w:pStyle w:val="TOC1"/>
            <w:tabs>
              <w:tab w:val="right" w:leader="dot" w:pos="9260"/>
            </w:tabs>
            <w:rPr>
              <w:rFonts w:eastAsiaTheme="minorEastAsia"/>
              <w:noProof/>
            </w:rPr>
          </w:pPr>
          <w:hyperlink w:anchor="_Toc68519615" w:history="1">
            <w:r w:rsidR="00A36B6F" w:rsidRPr="00266966">
              <w:rPr>
                <w:rStyle w:val="Hyperlink"/>
                <w:i/>
                <w:iCs/>
                <w:noProof/>
              </w:rPr>
              <w:t>Appendix A</w:t>
            </w:r>
            <w:r w:rsidR="00A36B6F">
              <w:rPr>
                <w:noProof/>
                <w:webHidden/>
              </w:rPr>
              <w:tab/>
            </w:r>
            <w:r w:rsidR="00A36B6F">
              <w:rPr>
                <w:noProof/>
                <w:webHidden/>
              </w:rPr>
              <w:fldChar w:fldCharType="begin"/>
            </w:r>
            <w:r w:rsidR="00A36B6F">
              <w:rPr>
                <w:noProof/>
                <w:webHidden/>
              </w:rPr>
              <w:instrText xml:space="preserve"> PAGEREF _Toc68519615 \h </w:instrText>
            </w:r>
            <w:r w:rsidR="00A36B6F">
              <w:rPr>
                <w:noProof/>
                <w:webHidden/>
              </w:rPr>
            </w:r>
            <w:r w:rsidR="00A36B6F">
              <w:rPr>
                <w:noProof/>
                <w:webHidden/>
              </w:rPr>
              <w:fldChar w:fldCharType="separate"/>
            </w:r>
            <w:r w:rsidR="00A36B6F">
              <w:rPr>
                <w:noProof/>
                <w:webHidden/>
              </w:rPr>
              <w:t>20</w:t>
            </w:r>
            <w:r w:rsidR="00A36B6F">
              <w:rPr>
                <w:noProof/>
                <w:webHidden/>
              </w:rPr>
              <w:fldChar w:fldCharType="end"/>
            </w:r>
          </w:hyperlink>
        </w:p>
        <w:p w14:paraId="7B769855" w14:textId="7616611F" w:rsidR="00106EB7" w:rsidRDefault="00106EB7">
          <w:r>
            <w:rPr>
              <w:b/>
              <w:bCs/>
              <w:noProof/>
            </w:rPr>
            <w:fldChar w:fldCharType="end"/>
          </w:r>
        </w:p>
      </w:sdtContent>
    </w:sdt>
    <w:p w14:paraId="70E5B46F" w14:textId="2A846224" w:rsidR="00EC2742" w:rsidRDefault="00EC2742">
      <w:pPr>
        <w:rPr>
          <w:rFonts w:cstheme="minorHAnsi"/>
          <w:b/>
          <w:bCs/>
          <w:sz w:val="24"/>
          <w:szCs w:val="24"/>
        </w:rPr>
      </w:pPr>
    </w:p>
    <w:p w14:paraId="33B5CEA7" w14:textId="04945B29" w:rsidR="00106EB7" w:rsidRDefault="00106EB7">
      <w:pPr>
        <w:rPr>
          <w:rFonts w:cstheme="minorHAnsi"/>
          <w:b/>
          <w:bCs/>
          <w:sz w:val="24"/>
          <w:szCs w:val="24"/>
        </w:rPr>
      </w:pPr>
      <w:r>
        <w:rPr>
          <w:rFonts w:cstheme="minorHAnsi"/>
          <w:b/>
          <w:bCs/>
          <w:sz w:val="24"/>
          <w:szCs w:val="24"/>
        </w:rPr>
        <w:br w:type="page"/>
      </w:r>
    </w:p>
    <w:p w14:paraId="6BEF5922" w14:textId="031024C0" w:rsidR="00B00EB6" w:rsidRPr="00E13A32" w:rsidRDefault="00B00EB6" w:rsidP="00A007A5">
      <w:pPr>
        <w:pStyle w:val="Heading1"/>
        <w:spacing w:before="0" w:line="240" w:lineRule="auto"/>
        <w:rPr>
          <w:rFonts w:asciiTheme="minorHAnsi" w:hAnsiTheme="minorHAnsi" w:cstheme="minorHAnsi"/>
        </w:rPr>
      </w:pPr>
      <w:bookmarkStart w:id="1" w:name="_Toc68519592"/>
      <w:r w:rsidRPr="00E13A32">
        <w:rPr>
          <w:rFonts w:asciiTheme="minorHAnsi" w:hAnsiTheme="minorHAnsi" w:cstheme="minorHAnsi"/>
        </w:rPr>
        <w:lastRenderedPageBreak/>
        <w:t>P</w:t>
      </w:r>
      <w:r w:rsidR="0072701D" w:rsidRPr="00E13A32">
        <w:rPr>
          <w:rFonts w:asciiTheme="minorHAnsi" w:hAnsiTheme="minorHAnsi" w:cstheme="minorHAnsi"/>
        </w:rPr>
        <w:t>ART</w:t>
      </w:r>
      <w:r w:rsidRPr="00E13A32">
        <w:rPr>
          <w:rFonts w:asciiTheme="minorHAnsi" w:hAnsiTheme="minorHAnsi" w:cstheme="minorHAnsi"/>
        </w:rPr>
        <w:t xml:space="preserve"> I: Purpose and Background</w:t>
      </w:r>
      <w:bookmarkEnd w:id="1"/>
    </w:p>
    <w:p w14:paraId="0D9FF2F0" w14:textId="77777777" w:rsidR="00A558AC" w:rsidRPr="00A558AC" w:rsidRDefault="00A558AC" w:rsidP="00A007A5">
      <w:pPr>
        <w:spacing w:after="0" w:line="240" w:lineRule="auto"/>
        <w:rPr>
          <w:b/>
          <w:bCs/>
          <w:sz w:val="24"/>
          <w:szCs w:val="24"/>
        </w:rPr>
      </w:pPr>
    </w:p>
    <w:p w14:paraId="1847A069" w14:textId="510955B0" w:rsidR="004D2BB4" w:rsidRPr="00A558AC" w:rsidRDefault="004D2BB4" w:rsidP="00A558AC">
      <w:pPr>
        <w:spacing w:after="0" w:line="240" w:lineRule="auto"/>
        <w:rPr>
          <w:b/>
          <w:bCs/>
          <w:sz w:val="24"/>
          <w:szCs w:val="24"/>
        </w:rPr>
      </w:pPr>
      <w:r w:rsidRPr="00A007A5">
        <w:rPr>
          <w:b/>
          <w:bCs/>
          <w:sz w:val="24"/>
          <w:szCs w:val="24"/>
        </w:rPr>
        <w:t>Purpose</w:t>
      </w:r>
      <w:r w:rsidR="008B1117" w:rsidRPr="00A007A5">
        <w:rPr>
          <w:b/>
          <w:bCs/>
          <w:sz w:val="24"/>
          <w:szCs w:val="24"/>
        </w:rPr>
        <w:t xml:space="preserve"> </w:t>
      </w:r>
      <w:r w:rsidRPr="00A007A5">
        <w:rPr>
          <w:b/>
          <w:bCs/>
          <w:sz w:val="24"/>
          <w:szCs w:val="24"/>
        </w:rPr>
        <w:t xml:space="preserve">of the </w:t>
      </w:r>
      <w:bookmarkEnd w:id="0"/>
      <w:r w:rsidR="007F7EE7">
        <w:rPr>
          <w:b/>
          <w:bCs/>
          <w:sz w:val="24"/>
          <w:szCs w:val="24"/>
        </w:rPr>
        <w:t>Diversity, Equity and Inclusion</w:t>
      </w:r>
      <w:r w:rsidRPr="00A007A5">
        <w:rPr>
          <w:b/>
          <w:bCs/>
          <w:sz w:val="24"/>
          <w:szCs w:val="24"/>
        </w:rPr>
        <w:t xml:space="preserve"> Strategic Planning Guide</w:t>
      </w:r>
    </w:p>
    <w:p w14:paraId="7CFD6FC6" w14:textId="77777777" w:rsidR="00A558AC" w:rsidRPr="00A007A5" w:rsidRDefault="00A558AC" w:rsidP="00A007A5">
      <w:pPr>
        <w:spacing w:after="0" w:line="240" w:lineRule="auto"/>
        <w:rPr>
          <w:iCs/>
          <w:sz w:val="16"/>
          <w:szCs w:val="16"/>
        </w:rPr>
      </w:pPr>
    </w:p>
    <w:p w14:paraId="3CEC1781" w14:textId="0B6C33BB" w:rsidR="00E409DE" w:rsidRPr="00A558AC" w:rsidRDefault="004D2BB4" w:rsidP="00642569">
      <w:pPr>
        <w:spacing w:after="0" w:line="240" w:lineRule="auto"/>
        <w:rPr>
          <w:rFonts w:cstheme="minorHAnsi"/>
          <w:color w:val="000000"/>
          <w:sz w:val="24"/>
          <w:szCs w:val="24"/>
        </w:rPr>
      </w:pPr>
      <w:r w:rsidRPr="00A558AC">
        <w:rPr>
          <w:rFonts w:cstheme="minorHAnsi"/>
          <w:color w:val="000000"/>
          <w:sz w:val="24"/>
          <w:szCs w:val="24"/>
        </w:rPr>
        <w:t>This</w:t>
      </w:r>
      <w:r w:rsidR="004C5938">
        <w:rPr>
          <w:rFonts w:cstheme="minorHAnsi"/>
          <w:color w:val="000000"/>
          <w:sz w:val="24"/>
          <w:szCs w:val="24"/>
        </w:rPr>
        <w:t xml:space="preserve"> university</w:t>
      </w:r>
      <w:r w:rsidR="007936C9">
        <w:rPr>
          <w:rFonts w:cstheme="minorHAnsi"/>
          <w:color w:val="000000"/>
          <w:sz w:val="24"/>
          <w:szCs w:val="24"/>
        </w:rPr>
        <w:t>-</w:t>
      </w:r>
      <w:r w:rsidR="004C5938">
        <w:rPr>
          <w:rFonts w:cstheme="minorHAnsi"/>
          <w:color w:val="000000"/>
          <w:sz w:val="24"/>
          <w:szCs w:val="24"/>
        </w:rPr>
        <w:t>wide</w:t>
      </w:r>
      <w:r w:rsidRPr="00A558AC">
        <w:rPr>
          <w:rFonts w:cstheme="minorHAnsi"/>
          <w:color w:val="000000"/>
          <w:sz w:val="24"/>
          <w:szCs w:val="24"/>
        </w:rPr>
        <w:t xml:space="preserve"> </w:t>
      </w:r>
      <w:r w:rsidR="00E409DE" w:rsidRPr="00A558AC">
        <w:rPr>
          <w:rFonts w:cstheme="minorHAnsi"/>
          <w:color w:val="000000"/>
          <w:sz w:val="24"/>
          <w:szCs w:val="24"/>
        </w:rPr>
        <w:t xml:space="preserve">Diversity, </w:t>
      </w:r>
      <w:r w:rsidR="00E642C5" w:rsidRPr="00A007A5">
        <w:rPr>
          <w:sz w:val="24"/>
          <w:szCs w:val="24"/>
        </w:rPr>
        <w:t>Equity</w:t>
      </w:r>
      <w:r w:rsidR="00E409DE" w:rsidRPr="00A007A5">
        <w:rPr>
          <w:sz w:val="24"/>
          <w:szCs w:val="24"/>
        </w:rPr>
        <w:t xml:space="preserve"> and Inclusion (DEI)</w:t>
      </w:r>
      <w:r w:rsidR="00E642C5" w:rsidRPr="00A007A5">
        <w:rPr>
          <w:sz w:val="24"/>
          <w:szCs w:val="24"/>
        </w:rPr>
        <w:t xml:space="preserve"> Strategic Planning Guide</w:t>
      </w:r>
      <w:r w:rsidRPr="00A558AC">
        <w:rPr>
          <w:rFonts w:cstheme="minorHAnsi"/>
          <w:color w:val="000000"/>
          <w:sz w:val="24"/>
          <w:szCs w:val="24"/>
        </w:rPr>
        <w:t xml:space="preserve"> </w:t>
      </w:r>
      <w:r w:rsidR="00E642C5" w:rsidRPr="00A558AC">
        <w:rPr>
          <w:rFonts w:cstheme="minorHAnsi"/>
          <w:color w:val="000000"/>
          <w:sz w:val="24"/>
          <w:szCs w:val="24"/>
        </w:rPr>
        <w:t xml:space="preserve">will </w:t>
      </w:r>
      <w:r w:rsidR="008A36DB" w:rsidRPr="00A558AC">
        <w:rPr>
          <w:rFonts w:cstheme="minorHAnsi"/>
          <w:color w:val="000000"/>
          <w:sz w:val="24"/>
          <w:szCs w:val="24"/>
        </w:rPr>
        <w:t xml:space="preserve">assist </w:t>
      </w:r>
      <w:r w:rsidR="00C6430F" w:rsidRPr="00A558AC">
        <w:rPr>
          <w:rFonts w:cstheme="minorHAnsi"/>
          <w:color w:val="000000"/>
          <w:sz w:val="24"/>
          <w:szCs w:val="24"/>
        </w:rPr>
        <w:t>Kent State University</w:t>
      </w:r>
      <w:r w:rsidRPr="00A558AC">
        <w:rPr>
          <w:rFonts w:cstheme="minorHAnsi"/>
          <w:color w:val="000000"/>
          <w:sz w:val="24"/>
          <w:szCs w:val="24"/>
        </w:rPr>
        <w:t xml:space="preserve"> </w:t>
      </w:r>
      <w:r w:rsidR="00E642C5" w:rsidRPr="00A558AC">
        <w:rPr>
          <w:rFonts w:cstheme="minorHAnsi"/>
          <w:color w:val="000000"/>
          <w:sz w:val="24"/>
          <w:szCs w:val="24"/>
        </w:rPr>
        <w:t xml:space="preserve">in </w:t>
      </w:r>
      <w:r w:rsidRPr="00A558AC">
        <w:rPr>
          <w:rFonts w:cstheme="minorHAnsi"/>
          <w:color w:val="000000"/>
          <w:sz w:val="24"/>
          <w:szCs w:val="24"/>
        </w:rPr>
        <w:t>creat</w:t>
      </w:r>
      <w:r w:rsidR="00E642C5" w:rsidRPr="00A558AC">
        <w:rPr>
          <w:rFonts w:cstheme="minorHAnsi"/>
          <w:color w:val="000000"/>
          <w:sz w:val="24"/>
          <w:szCs w:val="24"/>
        </w:rPr>
        <w:t>ing</w:t>
      </w:r>
      <w:r w:rsidRPr="00A558AC">
        <w:rPr>
          <w:rFonts w:cstheme="minorHAnsi"/>
          <w:color w:val="000000"/>
          <w:sz w:val="24"/>
          <w:szCs w:val="24"/>
        </w:rPr>
        <w:t xml:space="preserve"> </w:t>
      </w:r>
      <w:r w:rsidR="00E642C5" w:rsidRPr="00A558AC">
        <w:rPr>
          <w:rFonts w:cstheme="minorHAnsi"/>
          <w:color w:val="000000"/>
          <w:sz w:val="24"/>
          <w:szCs w:val="24"/>
        </w:rPr>
        <w:t xml:space="preserve">a </w:t>
      </w:r>
      <w:r w:rsidRPr="00A558AC">
        <w:rPr>
          <w:rFonts w:cstheme="minorHAnsi"/>
          <w:color w:val="000000"/>
          <w:sz w:val="24"/>
          <w:szCs w:val="24"/>
        </w:rPr>
        <w:t xml:space="preserve">unit-specific </w:t>
      </w:r>
      <w:r w:rsidR="00E642C5" w:rsidRPr="00A558AC">
        <w:rPr>
          <w:rFonts w:cstheme="minorHAnsi"/>
          <w:color w:val="000000"/>
          <w:sz w:val="24"/>
          <w:szCs w:val="24"/>
        </w:rPr>
        <w:t xml:space="preserve">diversity, </w:t>
      </w:r>
      <w:r w:rsidR="00810007" w:rsidRPr="00A558AC">
        <w:rPr>
          <w:rFonts w:cstheme="minorHAnsi"/>
          <w:color w:val="000000"/>
          <w:sz w:val="24"/>
          <w:szCs w:val="24"/>
        </w:rPr>
        <w:t>equity</w:t>
      </w:r>
      <w:r w:rsidR="00E642C5" w:rsidRPr="00A558AC">
        <w:rPr>
          <w:rFonts w:cstheme="minorHAnsi"/>
          <w:color w:val="000000"/>
          <w:sz w:val="24"/>
          <w:szCs w:val="24"/>
        </w:rPr>
        <w:t xml:space="preserve"> and inclusion</w:t>
      </w:r>
      <w:r w:rsidR="00E409DE" w:rsidRPr="00A558AC">
        <w:rPr>
          <w:rFonts w:cstheme="minorHAnsi"/>
          <w:color w:val="000000"/>
          <w:sz w:val="24"/>
          <w:szCs w:val="24"/>
        </w:rPr>
        <w:t xml:space="preserve"> s</w:t>
      </w:r>
      <w:r w:rsidRPr="00A558AC">
        <w:rPr>
          <w:rFonts w:cstheme="minorHAnsi"/>
          <w:color w:val="000000"/>
          <w:sz w:val="24"/>
          <w:szCs w:val="24"/>
        </w:rPr>
        <w:t xml:space="preserve">trategic </w:t>
      </w:r>
      <w:r w:rsidR="00E409DE" w:rsidRPr="00A558AC">
        <w:rPr>
          <w:rFonts w:cstheme="minorHAnsi"/>
          <w:color w:val="000000"/>
          <w:sz w:val="24"/>
          <w:szCs w:val="24"/>
        </w:rPr>
        <w:t>p</w:t>
      </w:r>
      <w:r w:rsidRPr="00A558AC">
        <w:rPr>
          <w:rFonts w:cstheme="minorHAnsi"/>
          <w:color w:val="000000"/>
          <w:sz w:val="24"/>
          <w:szCs w:val="24"/>
        </w:rPr>
        <w:t>lan. The</w:t>
      </w:r>
      <w:r w:rsidR="008E482E" w:rsidRPr="00A558AC">
        <w:rPr>
          <w:rFonts w:cstheme="minorHAnsi"/>
          <w:color w:val="000000"/>
          <w:sz w:val="24"/>
          <w:szCs w:val="24"/>
        </w:rPr>
        <w:t>se Strategic P</w:t>
      </w:r>
      <w:r w:rsidRPr="00A558AC">
        <w:rPr>
          <w:rFonts w:cstheme="minorHAnsi"/>
          <w:color w:val="000000"/>
          <w:sz w:val="24"/>
          <w:szCs w:val="24"/>
        </w:rPr>
        <w:t xml:space="preserve">lans </w:t>
      </w:r>
      <w:r w:rsidR="00E409DE" w:rsidRPr="00A558AC">
        <w:rPr>
          <w:rFonts w:cstheme="minorHAnsi"/>
          <w:color w:val="000000"/>
          <w:sz w:val="24"/>
          <w:szCs w:val="24"/>
        </w:rPr>
        <w:t xml:space="preserve">will </w:t>
      </w:r>
      <w:r w:rsidRPr="00A558AC">
        <w:rPr>
          <w:rFonts w:cstheme="minorHAnsi"/>
          <w:color w:val="000000"/>
          <w:sz w:val="24"/>
          <w:szCs w:val="24"/>
        </w:rPr>
        <w:t>address excellence in equity, diversity and inclusion</w:t>
      </w:r>
      <w:r w:rsidR="00B71340" w:rsidRPr="00A558AC">
        <w:rPr>
          <w:rFonts w:cstheme="minorHAnsi"/>
          <w:color w:val="000000"/>
          <w:sz w:val="24"/>
          <w:szCs w:val="24"/>
        </w:rPr>
        <w:t xml:space="preserve"> </w:t>
      </w:r>
      <w:r w:rsidR="00E409DE" w:rsidRPr="00A558AC">
        <w:rPr>
          <w:rFonts w:cstheme="minorHAnsi"/>
          <w:color w:val="000000"/>
          <w:sz w:val="24"/>
          <w:szCs w:val="24"/>
        </w:rPr>
        <w:t xml:space="preserve">and </w:t>
      </w:r>
      <w:r w:rsidR="00D64FBE">
        <w:rPr>
          <w:rFonts w:cstheme="minorHAnsi"/>
          <w:color w:val="000000"/>
          <w:sz w:val="24"/>
          <w:szCs w:val="24"/>
        </w:rPr>
        <w:t xml:space="preserve">will </w:t>
      </w:r>
      <w:r w:rsidR="00E409DE" w:rsidRPr="00A558AC">
        <w:rPr>
          <w:rFonts w:cstheme="minorHAnsi"/>
          <w:color w:val="000000"/>
          <w:sz w:val="24"/>
          <w:szCs w:val="24"/>
        </w:rPr>
        <w:t xml:space="preserve">detail </w:t>
      </w:r>
      <w:r w:rsidR="00D64FBE">
        <w:rPr>
          <w:rFonts w:cstheme="minorHAnsi"/>
          <w:color w:val="000000"/>
          <w:sz w:val="24"/>
          <w:szCs w:val="24"/>
        </w:rPr>
        <w:t xml:space="preserve">the </w:t>
      </w:r>
      <w:r w:rsidR="00E409DE" w:rsidRPr="00A558AC">
        <w:rPr>
          <w:rFonts w:cstheme="minorHAnsi"/>
          <w:color w:val="000000"/>
          <w:sz w:val="24"/>
          <w:szCs w:val="24"/>
        </w:rPr>
        <w:t>specific</w:t>
      </w:r>
      <w:r w:rsidR="00B71340" w:rsidRPr="00A558AC">
        <w:rPr>
          <w:rFonts w:cstheme="minorHAnsi"/>
          <w:color w:val="000000"/>
          <w:sz w:val="24"/>
          <w:szCs w:val="24"/>
        </w:rPr>
        <w:t xml:space="preserve"> efforts</w:t>
      </w:r>
      <w:r w:rsidR="00E409DE" w:rsidRPr="00A558AC">
        <w:rPr>
          <w:rFonts w:cstheme="minorHAnsi"/>
          <w:color w:val="000000"/>
          <w:sz w:val="24"/>
          <w:szCs w:val="24"/>
        </w:rPr>
        <w:t xml:space="preserve"> </w:t>
      </w:r>
      <w:r w:rsidR="00D64FBE">
        <w:rPr>
          <w:rFonts w:cstheme="minorHAnsi"/>
          <w:color w:val="000000"/>
          <w:sz w:val="24"/>
          <w:szCs w:val="24"/>
        </w:rPr>
        <w:t xml:space="preserve">of </w:t>
      </w:r>
      <w:r w:rsidR="00E409DE" w:rsidRPr="00A558AC">
        <w:rPr>
          <w:rFonts w:cstheme="minorHAnsi"/>
          <w:color w:val="000000"/>
          <w:sz w:val="24"/>
          <w:szCs w:val="24"/>
        </w:rPr>
        <w:t xml:space="preserve">each unit </w:t>
      </w:r>
      <w:r w:rsidR="00D64FBE">
        <w:rPr>
          <w:rFonts w:cstheme="minorHAnsi"/>
          <w:color w:val="000000"/>
          <w:sz w:val="24"/>
          <w:szCs w:val="24"/>
        </w:rPr>
        <w:t xml:space="preserve">as Kent State works towards </w:t>
      </w:r>
      <w:r w:rsidR="00E409DE" w:rsidRPr="00A558AC">
        <w:rPr>
          <w:rFonts w:cstheme="minorHAnsi"/>
          <w:color w:val="000000"/>
          <w:sz w:val="24"/>
          <w:szCs w:val="24"/>
        </w:rPr>
        <w:t>mak</w:t>
      </w:r>
      <w:r w:rsidR="00D64FBE">
        <w:rPr>
          <w:rFonts w:cstheme="minorHAnsi"/>
          <w:color w:val="000000"/>
          <w:sz w:val="24"/>
          <w:szCs w:val="24"/>
        </w:rPr>
        <w:t>ing our</w:t>
      </w:r>
      <w:r w:rsidR="00E409DE" w:rsidRPr="00A558AC">
        <w:rPr>
          <w:rFonts w:cstheme="minorHAnsi"/>
          <w:color w:val="000000"/>
          <w:sz w:val="24"/>
          <w:szCs w:val="24"/>
        </w:rPr>
        <w:t xml:space="preserve"> campus</w:t>
      </w:r>
      <w:r w:rsidR="00D64FBE">
        <w:rPr>
          <w:rFonts w:cstheme="minorHAnsi"/>
          <w:color w:val="000000"/>
          <w:sz w:val="24"/>
          <w:szCs w:val="24"/>
        </w:rPr>
        <w:t>es</w:t>
      </w:r>
      <w:r w:rsidR="00E409DE" w:rsidRPr="00A558AC">
        <w:rPr>
          <w:rFonts w:cstheme="minorHAnsi"/>
          <w:color w:val="000000"/>
          <w:sz w:val="24"/>
          <w:szCs w:val="24"/>
        </w:rPr>
        <w:t xml:space="preserve"> more diverse, equitable and inclusive.</w:t>
      </w:r>
    </w:p>
    <w:p w14:paraId="071CBA8B" w14:textId="0C8813EA" w:rsidR="00E409DE" w:rsidRPr="00583BBF" w:rsidRDefault="00E409DE" w:rsidP="00642569">
      <w:pPr>
        <w:spacing w:after="0" w:line="240" w:lineRule="auto"/>
        <w:rPr>
          <w:rFonts w:cstheme="minorHAnsi"/>
          <w:color w:val="000000"/>
          <w:sz w:val="24"/>
          <w:szCs w:val="24"/>
        </w:rPr>
      </w:pPr>
    </w:p>
    <w:p w14:paraId="5B709EAB" w14:textId="403953A2" w:rsidR="008B1117" w:rsidRPr="00583BBF" w:rsidRDefault="008B1117" w:rsidP="00642569">
      <w:pPr>
        <w:spacing w:after="0" w:line="240" w:lineRule="auto"/>
        <w:rPr>
          <w:rFonts w:cstheme="minorHAnsi"/>
          <w:color w:val="000000"/>
          <w:sz w:val="24"/>
          <w:szCs w:val="24"/>
        </w:rPr>
      </w:pPr>
      <w:r w:rsidRPr="00583BBF">
        <w:rPr>
          <w:rFonts w:cstheme="minorHAnsi"/>
          <w:color w:val="000000"/>
          <w:sz w:val="24"/>
          <w:szCs w:val="24"/>
        </w:rPr>
        <w:t xml:space="preserve">Charge: Each Department, School, College or </w:t>
      </w:r>
      <w:r w:rsidR="00D64FBE">
        <w:rPr>
          <w:rFonts w:cstheme="minorHAnsi"/>
          <w:color w:val="000000"/>
          <w:sz w:val="24"/>
          <w:szCs w:val="24"/>
        </w:rPr>
        <w:t>Unit</w:t>
      </w:r>
      <w:r w:rsidRPr="00583BBF">
        <w:rPr>
          <w:rFonts w:cstheme="minorHAnsi"/>
          <w:color w:val="000000"/>
          <w:sz w:val="24"/>
          <w:szCs w:val="24"/>
        </w:rPr>
        <w:t xml:space="preserve"> is responsible for overseeing a high quality</w:t>
      </w:r>
      <w:r w:rsidR="001578E7">
        <w:rPr>
          <w:rFonts w:cstheme="minorHAnsi"/>
          <w:color w:val="000000"/>
          <w:sz w:val="24"/>
          <w:szCs w:val="24"/>
        </w:rPr>
        <w:t>, robust</w:t>
      </w:r>
      <w:r w:rsidRPr="00583BBF">
        <w:rPr>
          <w:rFonts w:cstheme="minorHAnsi"/>
          <w:color w:val="000000"/>
          <w:sz w:val="24"/>
          <w:szCs w:val="24"/>
        </w:rPr>
        <w:t xml:space="preserve"> and collaborative planning process that results in a 4</w:t>
      </w:r>
      <w:r w:rsidR="009B5FAD" w:rsidRPr="00583BBF">
        <w:rPr>
          <w:rFonts w:cstheme="minorHAnsi"/>
          <w:color w:val="000000"/>
          <w:sz w:val="24"/>
          <w:szCs w:val="24"/>
        </w:rPr>
        <w:t>-</w:t>
      </w:r>
      <w:r w:rsidRPr="00583BBF">
        <w:rPr>
          <w:rFonts w:cstheme="minorHAnsi"/>
          <w:color w:val="000000"/>
          <w:sz w:val="24"/>
          <w:szCs w:val="24"/>
        </w:rPr>
        <w:t xml:space="preserve">year Diversity, </w:t>
      </w:r>
      <w:proofErr w:type="gramStart"/>
      <w:r w:rsidRPr="00583BBF">
        <w:rPr>
          <w:rFonts w:cstheme="minorHAnsi"/>
          <w:color w:val="000000"/>
          <w:sz w:val="24"/>
          <w:szCs w:val="24"/>
        </w:rPr>
        <w:t>Equity</w:t>
      </w:r>
      <w:proofErr w:type="gramEnd"/>
      <w:r w:rsidRPr="00583BBF">
        <w:rPr>
          <w:rFonts w:cstheme="minorHAnsi"/>
          <w:color w:val="000000"/>
          <w:sz w:val="24"/>
          <w:szCs w:val="24"/>
        </w:rPr>
        <w:t xml:space="preserve"> and Inclusion Strategic Plan to include all of the </w:t>
      </w:r>
      <w:r w:rsidR="004C5938">
        <w:rPr>
          <w:rFonts w:cstheme="minorHAnsi"/>
          <w:color w:val="000000"/>
          <w:sz w:val="24"/>
          <w:szCs w:val="24"/>
        </w:rPr>
        <w:t xml:space="preserve">following </w:t>
      </w:r>
      <w:r w:rsidRPr="00583BBF">
        <w:rPr>
          <w:rFonts w:cstheme="minorHAnsi"/>
          <w:color w:val="000000"/>
          <w:sz w:val="24"/>
          <w:szCs w:val="24"/>
        </w:rPr>
        <w:t>key stakeholders—students, staff, faculty and alumni.</w:t>
      </w:r>
    </w:p>
    <w:p w14:paraId="4358B3C1" w14:textId="13FEC93B" w:rsidR="008B1117" w:rsidRDefault="008B1117" w:rsidP="00642569">
      <w:pPr>
        <w:spacing w:after="0" w:line="240" w:lineRule="auto"/>
        <w:rPr>
          <w:rFonts w:cstheme="minorHAnsi"/>
          <w:color w:val="000000"/>
          <w:sz w:val="24"/>
          <w:szCs w:val="24"/>
        </w:rPr>
      </w:pPr>
    </w:p>
    <w:p w14:paraId="307AA351" w14:textId="7DDB2C47" w:rsidR="004C5938" w:rsidRDefault="004C5938" w:rsidP="00642569">
      <w:pPr>
        <w:spacing w:after="0" w:line="240" w:lineRule="auto"/>
        <w:rPr>
          <w:rFonts w:cstheme="minorHAnsi"/>
          <w:color w:val="000000"/>
          <w:sz w:val="24"/>
          <w:szCs w:val="24"/>
        </w:rPr>
      </w:pPr>
      <w:r>
        <w:rPr>
          <w:rFonts w:cstheme="minorHAnsi"/>
          <w:color w:val="000000"/>
          <w:sz w:val="24"/>
          <w:szCs w:val="24"/>
        </w:rPr>
        <w:t xml:space="preserve">This plan will </w:t>
      </w:r>
      <w:r w:rsidR="007936C9">
        <w:rPr>
          <w:rFonts w:cstheme="minorHAnsi"/>
          <w:color w:val="000000"/>
          <w:sz w:val="24"/>
          <w:szCs w:val="24"/>
        </w:rPr>
        <w:t xml:space="preserve">support KSU’s </w:t>
      </w:r>
      <w:r>
        <w:rPr>
          <w:rFonts w:cstheme="minorHAnsi"/>
          <w:color w:val="000000"/>
          <w:sz w:val="24"/>
          <w:szCs w:val="24"/>
        </w:rPr>
        <w:t xml:space="preserve">organizational learning, build individual and organizational capacity and create </w:t>
      </w:r>
      <w:r w:rsidR="007936C9">
        <w:rPr>
          <w:rFonts w:cstheme="minorHAnsi"/>
          <w:color w:val="000000"/>
          <w:sz w:val="24"/>
          <w:szCs w:val="24"/>
        </w:rPr>
        <w:t xml:space="preserve">a </w:t>
      </w:r>
      <w:r>
        <w:rPr>
          <w:rFonts w:cstheme="minorHAnsi"/>
          <w:color w:val="000000"/>
          <w:sz w:val="24"/>
          <w:szCs w:val="24"/>
        </w:rPr>
        <w:t>formal organizational structure to support change.</w:t>
      </w:r>
      <w:r>
        <w:rPr>
          <w:rStyle w:val="FootnoteReference"/>
          <w:rFonts w:cstheme="minorHAnsi"/>
          <w:color w:val="000000"/>
          <w:sz w:val="24"/>
          <w:szCs w:val="24"/>
        </w:rPr>
        <w:footnoteReference w:id="1"/>
      </w:r>
    </w:p>
    <w:p w14:paraId="5560C1E6" w14:textId="77777777" w:rsidR="004C5938" w:rsidRPr="00583BBF" w:rsidRDefault="004C5938" w:rsidP="00642569">
      <w:pPr>
        <w:spacing w:after="0" w:line="240" w:lineRule="auto"/>
        <w:rPr>
          <w:rFonts w:cstheme="minorHAnsi"/>
          <w:color w:val="000000"/>
          <w:sz w:val="24"/>
          <w:szCs w:val="24"/>
        </w:rPr>
      </w:pPr>
    </w:p>
    <w:p w14:paraId="35C9E5F3" w14:textId="4BA04CF3" w:rsidR="008B1117" w:rsidRPr="00583BBF" w:rsidRDefault="008B1117" w:rsidP="00642569">
      <w:pPr>
        <w:spacing w:after="0" w:line="240" w:lineRule="auto"/>
        <w:rPr>
          <w:rFonts w:cstheme="minorHAnsi"/>
          <w:color w:val="000000"/>
          <w:sz w:val="24"/>
          <w:szCs w:val="24"/>
        </w:rPr>
      </w:pPr>
      <w:r w:rsidRPr="00583BBF">
        <w:rPr>
          <w:rFonts w:cstheme="minorHAnsi"/>
          <w:color w:val="000000"/>
          <w:sz w:val="24"/>
          <w:szCs w:val="24"/>
        </w:rPr>
        <w:t>The plans should be:</w:t>
      </w:r>
    </w:p>
    <w:p w14:paraId="15C3A5B0" w14:textId="0801757B" w:rsidR="008B1117" w:rsidRPr="007D441B" w:rsidRDefault="008B1117" w:rsidP="008B1117">
      <w:pPr>
        <w:pStyle w:val="ListParagraph"/>
        <w:numPr>
          <w:ilvl w:val="0"/>
          <w:numId w:val="41"/>
        </w:numPr>
        <w:spacing w:after="0" w:line="240" w:lineRule="auto"/>
        <w:rPr>
          <w:rFonts w:cstheme="minorHAnsi"/>
          <w:sz w:val="24"/>
          <w:szCs w:val="24"/>
        </w:rPr>
      </w:pPr>
      <w:r w:rsidRPr="00A007A5">
        <w:rPr>
          <w:rFonts w:cstheme="minorHAnsi"/>
          <w:color w:val="000000"/>
          <w:sz w:val="24"/>
          <w:szCs w:val="24"/>
        </w:rPr>
        <w:t xml:space="preserve">aspirational and </w:t>
      </w:r>
      <w:r w:rsidRPr="007D441B">
        <w:rPr>
          <w:rFonts w:cstheme="minorHAnsi"/>
          <w:sz w:val="24"/>
          <w:szCs w:val="24"/>
        </w:rPr>
        <w:t xml:space="preserve">tied to the </w:t>
      </w:r>
      <w:r w:rsidR="009B5FAD" w:rsidRPr="007D441B">
        <w:rPr>
          <w:rFonts w:cstheme="minorHAnsi"/>
          <w:sz w:val="24"/>
          <w:szCs w:val="24"/>
        </w:rPr>
        <w:t xml:space="preserve">University </w:t>
      </w:r>
      <w:r w:rsidRPr="007D441B">
        <w:rPr>
          <w:rFonts w:cstheme="minorHAnsi"/>
          <w:sz w:val="24"/>
          <w:szCs w:val="24"/>
        </w:rPr>
        <w:t>Priorities identified in the Kent State Strategic Road</w:t>
      </w:r>
      <w:r w:rsidR="009351E2" w:rsidRPr="007D441B">
        <w:rPr>
          <w:rFonts w:cstheme="minorHAnsi"/>
          <w:sz w:val="24"/>
          <w:szCs w:val="24"/>
        </w:rPr>
        <w:t>m</w:t>
      </w:r>
      <w:r w:rsidRPr="007D441B">
        <w:rPr>
          <w:rFonts w:cstheme="minorHAnsi"/>
          <w:sz w:val="24"/>
          <w:szCs w:val="24"/>
        </w:rPr>
        <w:t>ap</w:t>
      </w:r>
      <w:r w:rsidR="009B5FAD" w:rsidRPr="007D441B">
        <w:rPr>
          <w:rStyle w:val="FootnoteReference"/>
          <w:rFonts w:cstheme="minorHAnsi"/>
          <w:sz w:val="24"/>
          <w:szCs w:val="24"/>
        </w:rPr>
        <w:footnoteReference w:id="2"/>
      </w:r>
      <w:r w:rsidR="009351E2" w:rsidRPr="007D441B">
        <w:rPr>
          <w:rFonts w:cstheme="minorHAnsi"/>
          <w:sz w:val="24"/>
          <w:szCs w:val="24"/>
        </w:rPr>
        <w:t>;</w:t>
      </w:r>
    </w:p>
    <w:p w14:paraId="05A3D9CB" w14:textId="730826C6" w:rsidR="008B1117" w:rsidRPr="007D441B" w:rsidRDefault="009B5FAD" w:rsidP="008B1117">
      <w:pPr>
        <w:pStyle w:val="ListParagraph"/>
        <w:numPr>
          <w:ilvl w:val="0"/>
          <w:numId w:val="41"/>
        </w:numPr>
        <w:spacing w:after="0" w:line="240" w:lineRule="auto"/>
        <w:rPr>
          <w:rFonts w:cstheme="minorHAnsi"/>
          <w:sz w:val="24"/>
          <w:szCs w:val="24"/>
        </w:rPr>
      </w:pPr>
      <w:r w:rsidRPr="007D441B">
        <w:rPr>
          <w:rFonts w:cstheme="minorHAnsi"/>
          <w:sz w:val="24"/>
          <w:szCs w:val="24"/>
        </w:rPr>
        <w:t>specific and supported by measurable goals and outcomes; and</w:t>
      </w:r>
    </w:p>
    <w:p w14:paraId="45BEB62F" w14:textId="0174E52C" w:rsidR="009B5FAD" w:rsidRPr="007D441B" w:rsidRDefault="009B5FAD" w:rsidP="00A007A5">
      <w:pPr>
        <w:pStyle w:val="ListParagraph"/>
        <w:numPr>
          <w:ilvl w:val="0"/>
          <w:numId w:val="41"/>
        </w:numPr>
        <w:spacing w:after="0" w:line="240" w:lineRule="auto"/>
        <w:rPr>
          <w:rFonts w:cstheme="minorHAnsi"/>
          <w:sz w:val="24"/>
          <w:szCs w:val="24"/>
        </w:rPr>
      </w:pPr>
      <w:r w:rsidRPr="007D441B">
        <w:rPr>
          <w:rFonts w:cstheme="minorHAnsi"/>
          <w:sz w:val="24"/>
          <w:szCs w:val="24"/>
        </w:rPr>
        <w:t>consistent with the wide range of programs, initiatives, research, curricula and co-curricular engagement that occurs throughout the university system</w:t>
      </w:r>
      <w:r w:rsidR="009351E2" w:rsidRPr="007D441B">
        <w:rPr>
          <w:rFonts w:cstheme="minorHAnsi"/>
          <w:sz w:val="24"/>
          <w:szCs w:val="24"/>
        </w:rPr>
        <w:t>.</w:t>
      </w:r>
    </w:p>
    <w:p w14:paraId="711700FF" w14:textId="4B61FDD7" w:rsidR="00E642C5" w:rsidRPr="007D441B" w:rsidRDefault="00B71340" w:rsidP="00642569">
      <w:pPr>
        <w:spacing w:after="0" w:line="240" w:lineRule="auto"/>
        <w:rPr>
          <w:rFonts w:cstheme="minorHAnsi"/>
          <w:sz w:val="24"/>
          <w:szCs w:val="24"/>
        </w:rPr>
      </w:pPr>
      <w:r w:rsidRPr="007D441B">
        <w:rPr>
          <w:rFonts w:cstheme="minorHAnsi"/>
          <w:sz w:val="24"/>
          <w:szCs w:val="24"/>
        </w:rPr>
        <w:t xml:space="preserve"> </w:t>
      </w:r>
    </w:p>
    <w:p w14:paraId="3F83927D" w14:textId="620D1083" w:rsidR="008E482E" w:rsidRPr="007D441B" w:rsidRDefault="009B5FAD" w:rsidP="00642569">
      <w:pPr>
        <w:spacing w:after="0" w:line="240" w:lineRule="auto"/>
        <w:rPr>
          <w:rFonts w:cstheme="minorHAnsi"/>
          <w:sz w:val="24"/>
          <w:szCs w:val="24"/>
        </w:rPr>
      </w:pPr>
      <w:r w:rsidRPr="007D441B">
        <w:rPr>
          <w:rFonts w:cstheme="minorHAnsi"/>
          <w:sz w:val="24"/>
          <w:szCs w:val="24"/>
        </w:rPr>
        <w:t>E</w:t>
      </w:r>
      <w:r w:rsidR="004D2BB4" w:rsidRPr="007D441B">
        <w:rPr>
          <w:rFonts w:cstheme="minorHAnsi"/>
          <w:sz w:val="24"/>
          <w:szCs w:val="24"/>
        </w:rPr>
        <w:t>ach unit</w:t>
      </w:r>
      <w:r w:rsidR="00924706">
        <w:rPr>
          <w:rFonts w:cstheme="minorHAnsi"/>
          <w:sz w:val="24"/>
          <w:szCs w:val="24"/>
        </w:rPr>
        <w:t>’s</w:t>
      </w:r>
      <w:r w:rsidR="004D2BB4" w:rsidRPr="007D441B">
        <w:rPr>
          <w:rFonts w:cstheme="minorHAnsi"/>
          <w:sz w:val="24"/>
          <w:szCs w:val="24"/>
        </w:rPr>
        <w:t xml:space="preserve"> </w:t>
      </w:r>
      <w:r w:rsidR="008E482E" w:rsidRPr="007D441B">
        <w:rPr>
          <w:rFonts w:cstheme="minorHAnsi"/>
          <w:sz w:val="24"/>
          <w:szCs w:val="24"/>
        </w:rPr>
        <w:t xml:space="preserve">objectives and </w:t>
      </w:r>
      <w:r w:rsidR="00FB3782" w:rsidRPr="007D441B">
        <w:rPr>
          <w:rFonts w:cstheme="minorHAnsi"/>
          <w:sz w:val="24"/>
          <w:szCs w:val="24"/>
        </w:rPr>
        <w:t>g</w:t>
      </w:r>
      <w:r w:rsidR="004D2BB4" w:rsidRPr="007D441B">
        <w:rPr>
          <w:rFonts w:cstheme="minorHAnsi"/>
          <w:sz w:val="24"/>
          <w:szCs w:val="24"/>
        </w:rPr>
        <w:t xml:space="preserve">oals </w:t>
      </w:r>
      <w:r w:rsidRPr="007D441B">
        <w:rPr>
          <w:rFonts w:cstheme="minorHAnsi"/>
          <w:sz w:val="24"/>
          <w:szCs w:val="24"/>
        </w:rPr>
        <w:t>should focus on</w:t>
      </w:r>
      <w:r w:rsidR="008E482E" w:rsidRPr="007D441B">
        <w:rPr>
          <w:rFonts w:cstheme="minorHAnsi"/>
          <w:sz w:val="24"/>
          <w:szCs w:val="24"/>
        </w:rPr>
        <w:t xml:space="preserve"> the following:</w:t>
      </w:r>
    </w:p>
    <w:p w14:paraId="48844A5F" w14:textId="7C83A4A1" w:rsidR="008E482E" w:rsidRPr="007D441B" w:rsidRDefault="008E482E" w:rsidP="008E482E">
      <w:pPr>
        <w:pStyle w:val="ListParagraph"/>
        <w:numPr>
          <w:ilvl w:val="0"/>
          <w:numId w:val="35"/>
        </w:numPr>
        <w:spacing w:after="0" w:line="240" w:lineRule="auto"/>
        <w:rPr>
          <w:rFonts w:cstheme="minorHAnsi"/>
          <w:sz w:val="24"/>
          <w:szCs w:val="24"/>
        </w:rPr>
      </w:pPr>
      <w:r w:rsidRPr="007D441B">
        <w:rPr>
          <w:rFonts w:cstheme="minorHAnsi"/>
          <w:sz w:val="24"/>
          <w:szCs w:val="24"/>
        </w:rPr>
        <w:t xml:space="preserve">Recruitment </w:t>
      </w:r>
    </w:p>
    <w:p w14:paraId="1625EF83" w14:textId="137D7AAB" w:rsidR="008E482E" w:rsidRPr="007D441B" w:rsidRDefault="008E482E" w:rsidP="008E482E">
      <w:pPr>
        <w:pStyle w:val="ListParagraph"/>
        <w:numPr>
          <w:ilvl w:val="0"/>
          <w:numId w:val="35"/>
        </w:numPr>
        <w:spacing w:after="0" w:line="240" w:lineRule="auto"/>
        <w:rPr>
          <w:rFonts w:cstheme="minorHAnsi"/>
          <w:sz w:val="24"/>
          <w:szCs w:val="24"/>
        </w:rPr>
      </w:pPr>
      <w:r w:rsidRPr="007D441B">
        <w:rPr>
          <w:rFonts w:cstheme="minorHAnsi"/>
          <w:sz w:val="24"/>
          <w:szCs w:val="24"/>
        </w:rPr>
        <w:t>Selection and Hiring</w:t>
      </w:r>
    </w:p>
    <w:p w14:paraId="486235A1" w14:textId="4146EC61" w:rsidR="008E482E" w:rsidRPr="007D441B" w:rsidRDefault="008E482E" w:rsidP="008E482E">
      <w:pPr>
        <w:pStyle w:val="ListParagraph"/>
        <w:numPr>
          <w:ilvl w:val="0"/>
          <w:numId w:val="35"/>
        </w:numPr>
        <w:spacing w:after="0" w:line="240" w:lineRule="auto"/>
        <w:rPr>
          <w:rFonts w:cstheme="minorHAnsi"/>
          <w:sz w:val="24"/>
          <w:szCs w:val="24"/>
        </w:rPr>
      </w:pPr>
      <w:r w:rsidRPr="007D441B">
        <w:rPr>
          <w:rFonts w:cstheme="minorHAnsi"/>
          <w:sz w:val="24"/>
          <w:szCs w:val="24"/>
        </w:rPr>
        <w:t>Retention</w:t>
      </w:r>
      <w:r w:rsidR="00F76045" w:rsidRPr="007D441B">
        <w:rPr>
          <w:rFonts w:cstheme="minorHAnsi"/>
          <w:sz w:val="24"/>
          <w:szCs w:val="24"/>
        </w:rPr>
        <w:t xml:space="preserve">, </w:t>
      </w:r>
      <w:r w:rsidRPr="007D441B">
        <w:rPr>
          <w:rFonts w:cstheme="minorHAnsi"/>
          <w:sz w:val="24"/>
          <w:szCs w:val="24"/>
        </w:rPr>
        <w:t>Belonging</w:t>
      </w:r>
      <w:r w:rsidR="00F76045" w:rsidRPr="007D441B">
        <w:rPr>
          <w:rFonts w:cstheme="minorHAnsi"/>
          <w:sz w:val="24"/>
          <w:szCs w:val="24"/>
        </w:rPr>
        <w:t xml:space="preserve"> and Climate</w:t>
      </w:r>
    </w:p>
    <w:p w14:paraId="7AB02E70" w14:textId="614FB18B" w:rsidR="008E482E" w:rsidRPr="007D441B" w:rsidRDefault="008E482E" w:rsidP="008E482E">
      <w:pPr>
        <w:pStyle w:val="ListParagraph"/>
        <w:numPr>
          <w:ilvl w:val="0"/>
          <w:numId w:val="35"/>
        </w:numPr>
        <w:spacing w:after="0" w:line="240" w:lineRule="auto"/>
        <w:rPr>
          <w:rFonts w:cstheme="minorHAnsi"/>
          <w:sz w:val="24"/>
          <w:szCs w:val="24"/>
        </w:rPr>
      </w:pPr>
      <w:r w:rsidRPr="007D441B">
        <w:rPr>
          <w:rFonts w:cstheme="minorHAnsi"/>
          <w:sz w:val="24"/>
          <w:szCs w:val="24"/>
        </w:rPr>
        <w:t>Promotion and Professional Development</w:t>
      </w:r>
    </w:p>
    <w:p w14:paraId="53F26D6E" w14:textId="4F978BBE" w:rsidR="008E482E" w:rsidRPr="007D441B" w:rsidRDefault="008E482E" w:rsidP="008E482E">
      <w:pPr>
        <w:pStyle w:val="ListParagraph"/>
        <w:numPr>
          <w:ilvl w:val="0"/>
          <w:numId w:val="35"/>
        </w:numPr>
        <w:spacing w:after="0" w:line="240" w:lineRule="auto"/>
        <w:rPr>
          <w:rFonts w:cstheme="minorHAnsi"/>
          <w:sz w:val="24"/>
          <w:szCs w:val="24"/>
        </w:rPr>
      </w:pPr>
      <w:r w:rsidRPr="007D441B">
        <w:rPr>
          <w:rFonts w:cstheme="minorHAnsi"/>
          <w:sz w:val="24"/>
          <w:szCs w:val="24"/>
        </w:rPr>
        <w:t xml:space="preserve">Enhancing </w:t>
      </w:r>
      <w:r w:rsidR="00D64FBE" w:rsidRPr="007D441B">
        <w:rPr>
          <w:rFonts w:cstheme="minorHAnsi"/>
          <w:sz w:val="24"/>
          <w:szCs w:val="24"/>
        </w:rPr>
        <w:t>E</w:t>
      </w:r>
      <w:r w:rsidRPr="007D441B">
        <w:rPr>
          <w:rFonts w:cstheme="minorHAnsi"/>
          <w:sz w:val="24"/>
          <w:szCs w:val="24"/>
        </w:rPr>
        <w:t xml:space="preserve">xpertise and </w:t>
      </w:r>
      <w:r w:rsidR="00D64FBE" w:rsidRPr="007D441B">
        <w:rPr>
          <w:rFonts w:cstheme="minorHAnsi"/>
          <w:sz w:val="24"/>
          <w:szCs w:val="24"/>
        </w:rPr>
        <w:t>C</w:t>
      </w:r>
      <w:r w:rsidRPr="007D441B">
        <w:rPr>
          <w:rFonts w:cstheme="minorHAnsi"/>
          <w:sz w:val="24"/>
          <w:szCs w:val="24"/>
        </w:rPr>
        <w:t xml:space="preserve">apacity </w:t>
      </w:r>
      <w:r w:rsidR="00D64FBE" w:rsidRPr="007D441B">
        <w:rPr>
          <w:rFonts w:cstheme="minorHAnsi"/>
          <w:sz w:val="24"/>
          <w:szCs w:val="24"/>
        </w:rPr>
        <w:t>B</w:t>
      </w:r>
      <w:r w:rsidRPr="007D441B">
        <w:rPr>
          <w:rFonts w:cstheme="minorHAnsi"/>
          <w:sz w:val="24"/>
          <w:szCs w:val="24"/>
        </w:rPr>
        <w:t xml:space="preserve">uilding </w:t>
      </w:r>
      <w:r w:rsidR="00D64FBE" w:rsidRPr="007D441B">
        <w:rPr>
          <w:rFonts w:cstheme="minorHAnsi"/>
          <w:sz w:val="24"/>
          <w:szCs w:val="24"/>
        </w:rPr>
        <w:t>in the area of Diversity, Equity and Inclusion</w:t>
      </w:r>
    </w:p>
    <w:p w14:paraId="36F22AA5" w14:textId="77777777" w:rsidR="00D05CCE" w:rsidRPr="007D441B" w:rsidRDefault="00D05CCE" w:rsidP="00D05CCE">
      <w:pPr>
        <w:spacing w:after="0" w:line="240" w:lineRule="auto"/>
        <w:rPr>
          <w:rFonts w:cstheme="minorHAnsi"/>
          <w:sz w:val="24"/>
          <w:szCs w:val="24"/>
        </w:rPr>
      </w:pPr>
    </w:p>
    <w:p w14:paraId="035AC4B3" w14:textId="4261F0B6" w:rsidR="00D05CCE" w:rsidRPr="007D441B" w:rsidRDefault="00D05CCE" w:rsidP="00D05CCE">
      <w:pPr>
        <w:spacing w:after="0" w:line="240" w:lineRule="auto"/>
        <w:rPr>
          <w:rFonts w:cstheme="minorHAnsi"/>
          <w:sz w:val="24"/>
          <w:szCs w:val="24"/>
        </w:rPr>
      </w:pPr>
      <w:r w:rsidRPr="007D441B">
        <w:rPr>
          <w:rFonts w:cstheme="minorHAnsi"/>
          <w:sz w:val="24"/>
          <w:szCs w:val="24"/>
        </w:rPr>
        <w:t>Background:</w:t>
      </w:r>
    </w:p>
    <w:p w14:paraId="25282B39" w14:textId="5AE16E21" w:rsidR="00E409DE" w:rsidRPr="00A007A5" w:rsidRDefault="00FC7703" w:rsidP="00E409DE">
      <w:pPr>
        <w:rPr>
          <w:rFonts w:cstheme="minorHAnsi"/>
          <w:sz w:val="24"/>
          <w:szCs w:val="24"/>
        </w:rPr>
      </w:pPr>
      <w:r w:rsidRPr="007D441B">
        <w:rPr>
          <w:rFonts w:cstheme="minorHAnsi"/>
          <w:sz w:val="24"/>
          <w:szCs w:val="24"/>
        </w:rPr>
        <w:t>In 201</w:t>
      </w:r>
      <w:r w:rsidR="009B5FAD" w:rsidRPr="007D441B">
        <w:rPr>
          <w:rFonts w:cstheme="minorHAnsi"/>
          <w:sz w:val="24"/>
          <w:szCs w:val="24"/>
        </w:rPr>
        <w:t>6</w:t>
      </w:r>
      <w:r w:rsidR="00A64C0D" w:rsidRPr="007D441B">
        <w:rPr>
          <w:rFonts w:cstheme="minorHAnsi"/>
          <w:sz w:val="24"/>
          <w:szCs w:val="24"/>
        </w:rPr>
        <w:t>,</w:t>
      </w:r>
      <w:r w:rsidR="009B5FAD" w:rsidRPr="007D441B">
        <w:rPr>
          <w:rFonts w:cstheme="minorHAnsi"/>
          <w:sz w:val="24"/>
          <w:szCs w:val="24"/>
        </w:rPr>
        <w:t xml:space="preserve"> </w:t>
      </w:r>
      <w:r w:rsidRPr="007D441B">
        <w:rPr>
          <w:rFonts w:cstheme="minorHAnsi"/>
          <w:sz w:val="24"/>
          <w:szCs w:val="24"/>
        </w:rPr>
        <w:t xml:space="preserve">Kent State </w:t>
      </w:r>
      <w:r w:rsidR="00A64C0D" w:rsidRPr="007D441B">
        <w:rPr>
          <w:rFonts w:cstheme="minorHAnsi"/>
          <w:sz w:val="24"/>
          <w:szCs w:val="24"/>
        </w:rPr>
        <w:t xml:space="preserve">University participated in a </w:t>
      </w:r>
      <w:r w:rsidRPr="007D441B">
        <w:rPr>
          <w:rFonts w:cstheme="minorHAnsi"/>
          <w:sz w:val="24"/>
          <w:szCs w:val="24"/>
        </w:rPr>
        <w:t xml:space="preserve">Climate </w:t>
      </w:r>
      <w:r w:rsidR="009351E2" w:rsidRPr="007D441B">
        <w:rPr>
          <w:rFonts w:cstheme="minorHAnsi"/>
          <w:sz w:val="24"/>
          <w:szCs w:val="24"/>
        </w:rPr>
        <w:t>S</w:t>
      </w:r>
      <w:r w:rsidRPr="007D441B">
        <w:rPr>
          <w:rFonts w:cstheme="minorHAnsi"/>
          <w:sz w:val="24"/>
          <w:szCs w:val="24"/>
        </w:rPr>
        <w:t xml:space="preserve">tudy </w:t>
      </w:r>
      <w:r w:rsidR="00A64C0D" w:rsidRPr="007D441B">
        <w:rPr>
          <w:rFonts w:cstheme="minorHAnsi"/>
          <w:sz w:val="24"/>
          <w:szCs w:val="24"/>
        </w:rPr>
        <w:t>which highlighted areas of concern related to diversity, equity</w:t>
      </w:r>
      <w:r w:rsidR="007D441B" w:rsidRPr="007D441B">
        <w:rPr>
          <w:rFonts w:cstheme="minorHAnsi"/>
          <w:sz w:val="24"/>
          <w:szCs w:val="24"/>
        </w:rPr>
        <w:t>,</w:t>
      </w:r>
      <w:r w:rsidR="00A64C0D" w:rsidRPr="007D441B">
        <w:rPr>
          <w:rFonts w:cstheme="minorHAnsi"/>
          <w:sz w:val="24"/>
          <w:szCs w:val="24"/>
        </w:rPr>
        <w:t xml:space="preserve"> and inclusion. The Great Place Initiative was formed to address some of these concerns </w:t>
      </w:r>
      <w:r w:rsidR="00A64C0D">
        <w:rPr>
          <w:rFonts w:cstheme="minorHAnsi"/>
          <w:sz w:val="24"/>
          <w:szCs w:val="24"/>
        </w:rPr>
        <w:t>and support K</w:t>
      </w:r>
      <w:r w:rsidR="009351E2">
        <w:rPr>
          <w:rFonts w:cstheme="minorHAnsi"/>
          <w:sz w:val="24"/>
          <w:szCs w:val="24"/>
        </w:rPr>
        <w:t>ent State</w:t>
      </w:r>
      <w:r w:rsidR="00A64C0D">
        <w:rPr>
          <w:rFonts w:cstheme="minorHAnsi"/>
          <w:sz w:val="24"/>
          <w:szCs w:val="24"/>
        </w:rPr>
        <w:t xml:space="preserve"> in its efforts to be a welcome place to </w:t>
      </w:r>
      <w:r w:rsidR="00A64C0D">
        <w:rPr>
          <w:rFonts w:cstheme="minorHAnsi"/>
          <w:sz w:val="24"/>
          <w:szCs w:val="24"/>
        </w:rPr>
        <w:lastRenderedPageBreak/>
        <w:t xml:space="preserve">study and work for all. Some of this work is currently underway. </w:t>
      </w:r>
      <w:r w:rsidR="00FB3782" w:rsidRPr="00A007A5">
        <w:rPr>
          <w:rFonts w:cstheme="minorHAnsi"/>
          <w:sz w:val="24"/>
          <w:szCs w:val="24"/>
        </w:rPr>
        <w:t xml:space="preserve">In </w:t>
      </w:r>
      <w:r w:rsidR="008868A1" w:rsidRPr="00A007A5">
        <w:rPr>
          <w:rFonts w:cstheme="minorHAnsi"/>
          <w:sz w:val="24"/>
          <w:szCs w:val="24"/>
        </w:rPr>
        <w:t>July</w:t>
      </w:r>
      <w:r w:rsidR="00FB3782" w:rsidRPr="00A007A5">
        <w:rPr>
          <w:rFonts w:cstheme="minorHAnsi"/>
          <w:sz w:val="24"/>
          <w:szCs w:val="24"/>
        </w:rPr>
        <w:t xml:space="preserve"> 2019</w:t>
      </w:r>
      <w:r w:rsidR="008868A1" w:rsidRPr="00A007A5">
        <w:rPr>
          <w:rFonts w:cstheme="minorHAnsi"/>
          <w:sz w:val="24"/>
          <w:szCs w:val="24"/>
        </w:rPr>
        <w:t xml:space="preserve">, </w:t>
      </w:r>
      <w:r w:rsidR="008868A1" w:rsidRPr="00A007A5">
        <w:rPr>
          <w:rFonts w:eastAsia="Times New Roman" w:cstheme="minorHAnsi"/>
          <w:sz w:val="24"/>
          <w:szCs w:val="24"/>
          <w:shd w:val="clear" w:color="auto" w:fill="FFFFFF"/>
        </w:rPr>
        <w:t xml:space="preserve">the Division of Academic Affairs and </w:t>
      </w:r>
      <w:r w:rsidR="008E482E" w:rsidRPr="00A007A5">
        <w:rPr>
          <w:rFonts w:eastAsia="Times New Roman" w:cstheme="minorHAnsi"/>
          <w:sz w:val="24"/>
          <w:szCs w:val="24"/>
          <w:shd w:val="clear" w:color="auto" w:fill="FFFFFF"/>
        </w:rPr>
        <w:t xml:space="preserve">members of the </w:t>
      </w:r>
      <w:r w:rsidR="008868A1" w:rsidRPr="00A007A5">
        <w:rPr>
          <w:rFonts w:eastAsia="Times New Roman" w:cstheme="minorHAnsi"/>
          <w:sz w:val="24"/>
          <w:szCs w:val="24"/>
          <w:shd w:val="clear" w:color="auto" w:fill="FFFFFF"/>
        </w:rPr>
        <w:t xml:space="preserve">President’s Cabinet </w:t>
      </w:r>
      <w:r w:rsidR="008E482E" w:rsidRPr="00A007A5">
        <w:rPr>
          <w:rFonts w:eastAsia="Times New Roman" w:cstheme="minorHAnsi"/>
          <w:sz w:val="24"/>
          <w:szCs w:val="24"/>
          <w:shd w:val="clear" w:color="auto" w:fill="FFFFFF"/>
        </w:rPr>
        <w:t xml:space="preserve">spent a day studying and learning with </w:t>
      </w:r>
      <w:r w:rsidR="00A64C0D">
        <w:rPr>
          <w:rFonts w:eastAsia="Times New Roman" w:cstheme="minorHAnsi"/>
          <w:sz w:val="24"/>
          <w:szCs w:val="24"/>
          <w:shd w:val="clear" w:color="auto" w:fill="FFFFFF"/>
        </w:rPr>
        <w:t xml:space="preserve">Dr. Tia Brown McNair, </w:t>
      </w:r>
      <w:r w:rsidR="008E482E" w:rsidRPr="00A007A5">
        <w:rPr>
          <w:rFonts w:eastAsia="Times New Roman" w:cstheme="minorHAnsi"/>
          <w:sz w:val="24"/>
          <w:szCs w:val="24"/>
          <w:shd w:val="clear" w:color="auto" w:fill="FFFFFF"/>
        </w:rPr>
        <w:t xml:space="preserve">one of the co-authors of </w:t>
      </w:r>
      <w:r w:rsidR="008868A1" w:rsidRPr="00A007A5">
        <w:rPr>
          <w:rFonts w:eastAsia="Times New Roman" w:cstheme="minorHAnsi"/>
          <w:sz w:val="24"/>
          <w:szCs w:val="24"/>
          <w:shd w:val="clear" w:color="auto" w:fill="FFFFFF"/>
        </w:rPr>
        <w:t>the book</w:t>
      </w:r>
      <w:r w:rsidR="00A64C0D">
        <w:rPr>
          <w:rFonts w:eastAsia="Times New Roman" w:cstheme="minorHAnsi"/>
          <w:sz w:val="24"/>
          <w:szCs w:val="24"/>
          <w:shd w:val="clear" w:color="auto" w:fill="FFFFFF"/>
        </w:rPr>
        <w:t xml:space="preserve"> </w:t>
      </w:r>
      <w:r w:rsidR="008868A1" w:rsidRPr="00A007A5">
        <w:rPr>
          <w:rFonts w:eastAsia="Times New Roman" w:cstheme="minorHAnsi"/>
          <w:i/>
          <w:iCs/>
          <w:sz w:val="24"/>
          <w:szCs w:val="24"/>
          <w:shd w:val="clear" w:color="auto" w:fill="FFFFFF"/>
        </w:rPr>
        <w:t>Becoming a Student-Ready College: A New Culture of Leadership for Student Success</w:t>
      </w:r>
      <w:r w:rsidR="008868A1" w:rsidRPr="00A007A5">
        <w:rPr>
          <w:rFonts w:eastAsia="Times New Roman" w:cstheme="minorHAnsi"/>
          <w:sz w:val="24"/>
          <w:szCs w:val="24"/>
          <w:shd w:val="clear" w:color="auto" w:fill="FFFFFF"/>
        </w:rPr>
        <w:t xml:space="preserve">. </w:t>
      </w:r>
      <w:r w:rsidR="00F76045" w:rsidRPr="00A007A5">
        <w:rPr>
          <w:rFonts w:eastAsia="Times New Roman" w:cstheme="minorHAnsi"/>
          <w:sz w:val="24"/>
          <w:szCs w:val="24"/>
          <w:shd w:val="clear" w:color="auto" w:fill="FFFFFF"/>
        </w:rPr>
        <w:t xml:space="preserve">As President Diacon said, </w:t>
      </w:r>
      <w:r w:rsidR="008E482E" w:rsidRPr="00A007A5">
        <w:rPr>
          <w:rFonts w:eastAsia="Times New Roman" w:cstheme="minorHAnsi"/>
          <w:sz w:val="24"/>
          <w:szCs w:val="24"/>
          <w:shd w:val="clear" w:color="auto" w:fill="FFFFFF"/>
        </w:rPr>
        <w:t>Dr. Brown </w:t>
      </w:r>
      <w:r w:rsidR="008E482E" w:rsidRPr="00A007A5">
        <w:rPr>
          <w:rFonts w:eastAsia="Times New Roman" w:cstheme="minorHAnsi"/>
          <w:sz w:val="24"/>
          <w:szCs w:val="24"/>
        </w:rPr>
        <w:t>McNair</w:t>
      </w:r>
      <w:r w:rsidR="008E482E" w:rsidRPr="00A007A5">
        <w:rPr>
          <w:rFonts w:eastAsia="Times New Roman" w:cstheme="minorHAnsi"/>
          <w:sz w:val="24"/>
          <w:szCs w:val="24"/>
          <w:shd w:val="clear" w:color="auto" w:fill="FFFFFF"/>
        </w:rPr>
        <w:t xml:space="preserve"> </w:t>
      </w:r>
      <w:r w:rsidR="00F76045" w:rsidRPr="00A007A5">
        <w:rPr>
          <w:rFonts w:eastAsia="Times New Roman" w:cstheme="minorHAnsi"/>
          <w:sz w:val="24"/>
          <w:szCs w:val="24"/>
          <w:shd w:val="clear" w:color="auto" w:fill="FFFFFF"/>
        </w:rPr>
        <w:t xml:space="preserve">challenged Kent State to recognize that </w:t>
      </w:r>
      <w:r w:rsidR="00E409DE" w:rsidRPr="00A007A5">
        <w:rPr>
          <w:rFonts w:eastAsia="Times New Roman" w:cstheme="minorHAnsi"/>
          <w:sz w:val="24"/>
          <w:szCs w:val="24"/>
          <w:shd w:val="clear" w:color="auto" w:fill="FFFFFF"/>
        </w:rPr>
        <w:t>“</w:t>
      </w:r>
      <w:r w:rsidR="008868A1" w:rsidRPr="00A007A5">
        <w:rPr>
          <w:rFonts w:eastAsia="Times New Roman" w:cstheme="minorHAnsi"/>
          <w:sz w:val="24"/>
          <w:szCs w:val="24"/>
          <w:shd w:val="clear" w:color="auto" w:fill="FFFFFF"/>
        </w:rPr>
        <w:t>In a student-ready college world, we focus less on asking if students are ready for college and more on ensuring that Kent State is ready to help all students succeed through supportive policies, people and programs.</w:t>
      </w:r>
      <w:r w:rsidR="00E409DE" w:rsidRPr="00A007A5">
        <w:rPr>
          <w:rFonts w:eastAsia="Times New Roman" w:cstheme="minorHAnsi"/>
          <w:sz w:val="24"/>
          <w:szCs w:val="24"/>
          <w:shd w:val="clear" w:color="auto" w:fill="FFFFFF"/>
        </w:rPr>
        <w:t>” In fall of 2019</w:t>
      </w:r>
      <w:r w:rsidR="009351E2">
        <w:rPr>
          <w:rFonts w:eastAsia="Times New Roman" w:cstheme="minorHAnsi"/>
          <w:sz w:val="24"/>
          <w:szCs w:val="24"/>
          <w:shd w:val="clear" w:color="auto" w:fill="FFFFFF"/>
        </w:rPr>
        <w:t>,</w:t>
      </w:r>
      <w:r w:rsidR="00E409DE" w:rsidRPr="00A007A5">
        <w:rPr>
          <w:rFonts w:eastAsia="Times New Roman" w:cstheme="minorHAnsi"/>
          <w:sz w:val="24"/>
          <w:szCs w:val="24"/>
          <w:shd w:val="clear" w:color="auto" w:fill="FFFFFF"/>
        </w:rPr>
        <w:t xml:space="preserve"> </w:t>
      </w:r>
      <w:r w:rsidR="00E409DE" w:rsidRPr="00A007A5">
        <w:rPr>
          <w:rFonts w:cstheme="minorHAnsi"/>
          <w:sz w:val="24"/>
          <w:szCs w:val="24"/>
        </w:rPr>
        <w:t>a</w:t>
      </w:r>
      <w:r w:rsidR="00FB3782" w:rsidRPr="00A007A5">
        <w:rPr>
          <w:rFonts w:cstheme="minorHAnsi"/>
          <w:sz w:val="24"/>
          <w:szCs w:val="24"/>
        </w:rPr>
        <w:t>ll members of the President’s</w:t>
      </w:r>
      <w:r w:rsidR="00E409DE" w:rsidRPr="00A007A5">
        <w:rPr>
          <w:rFonts w:cstheme="minorHAnsi"/>
          <w:sz w:val="24"/>
          <w:szCs w:val="24"/>
        </w:rPr>
        <w:t xml:space="preserve"> </w:t>
      </w:r>
      <w:r w:rsidR="00FB3782" w:rsidRPr="00A007A5">
        <w:rPr>
          <w:rFonts w:cstheme="minorHAnsi"/>
          <w:sz w:val="24"/>
          <w:szCs w:val="24"/>
        </w:rPr>
        <w:t xml:space="preserve">Cabinet participated in the </w:t>
      </w:r>
      <w:r w:rsidR="00E409DE" w:rsidRPr="00A007A5">
        <w:rPr>
          <w:rFonts w:cstheme="minorHAnsi"/>
          <w:sz w:val="24"/>
          <w:szCs w:val="24"/>
        </w:rPr>
        <w:t>University</w:t>
      </w:r>
      <w:r w:rsidR="00FB3782" w:rsidRPr="00A007A5">
        <w:rPr>
          <w:rFonts w:cstheme="minorHAnsi"/>
          <w:sz w:val="24"/>
          <w:szCs w:val="24"/>
        </w:rPr>
        <w:t xml:space="preserve"> of </w:t>
      </w:r>
      <w:r w:rsidR="00E409DE" w:rsidRPr="00A007A5">
        <w:rPr>
          <w:rFonts w:cstheme="minorHAnsi"/>
          <w:sz w:val="24"/>
          <w:szCs w:val="24"/>
        </w:rPr>
        <w:t>S</w:t>
      </w:r>
      <w:r w:rsidR="00FB3782" w:rsidRPr="00A007A5">
        <w:rPr>
          <w:rFonts w:cstheme="minorHAnsi"/>
          <w:sz w:val="24"/>
          <w:szCs w:val="24"/>
        </w:rPr>
        <w:t>outher</w:t>
      </w:r>
      <w:r w:rsidR="00E409DE" w:rsidRPr="00A007A5">
        <w:rPr>
          <w:rFonts w:cstheme="minorHAnsi"/>
          <w:sz w:val="24"/>
          <w:szCs w:val="24"/>
        </w:rPr>
        <w:t>n</w:t>
      </w:r>
      <w:r w:rsidR="00FB3782" w:rsidRPr="00A007A5">
        <w:rPr>
          <w:rFonts w:cstheme="minorHAnsi"/>
          <w:sz w:val="24"/>
          <w:szCs w:val="24"/>
        </w:rPr>
        <w:t xml:space="preserve"> California Race and Equity Institu</w:t>
      </w:r>
      <w:r w:rsidR="00E409DE" w:rsidRPr="00A007A5">
        <w:rPr>
          <w:rFonts w:cstheme="minorHAnsi"/>
          <w:sz w:val="24"/>
          <w:szCs w:val="24"/>
        </w:rPr>
        <w:t>t</w:t>
      </w:r>
      <w:r w:rsidR="00FB3782" w:rsidRPr="00A007A5">
        <w:rPr>
          <w:rFonts w:cstheme="minorHAnsi"/>
          <w:sz w:val="24"/>
          <w:szCs w:val="24"/>
        </w:rPr>
        <w:t>e</w:t>
      </w:r>
      <w:r w:rsidR="00F76045" w:rsidRPr="00A007A5">
        <w:rPr>
          <w:rFonts w:cstheme="minorHAnsi"/>
          <w:sz w:val="24"/>
          <w:szCs w:val="24"/>
        </w:rPr>
        <w:t xml:space="preserve"> and </w:t>
      </w:r>
      <w:r w:rsidR="00E409DE" w:rsidRPr="00A007A5">
        <w:rPr>
          <w:rFonts w:cstheme="minorHAnsi"/>
          <w:sz w:val="24"/>
          <w:szCs w:val="24"/>
        </w:rPr>
        <w:t>creat</w:t>
      </w:r>
      <w:r w:rsidR="00F76045" w:rsidRPr="00A007A5">
        <w:rPr>
          <w:rFonts w:cstheme="minorHAnsi"/>
          <w:sz w:val="24"/>
          <w:szCs w:val="24"/>
        </w:rPr>
        <w:t>ed</w:t>
      </w:r>
      <w:r w:rsidR="00E409DE" w:rsidRPr="00A007A5">
        <w:rPr>
          <w:rFonts w:cstheme="minorHAnsi"/>
          <w:sz w:val="24"/>
          <w:szCs w:val="24"/>
        </w:rPr>
        <w:t xml:space="preserve"> four key projects</w:t>
      </w:r>
      <w:r w:rsidR="007046E1" w:rsidRPr="00A007A5">
        <w:rPr>
          <w:rFonts w:cstheme="minorHAnsi"/>
          <w:sz w:val="24"/>
          <w:szCs w:val="24"/>
        </w:rPr>
        <w:t>. Currently underway, these four project</w:t>
      </w:r>
      <w:r w:rsidR="00A558AC" w:rsidRPr="00A007A5">
        <w:rPr>
          <w:rFonts w:cstheme="minorHAnsi"/>
          <w:sz w:val="24"/>
          <w:szCs w:val="24"/>
        </w:rPr>
        <w:t>s</w:t>
      </w:r>
      <w:r w:rsidR="00F76045" w:rsidRPr="00A007A5">
        <w:rPr>
          <w:rFonts w:cstheme="minorHAnsi"/>
          <w:sz w:val="24"/>
          <w:szCs w:val="24"/>
        </w:rPr>
        <w:t xml:space="preserve"> </w:t>
      </w:r>
      <w:r w:rsidR="00E409DE" w:rsidRPr="00A007A5">
        <w:rPr>
          <w:rFonts w:cstheme="minorHAnsi"/>
          <w:sz w:val="24"/>
          <w:szCs w:val="24"/>
        </w:rPr>
        <w:t xml:space="preserve">advance racial equity </w:t>
      </w:r>
      <w:r w:rsidR="007046E1" w:rsidRPr="00A007A5">
        <w:rPr>
          <w:rFonts w:cstheme="minorHAnsi"/>
          <w:sz w:val="24"/>
          <w:szCs w:val="24"/>
        </w:rPr>
        <w:t xml:space="preserve">at </w:t>
      </w:r>
      <w:r w:rsidR="00E409DE" w:rsidRPr="00A007A5">
        <w:rPr>
          <w:rFonts w:cstheme="minorHAnsi"/>
          <w:sz w:val="24"/>
          <w:szCs w:val="24"/>
        </w:rPr>
        <w:t>Kent</w:t>
      </w:r>
      <w:r w:rsidR="007046E1" w:rsidRPr="00A007A5">
        <w:rPr>
          <w:rFonts w:cstheme="minorHAnsi"/>
          <w:sz w:val="24"/>
          <w:szCs w:val="24"/>
        </w:rPr>
        <w:t xml:space="preserve"> State</w:t>
      </w:r>
      <w:r w:rsidR="0037171E">
        <w:rPr>
          <w:rFonts w:cstheme="minorHAnsi"/>
          <w:sz w:val="24"/>
          <w:szCs w:val="24"/>
        </w:rPr>
        <w:t xml:space="preserve"> and will enhance diversity, equity and inclusion.</w:t>
      </w:r>
      <w:r w:rsidR="00FB3782" w:rsidRPr="00A007A5">
        <w:rPr>
          <w:rFonts w:cstheme="minorHAnsi"/>
          <w:sz w:val="24"/>
          <w:szCs w:val="24"/>
        </w:rPr>
        <w:t xml:space="preserve"> </w:t>
      </w:r>
    </w:p>
    <w:p w14:paraId="5CE06798" w14:textId="5E5AEE25" w:rsidR="00E642C5" w:rsidRPr="00A007A5" w:rsidRDefault="0037171E" w:rsidP="00A007A5">
      <w:pPr>
        <w:rPr>
          <w:rFonts w:cstheme="minorHAnsi"/>
          <w:sz w:val="24"/>
          <w:szCs w:val="24"/>
        </w:rPr>
      </w:pPr>
      <w:r>
        <w:rPr>
          <w:rFonts w:cstheme="minorHAnsi"/>
          <w:sz w:val="24"/>
          <w:szCs w:val="24"/>
        </w:rPr>
        <w:t xml:space="preserve">Given the above, Kent State is now ready to take another bold step as it continues to strive for excellence in diversity, equity and inclusion. </w:t>
      </w:r>
      <w:r w:rsidR="009B5FAD" w:rsidRPr="00A007A5">
        <w:rPr>
          <w:rFonts w:cstheme="minorHAnsi"/>
          <w:sz w:val="24"/>
          <w:szCs w:val="24"/>
        </w:rPr>
        <w:t xml:space="preserve">Beginning in </w:t>
      </w:r>
      <w:r w:rsidR="00E642C5" w:rsidRPr="00A007A5">
        <w:rPr>
          <w:rFonts w:cstheme="minorHAnsi"/>
          <w:sz w:val="24"/>
          <w:szCs w:val="24"/>
        </w:rPr>
        <w:t>Spring 2021</w:t>
      </w:r>
      <w:r w:rsidR="009351E2">
        <w:rPr>
          <w:rFonts w:cstheme="minorHAnsi"/>
          <w:sz w:val="24"/>
          <w:szCs w:val="24"/>
        </w:rPr>
        <w:t>,</w:t>
      </w:r>
      <w:r w:rsidR="00E642C5" w:rsidRPr="00A007A5">
        <w:rPr>
          <w:rFonts w:cstheme="minorHAnsi"/>
          <w:sz w:val="24"/>
          <w:szCs w:val="24"/>
        </w:rPr>
        <w:t xml:space="preserve"> </w:t>
      </w:r>
      <w:r w:rsidR="00E409DE" w:rsidRPr="006031A8">
        <w:rPr>
          <w:rFonts w:cstheme="minorHAnsi"/>
          <w:sz w:val="24"/>
          <w:szCs w:val="24"/>
        </w:rPr>
        <w:t>e</w:t>
      </w:r>
      <w:r w:rsidR="00E642C5" w:rsidRPr="006031A8">
        <w:rPr>
          <w:rFonts w:cstheme="minorHAnsi"/>
          <w:sz w:val="24"/>
          <w:szCs w:val="24"/>
        </w:rPr>
        <w:t xml:space="preserve">ach </w:t>
      </w:r>
      <w:r w:rsidR="00924706">
        <w:rPr>
          <w:rFonts w:cstheme="minorHAnsi"/>
          <w:sz w:val="24"/>
          <w:szCs w:val="24"/>
        </w:rPr>
        <w:t>u</w:t>
      </w:r>
      <w:r w:rsidR="00E642C5" w:rsidRPr="006031A8">
        <w:rPr>
          <w:rFonts w:cstheme="minorHAnsi"/>
          <w:sz w:val="24"/>
          <w:szCs w:val="24"/>
        </w:rPr>
        <w:t>nit</w:t>
      </w:r>
      <w:r w:rsidR="00E642C5" w:rsidRPr="00A007A5">
        <w:rPr>
          <w:rFonts w:cstheme="minorHAnsi"/>
          <w:sz w:val="24"/>
          <w:szCs w:val="24"/>
        </w:rPr>
        <w:t xml:space="preserve"> across the </w:t>
      </w:r>
      <w:r w:rsidR="00924706">
        <w:rPr>
          <w:rFonts w:cstheme="minorHAnsi"/>
          <w:sz w:val="24"/>
          <w:szCs w:val="24"/>
        </w:rPr>
        <w:t>u</w:t>
      </w:r>
      <w:r w:rsidR="00E642C5" w:rsidRPr="00A007A5">
        <w:rPr>
          <w:rFonts w:cstheme="minorHAnsi"/>
          <w:sz w:val="24"/>
          <w:szCs w:val="24"/>
        </w:rPr>
        <w:t xml:space="preserve">niversity </w:t>
      </w:r>
      <w:r w:rsidR="00924706">
        <w:rPr>
          <w:rFonts w:cstheme="minorHAnsi"/>
          <w:sz w:val="24"/>
          <w:szCs w:val="24"/>
        </w:rPr>
        <w:t>s</w:t>
      </w:r>
      <w:r w:rsidR="00E642C5" w:rsidRPr="00A007A5">
        <w:rPr>
          <w:rFonts w:cstheme="minorHAnsi"/>
          <w:sz w:val="24"/>
          <w:szCs w:val="24"/>
        </w:rPr>
        <w:t>ystem will</w:t>
      </w:r>
      <w:r w:rsidR="009B5FAD" w:rsidRPr="00A007A5">
        <w:rPr>
          <w:rFonts w:cstheme="minorHAnsi"/>
          <w:sz w:val="24"/>
          <w:szCs w:val="24"/>
        </w:rPr>
        <w:t xml:space="preserve"> begin to</w:t>
      </w:r>
      <w:r w:rsidR="00E642C5" w:rsidRPr="00A007A5">
        <w:rPr>
          <w:rFonts w:cstheme="minorHAnsi"/>
          <w:sz w:val="24"/>
          <w:szCs w:val="24"/>
        </w:rPr>
        <w:t xml:space="preserve"> work towards developing their own unit</w:t>
      </w:r>
      <w:r w:rsidR="009351E2">
        <w:rPr>
          <w:rFonts w:cstheme="minorHAnsi"/>
          <w:sz w:val="24"/>
          <w:szCs w:val="24"/>
        </w:rPr>
        <w:t>-</w:t>
      </w:r>
      <w:r w:rsidR="00E642C5" w:rsidRPr="00A007A5">
        <w:rPr>
          <w:rFonts w:cstheme="minorHAnsi"/>
          <w:sz w:val="24"/>
          <w:szCs w:val="24"/>
        </w:rPr>
        <w:t xml:space="preserve">specific diversity, </w:t>
      </w:r>
      <w:proofErr w:type="gramStart"/>
      <w:r w:rsidR="00E642C5" w:rsidRPr="00A007A5">
        <w:rPr>
          <w:rFonts w:cstheme="minorHAnsi"/>
          <w:sz w:val="24"/>
          <w:szCs w:val="24"/>
        </w:rPr>
        <w:t>equity</w:t>
      </w:r>
      <w:proofErr w:type="gramEnd"/>
      <w:r w:rsidR="00E642C5" w:rsidRPr="00A007A5">
        <w:rPr>
          <w:rFonts w:cstheme="minorHAnsi"/>
          <w:sz w:val="24"/>
          <w:szCs w:val="24"/>
        </w:rPr>
        <w:t xml:space="preserve"> and inclusion strategic plan. </w:t>
      </w:r>
      <w:r w:rsidR="005B3CDF" w:rsidRPr="00A007A5">
        <w:rPr>
          <w:rFonts w:cstheme="minorHAnsi"/>
          <w:sz w:val="24"/>
          <w:szCs w:val="24"/>
        </w:rPr>
        <w:t>The outcome of this initiative will be to:</w:t>
      </w:r>
    </w:p>
    <w:p w14:paraId="2A2C0583" w14:textId="6C88E3E2" w:rsidR="00687BF1" w:rsidRPr="00A007A5" w:rsidRDefault="00687BF1" w:rsidP="00687BF1">
      <w:pPr>
        <w:pStyle w:val="ListParagraph"/>
        <w:numPr>
          <w:ilvl w:val="0"/>
          <w:numId w:val="34"/>
        </w:numPr>
        <w:spacing w:after="0" w:line="240" w:lineRule="auto"/>
        <w:rPr>
          <w:rFonts w:cstheme="minorHAnsi"/>
          <w:sz w:val="24"/>
          <w:szCs w:val="24"/>
        </w:rPr>
      </w:pPr>
      <w:r w:rsidRPr="00A007A5">
        <w:rPr>
          <w:rFonts w:cstheme="minorHAnsi"/>
          <w:sz w:val="24"/>
          <w:szCs w:val="24"/>
        </w:rPr>
        <w:t xml:space="preserve">further develop a diverse, equitable and inclusive campus </w:t>
      </w:r>
      <w:proofErr w:type="gramStart"/>
      <w:r w:rsidRPr="00A007A5">
        <w:rPr>
          <w:rFonts w:cstheme="minorHAnsi"/>
          <w:sz w:val="24"/>
          <w:szCs w:val="24"/>
        </w:rPr>
        <w:t>climate</w:t>
      </w:r>
      <w:r w:rsidR="009351E2">
        <w:rPr>
          <w:rFonts w:cstheme="minorHAnsi"/>
          <w:sz w:val="24"/>
          <w:szCs w:val="24"/>
        </w:rPr>
        <w:t>;</w:t>
      </w:r>
      <w:proofErr w:type="gramEnd"/>
    </w:p>
    <w:p w14:paraId="6738C1FA" w14:textId="65C3F55C" w:rsidR="00687BF1" w:rsidRPr="00A007A5" w:rsidRDefault="00687BF1" w:rsidP="00687BF1">
      <w:pPr>
        <w:pStyle w:val="ListParagraph"/>
        <w:numPr>
          <w:ilvl w:val="0"/>
          <w:numId w:val="34"/>
        </w:numPr>
        <w:spacing w:after="0" w:line="240" w:lineRule="auto"/>
        <w:rPr>
          <w:rFonts w:cstheme="minorHAnsi"/>
          <w:sz w:val="24"/>
          <w:szCs w:val="24"/>
        </w:rPr>
      </w:pPr>
      <w:r w:rsidRPr="00A007A5">
        <w:rPr>
          <w:rFonts w:cstheme="minorHAnsi"/>
          <w:sz w:val="24"/>
          <w:szCs w:val="24"/>
        </w:rPr>
        <w:t>recruit, retain and develop a diverse community of students, faculty and staff</w:t>
      </w:r>
      <w:r w:rsidR="009351E2">
        <w:rPr>
          <w:rFonts w:cstheme="minorHAnsi"/>
          <w:sz w:val="24"/>
          <w:szCs w:val="24"/>
        </w:rPr>
        <w:t>; and</w:t>
      </w:r>
    </w:p>
    <w:p w14:paraId="2F481B03" w14:textId="29A8BD24" w:rsidR="00687BF1" w:rsidRPr="00A007A5" w:rsidRDefault="005B3CDF" w:rsidP="00687BF1">
      <w:pPr>
        <w:pStyle w:val="ListParagraph"/>
        <w:numPr>
          <w:ilvl w:val="0"/>
          <w:numId w:val="34"/>
        </w:numPr>
        <w:spacing w:after="0" w:line="240" w:lineRule="auto"/>
        <w:rPr>
          <w:rFonts w:cstheme="minorHAnsi"/>
          <w:sz w:val="24"/>
          <w:szCs w:val="24"/>
        </w:rPr>
      </w:pPr>
      <w:r w:rsidRPr="00A007A5">
        <w:rPr>
          <w:rFonts w:cstheme="minorHAnsi"/>
          <w:sz w:val="24"/>
          <w:szCs w:val="24"/>
        </w:rPr>
        <w:t>s</w:t>
      </w:r>
      <w:r w:rsidR="007046E1" w:rsidRPr="00A007A5">
        <w:rPr>
          <w:rFonts w:cstheme="minorHAnsi"/>
          <w:sz w:val="24"/>
          <w:szCs w:val="24"/>
        </w:rPr>
        <w:t xml:space="preserve">upport inclusive </w:t>
      </w:r>
      <w:r w:rsidRPr="00A007A5">
        <w:rPr>
          <w:rFonts w:cstheme="minorHAnsi"/>
          <w:sz w:val="24"/>
          <w:szCs w:val="24"/>
        </w:rPr>
        <w:t>excellence in research, service and teaching</w:t>
      </w:r>
      <w:r w:rsidR="009351E2">
        <w:rPr>
          <w:rFonts w:cstheme="minorHAnsi"/>
          <w:sz w:val="24"/>
          <w:szCs w:val="24"/>
        </w:rPr>
        <w:t>.</w:t>
      </w:r>
    </w:p>
    <w:p w14:paraId="7CE279EE" w14:textId="77777777" w:rsidR="005B3CDF" w:rsidRPr="00A007A5" w:rsidRDefault="005B3CDF" w:rsidP="00A007A5">
      <w:pPr>
        <w:pStyle w:val="ListParagraph"/>
        <w:spacing w:after="0" w:line="240" w:lineRule="auto"/>
        <w:rPr>
          <w:rFonts w:cstheme="minorHAnsi"/>
          <w:sz w:val="24"/>
          <w:szCs w:val="24"/>
        </w:rPr>
      </w:pPr>
    </w:p>
    <w:p w14:paraId="130EE401" w14:textId="282DE62F" w:rsidR="00D05CCE" w:rsidRPr="00A007A5" w:rsidRDefault="00E642C5" w:rsidP="005B3CDF">
      <w:pPr>
        <w:spacing w:after="0" w:line="240" w:lineRule="auto"/>
        <w:rPr>
          <w:rFonts w:cstheme="minorHAnsi"/>
          <w:sz w:val="24"/>
          <w:szCs w:val="24"/>
        </w:rPr>
      </w:pPr>
      <w:r w:rsidRPr="00A007A5">
        <w:rPr>
          <w:rFonts w:cstheme="minorHAnsi"/>
          <w:sz w:val="24"/>
          <w:szCs w:val="24"/>
        </w:rPr>
        <w:t xml:space="preserve">The </w:t>
      </w:r>
      <w:r w:rsidR="005B3CDF" w:rsidRPr="00A007A5">
        <w:rPr>
          <w:rFonts w:cstheme="minorHAnsi"/>
          <w:sz w:val="24"/>
          <w:szCs w:val="24"/>
        </w:rPr>
        <w:t xml:space="preserve">area </w:t>
      </w:r>
      <w:r w:rsidR="00924706">
        <w:rPr>
          <w:rFonts w:cstheme="minorHAnsi"/>
          <w:sz w:val="24"/>
          <w:szCs w:val="24"/>
        </w:rPr>
        <w:t>s</w:t>
      </w:r>
      <w:r w:rsidR="005B3CDF" w:rsidRPr="00A007A5">
        <w:rPr>
          <w:rFonts w:cstheme="minorHAnsi"/>
          <w:sz w:val="24"/>
          <w:szCs w:val="24"/>
        </w:rPr>
        <w:t xml:space="preserve">trategic </w:t>
      </w:r>
      <w:r w:rsidR="00924706">
        <w:rPr>
          <w:rFonts w:cstheme="minorHAnsi"/>
          <w:sz w:val="24"/>
          <w:szCs w:val="24"/>
        </w:rPr>
        <w:t>p</w:t>
      </w:r>
      <w:r w:rsidRPr="00A007A5">
        <w:rPr>
          <w:rFonts w:cstheme="minorHAnsi"/>
          <w:sz w:val="24"/>
          <w:szCs w:val="24"/>
        </w:rPr>
        <w:t>lan</w:t>
      </w:r>
      <w:r w:rsidR="005B3CDF" w:rsidRPr="00A007A5">
        <w:rPr>
          <w:rFonts w:cstheme="minorHAnsi"/>
          <w:sz w:val="24"/>
          <w:szCs w:val="24"/>
        </w:rPr>
        <w:t>s</w:t>
      </w:r>
      <w:r w:rsidRPr="00A007A5">
        <w:rPr>
          <w:rFonts w:cstheme="minorHAnsi"/>
          <w:sz w:val="24"/>
          <w:szCs w:val="24"/>
        </w:rPr>
        <w:t xml:space="preserve"> will drive the </w:t>
      </w:r>
      <w:r w:rsidR="00310C7A">
        <w:rPr>
          <w:rFonts w:cstheme="minorHAnsi"/>
          <w:sz w:val="24"/>
          <w:szCs w:val="24"/>
        </w:rPr>
        <w:t>u</w:t>
      </w:r>
      <w:r w:rsidRPr="00A007A5">
        <w:rPr>
          <w:rFonts w:cstheme="minorHAnsi"/>
          <w:sz w:val="24"/>
          <w:szCs w:val="24"/>
        </w:rPr>
        <w:t>niversity</w:t>
      </w:r>
      <w:r w:rsidR="009351E2">
        <w:rPr>
          <w:rFonts w:cstheme="minorHAnsi"/>
          <w:sz w:val="24"/>
          <w:szCs w:val="24"/>
        </w:rPr>
        <w:t>-</w:t>
      </w:r>
      <w:r w:rsidRPr="00A007A5">
        <w:rPr>
          <w:rFonts w:cstheme="minorHAnsi"/>
          <w:sz w:val="24"/>
          <w:szCs w:val="24"/>
        </w:rPr>
        <w:t xml:space="preserve">level DEI strategic plan. </w:t>
      </w:r>
    </w:p>
    <w:p w14:paraId="437EBB97" w14:textId="4ABBFAF5" w:rsidR="002E003D" w:rsidRPr="009351E2" w:rsidRDefault="00B00EB6" w:rsidP="00A007A5">
      <w:pPr>
        <w:pStyle w:val="Heading1"/>
        <w:rPr>
          <w:rFonts w:asciiTheme="minorHAnsi" w:hAnsiTheme="minorHAnsi" w:cstheme="minorHAnsi"/>
        </w:rPr>
      </w:pPr>
      <w:bookmarkStart w:id="2" w:name="_Toc68519593"/>
      <w:r w:rsidRPr="009351E2">
        <w:rPr>
          <w:rFonts w:asciiTheme="minorHAnsi" w:hAnsiTheme="minorHAnsi" w:cstheme="minorHAnsi"/>
        </w:rPr>
        <w:t>P</w:t>
      </w:r>
      <w:r w:rsidR="0072701D" w:rsidRPr="009351E2">
        <w:rPr>
          <w:rFonts w:asciiTheme="minorHAnsi" w:hAnsiTheme="minorHAnsi" w:cstheme="minorHAnsi"/>
        </w:rPr>
        <w:t>ART</w:t>
      </w:r>
      <w:r w:rsidRPr="009351E2">
        <w:rPr>
          <w:rFonts w:asciiTheme="minorHAnsi" w:hAnsiTheme="minorHAnsi" w:cstheme="minorHAnsi"/>
        </w:rPr>
        <w:t xml:space="preserve"> II:</w:t>
      </w:r>
      <w:r w:rsidR="00A558AC" w:rsidRPr="009351E2">
        <w:rPr>
          <w:rFonts w:asciiTheme="minorHAnsi" w:hAnsiTheme="minorHAnsi" w:cstheme="minorHAnsi"/>
        </w:rPr>
        <w:t xml:space="preserve"> Division/Campus/Unit Information</w:t>
      </w:r>
      <w:bookmarkEnd w:id="2"/>
      <w:r w:rsidRPr="009351E2">
        <w:rPr>
          <w:rFonts w:asciiTheme="minorHAnsi" w:hAnsiTheme="minorHAnsi" w:cstheme="minorHAnsi"/>
        </w:rPr>
        <w:t xml:space="preserve">  </w:t>
      </w:r>
      <w:r w:rsidR="002E003D" w:rsidRPr="009351E2">
        <w:rPr>
          <w:rFonts w:asciiTheme="minorHAnsi" w:hAnsiTheme="minorHAnsi" w:cstheme="minorHAnsi"/>
        </w:rPr>
        <w:t xml:space="preserve"> </w:t>
      </w:r>
    </w:p>
    <w:p w14:paraId="27099CD6" w14:textId="0048420C" w:rsidR="00A558AC" w:rsidRDefault="00A558AC" w:rsidP="00A558AC">
      <w:pPr>
        <w:spacing w:after="0" w:line="240" w:lineRule="auto"/>
        <w:rPr>
          <w:rFonts w:cstheme="minorHAnsi"/>
          <w:b/>
          <w:bCs/>
          <w:color w:val="000000"/>
          <w:sz w:val="24"/>
          <w:szCs w:val="24"/>
        </w:rPr>
      </w:pPr>
    </w:p>
    <w:p w14:paraId="2EABB45F" w14:textId="77777777" w:rsidR="00A36B6F" w:rsidRDefault="00A36B6F" w:rsidP="00A36B6F">
      <w:pPr>
        <w:spacing w:after="0" w:line="240" w:lineRule="auto"/>
        <w:jc w:val="center"/>
        <w:rPr>
          <w:sz w:val="26"/>
          <w:szCs w:val="26"/>
        </w:rPr>
      </w:pPr>
      <w:r w:rsidRPr="0054205A">
        <w:rPr>
          <w:i/>
          <w:iCs/>
          <w:sz w:val="26"/>
          <w:szCs w:val="26"/>
        </w:rPr>
        <w:t xml:space="preserve">Please complete your unit’s information below </w:t>
      </w:r>
      <w:r>
        <w:rPr>
          <w:i/>
          <w:iCs/>
          <w:sz w:val="26"/>
          <w:szCs w:val="26"/>
        </w:rPr>
        <w:t>and</w:t>
      </w:r>
      <w:r w:rsidRPr="0054205A">
        <w:rPr>
          <w:i/>
          <w:iCs/>
          <w:sz w:val="26"/>
          <w:szCs w:val="26"/>
        </w:rPr>
        <w:t xml:space="preserve"> by clicking</w:t>
      </w:r>
      <w:r>
        <w:rPr>
          <w:i/>
          <w:iCs/>
          <w:sz w:val="26"/>
          <w:szCs w:val="26"/>
        </w:rPr>
        <w:t xml:space="preserve"> on</w:t>
      </w:r>
      <w:r w:rsidRPr="0054205A">
        <w:rPr>
          <w:i/>
          <w:iCs/>
          <w:sz w:val="26"/>
          <w:szCs w:val="26"/>
        </w:rPr>
        <w:t xml:space="preserve"> the following link:</w:t>
      </w:r>
      <w:r w:rsidRPr="0054205A">
        <w:rPr>
          <w:sz w:val="26"/>
          <w:szCs w:val="26"/>
        </w:rPr>
        <w:t xml:space="preserve"> </w:t>
      </w:r>
    </w:p>
    <w:p w14:paraId="0C336AFE" w14:textId="77777777" w:rsidR="00A36B6F" w:rsidRPr="0054205A" w:rsidRDefault="004979DF" w:rsidP="00A36B6F">
      <w:pPr>
        <w:spacing w:after="0" w:line="240" w:lineRule="auto"/>
        <w:jc w:val="center"/>
        <w:rPr>
          <w:sz w:val="26"/>
          <w:szCs w:val="26"/>
        </w:rPr>
      </w:pPr>
      <w:hyperlink r:id="rId9" w:history="1">
        <w:r w:rsidR="00A36B6F" w:rsidRPr="0054205A">
          <w:rPr>
            <w:rStyle w:val="Hyperlink"/>
            <w:sz w:val="26"/>
            <w:szCs w:val="26"/>
          </w:rPr>
          <w:t>Unit Information Form</w:t>
        </w:r>
      </w:hyperlink>
    </w:p>
    <w:p w14:paraId="6F1A6AB2" w14:textId="77777777" w:rsidR="00A36B6F" w:rsidRDefault="00A36B6F" w:rsidP="00A558AC">
      <w:pPr>
        <w:spacing w:after="0" w:line="240" w:lineRule="auto"/>
        <w:rPr>
          <w:rFonts w:cstheme="minorHAnsi"/>
          <w:b/>
          <w:bCs/>
          <w:color w:val="000000"/>
          <w:sz w:val="24"/>
          <w:szCs w:val="24"/>
        </w:rPr>
      </w:pPr>
    </w:p>
    <w:p w14:paraId="6FEF6785" w14:textId="2E6EF0AD" w:rsidR="002E003D" w:rsidRPr="00962DED" w:rsidRDefault="00E642C5" w:rsidP="00A007A5">
      <w:pPr>
        <w:spacing w:after="0" w:line="240" w:lineRule="auto"/>
        <w:rPr>
          <w:rFonts w:cstheme="minorHAnsi"/>
          <w:b/>
          <w:bCs/>
          <w:color w:val="000000"/>
          <w:sz w:val="24"/>
          <w:szCs w:val="24"/>
        </w:rPr>
      </w:pPr>
      <w:r>
        <w:rPr>
          <w:rFonts w:cstheme="minorHAnsi"/>
          <w:b/>
          <w:bCs/>
          <w:color w:val="000000"/>
          <w:sz w:val="24"/>
          <w:szCs w:val="24"/>
        </w:rPr>
        <w:t>Division/Campus/</w:t>
      </w:r>
      <w:r w:rsidR="002E003D" w:rsidRPr="00962DED">
        <w:rPr>
          <w:rFonts w:cstheme="minorHAnsi"/>
          <w:b/>
          <w:bCs/>
          <w:color w:val="000000"/>
          <w:sz w:val="24"/>
          <w:szCs w:val="24"/>
        </w:rPr>
        <w:t>Unit</w:t>
      </w:r>
      <w:r w:rsidR="008C6674">
        <w:rPr>
          <w:rFonts w:cstheme="minorHAnsi"/>
          <w:b/>
          <w:bCs/>
          <w:color w:val="000000"/>
          <w:sz w:val="24"/>
          <w:szCs w:val="24"/>
        </w:rPr>
        <w:t>/Department</w:t>
      </w:r>
      <w:r w:rsidR="002E003D" w:rsidRPr="00962DED">
        <w:rPr>
          <w:rFonts w:cstheme="minorHAnsi"/>
          <w:b/>
          <w:bCs/>
          <w:color w:val="000000"/>
          <w:sz w:val="24"/>
          <w:szCs w:val="24"/>
        </w:rPr>
        <w:t xml:space="preserve"> Name:</w:t>
      </w:r>
    </w:p>
    <w:p w14:paraId="4E634716" w14:textId="36D29825" w:rsidR="002E003D" w:rsidRDefault="002E003D">
      <w:pPr>
        <w:spacing w:after="0" w:line="240" w:lineRule="auto"/>
        <w:rPr>
          <w:rFonts w:cstheme="minorHAnsi"/>
          <w:b/>
          <w:bCs/>
          <w:color w:val="000000"/>
          <w:sz w:val="24"/>
          <w:szCs w:val="24"/>
        </w:rPr>
      </w:pPr>
    </w:p>
    <w:p w14:paraId="74B1A267" w14:textId="77777777" w:rsidR="009E4761" w:rsidRPr="00962DED" w:rsidRDefault="009E4761" w:rsidP="00A007A5">
      <w:pPr>
        <w:spacing w:after="0" w:line="240" w:lineRule="auto"/>
        <w:rPr>
          <w:rFonts w:cstheme="minorHAnsi"/>
          <w:b/>
          <w:bCs/>
          <w:color w:val="000000"/>
          <w:sz w:val="24"/>
          <w:szCs w:val="24"/>
        </w:rPr>
      </w:pPr>
    </w:p>
    <w:p w14:paraId="3C8C6CEB" w14:textId="7FFB4E5A" w:rsidR="00A558AC" w:rsidRDefault="002E003D" w:rsidP="00A007A5">
      <w:pPr>
        <w:spacing w:after="0" w:line="240" w:lineRule="auto"/>
        <w:rPr>
          <w:rFonts w:cstheme="minorHAnsi"/>
          <w:b/>
          <w:bCs/>
          <w:color w:val="000000"/>
          <w:sz w:val="24"/>
          <w:szCs w:val="24"/>
        </w:rPr>
      </w:pPr>
      <w:r w:rsidRPr="00962DED">
        <w:rPr>
          <w:rFonts w:cstheme="minorHAnsi"/>
          <w:b/>
          <w:bCs/>
          <w:color w:val="000000"/>
          <w:sz w:val="24"/>
          <w:szCs w:val="24"/>
        </w:rPr>
        <w:t xml:space="preserve">Date </w:t>
      </w:r>
      <w:r w:rsidR="005B3CDF">
        <w:rPr>
          <w:rFonts w:cstheme="minorHAnsi"/>
          <w:b/>
          <w:bCs/>
          <w:color w:val="000000"/>
          <w:sz w:val="24"/>
          <w:szCs w:val="24"/>
        </w:rPr>
        <w:t>Submitted</w:t>
      </w:r>
      <w:r w:rsidR="00A558AC">
        <w:rPr>
          <w:rFonts w:cstheme="minorHAnsi"/>
          <w:b/>
          <w:bCs/>
          <w:color w:val="000000"/>
          <w:sz w:val="24"/>
          <w:szCs w:val="24"/>
        </w:rPr>
        <w:t>:</w:t>
      </w:r>
    </w:p>
    <w:p w14:paraId="67C325A6" w14:textId="507F5D49" w:rsidR="00A558AC" w:rsidRDefault="00A558AC">
      <w:pPr>
        <w:spacing w:after="0" w:line="240" w:lineRule="auto"/>
        <w:rPr>
          <w:rFonts w:cstheme="minorHAnsi"/>
          <w:b/>
          <w:bCs/>
          <w:color w:val="000000"/>
          <w:sz w:val="24"/>
          <w:szCs w:val="24"/>
        </w:rPr>
      </w:pPr>
    </w:p>
    <w:p w14:paraId="7F4283A4" w14:textId="77777777" w:rsidR="00A558AC" w:rsidRPr="00962DED" w:rsidRDefault="00A558AC" w:rsidP="00A007A5">
      <w:pPr>
        <w:spacing w:after="0" w:line="240" w:lineRule="auto"/>
        <w:rPr>
          <w:rFonts w:cstheme="minorHAnsi"/>
          <w:b/>
          <w:bCs/>
          <w:color w:val="000000"/>
          <w:sz w:val="24"/>
          <w:szCs w:val="24"/>
        </w:rPr>
      </w:pPr>
    </w:p>
    <w:p w14:paraId="439E3B35" w14:textId="0EDD9083" w:rsidR="002E003D" w:rsidRPr="00962DED" w:rsidRDefault="002E003D" w:rsidP="00A007A5">
      <w:pPr>
        <w:spacing w:after="0" w:line="240" w:lineRule="auto"/>
        <w:rPr>
          <w:rFonts w:cstheme="minorHAnsi"/>
          <w:b/>
          <w:bCs/>
          <w:color w:val="000000"/>
          <w:sz w:val="24"/>
          <w:szCs w:val="24"/>
        </w:rPr>
      </w:pPr>
      <w:r w:rsidRPr="00962DED">
        <w:rPr>
          <w:rFonts w:cstheme="minorHAnsi"/>
          <w:b/>
          <w:bCs/>
          <w:color w:val="000000"/>
          <w:sz w:val="24"/>
          <w:szCs w:val="24"/>
        </w:rPr>
        <w:t>Unit Lead/Contact</w:t>
      </w:r>
      <w:r w:rsidR="008C6674">
        <w:rPr>
          <w:rStyle w:val="FootnoteReference"/>
          <w:rFonts w:cstheme="minorHAnsi"/>
          <w:b/>
          <w:bCs/>
          <w:color w:val="000000"/>
          <w:sz w:val="24"/>
          <w:szCs w:val="24"/>
        </w:rPr>
        <w:footnoteReference w:id="3"/>
      </w:r>
      <w:r w:rsidRPr="00962DED">
        <w:rPr>
          <w:rFonts w:cstheme="minorHAnsi"/>
          <w:b/>
          <w:bCs/>
          <w:color w:val="000000"/>
          <w:sz w:val="24"/>
          <w:szCs w:val="24"/>
        </w:rPr>
        <w:t>:</w:t>
      </w:r>
    </w:p>
    <w:p w14:paraId="285242B6" w14:textId="0078BED3" w:rsidR="002E003D" w:rsidRDefault="002E003D" w:rsidP="00A007A5">
      <w:pPr>
        <w:spacing w:after="0" w:line="240" w:lineRule="auto"/>
        <w:rPr>
          <w:rFonts w:cstheme="minorHAnsi"/>
          <w:b/>
          <w:bCs/>
          <w:color w:val="000000"/>
          <w:sz w:val="24"/>
          <w:szCs w:val="24"/>
        </w:rPr>
      </w:pPr>
    </w:p>
    <w:p w14:paraId="4C4BDC4F" w14:textId="77777777" w:rsidR="009E4761" w:rsidRPr="00962DED" w:rsidRDefault="009E4761" w:rsidP="00A007A5">
      <w:pPr>
        <w:spacing w:after="0" w:line="240" w:lineRule="auto"/>
        <w:rPr>
          <w:rFonts w:cstheme="minorHAnsi"/>
          <w:b/>
          <w:bCs/>
          <w:color w:val="000000"/>
          <w:sz w:val="24"/>
          <w:szCs w:val="24"/>
        </w:rPr>
      </w:pPr>
    </w:p>
    <w:p w14:paraId="76D60D84" w14:textId="460BB9C5" w:rsidR="002E003D" w:rsidRDefault="002E003D" w:rsidP="00A007A5">
      <w:pPr>
        <w:spacing w:after="0" w:line="240" w:lineRule="auto"/>
        <w:rPr>
          <w:rFonts w:cstheme="minorHAnsi"/>
          <w:b/>
          <w:bCs/>
          <w:color w:val="000000"/>
          <w:sz w:val="24"/>
          <w:szCs w:val="24"/>
        </w:rPr>
      </w:pPr>
      <w:r w:rsidRPr="00962DED">
        <w:rPr>
          <w:rFonts w:cstheme="minorHAnsi"/>
          <w:b/>
          <w:bCs/>
          <w:color w:val="000000"/>
          <w:sz w:val="24"/>
          <w:szCs w:val="24"/>
        </w:rPr>
        <w:t>Additional Unit Team Members:</w:t>
      </w:r>
    </w:p>
    <w:p w14:paraId="4AE29E85" w14:textId="3B52FD49" w:rsidR="002E003D" w:rsidRDefault="002E003D" w:rsidP="00A007A5">
      <w:pPr>
        <w:spacing w:after="0" w:line="240" w:lineRule="auto"/>
        <w:rPr>
          <w:rFonts w:cstheme="minorHAnsi"/>
          <w:b/>
          <w:bCs/>
          <w:color w:val="000000"/>
          <w:sz w:val="24"/>
          <w:szCs w:val="24"/>
        </w:rPr>
      </w:pPr>
    </w:p>
    <w:p w14:paraId="79CBA651" w14:textId="14B87899" w:rsidR="00B00EB6" w:rsidRDefault="00B00EB6" w:rsidP="00A007A5">
      <w:pPr>
        <w:spacing w:after="0" w:line="240" w:lineRule="auto"/>
        <w:rPr>
          <w:rFonts w:cstheme="minorHAnsi"/>
          <w:b/>
          <w:bCs/>
          <w:color w:val="000000"/>
          <w:sz w:val="24"/>
          <w:szCs w:val="24"/>
        </w:rPr>
      </w:pPr>
    </w:p>
    <w:p w14:paraId="03F75323" w14:textId="423D191E" w:rsidR="00B00EB6" w:rsidRDefault="00B00EB6" w:rsidP="00A007A5">
      <w:pPr>
        <w:spacing w:after="0" w:line="240" w:lineRule="auto"/>
        <w:rPr>
          <w:rFonts w:cstheme="minorHAnsi"/>
          <w:b/>
          <w:bCs/>
          <w:color w:val="000000"/>
          <w:sz w:val="24"/>
          <w:szCs w:val="24"/>
        </w:rPr>
      </w:pPr>
    </w:p>
    <w:p w14:paraId="5653FFFD" w14:textId="2A389CA1" w:rsidR="008357C5" w:rsidRDefault="00762D43" w:rsidP="000363EB">
      <w:pPr>
        <w:pStyle w:val="Heading1"/>
        <w:spacing w:before="0" w:line="240" w:lineRule="auto"/>
        <w:rPr>
          <w:rFonts w:asciiTheme="minorHAnsi" w:hAnsiTheme="minorHAnsi" w:cstheme="minorHAnsi"/>
        </w:rPr>
      </w:pPr>
      <w:bookmarkStart w:id="3" w:name="_Toc68519594"/>
      <w:r w:rsidRPr="009351E2">
        <w:rPr>
          <w:rFonts w:asciiTheme="minorHAnsi" w:hAnsiTheme="minorHAnsi" w:cstheme="minorHAnsi"/>
        </w:rPr>
        <w:lastRenderedPageBreak/>
        <w:t>PA</w:t>
      </w:r>
      <w:r w:rsidR="0072701D" w:rsidRPr="009351E2">
        <w:rPr>
          <w:rFonts w:asciiTheme="minorHAnsi" w:hAnsiTheme="minorHAnsi" w:cstheme="minorHAnsi"/>
        </w:rPr>
        <w:t>RT</w:t>
      </w:r>
      <w:r w:rsidRPr="009351E2">
        <w:rPr>
          <w:rFonts w:asciiTheme="minorHAnsi" w:hAnsiTheme="minorHAnsi" w:cstheme="minorHAnsi"/>
        </w:rPr>
        <w:t xml:space="preserve"> III</w:t>
      </w:r>
      <w:r w:rsidR="008357C5" w:rsidRPr="009351E2">
        <w:rPr>
          <w:rFonts w:asciiTheme="minorHAnsi" w:hAnsiTheme="minorHAnsi" w:cstheme="minorHAnsi"/>
        </w:rPr>
        <w:t>: Definition of Terms</w:t>
      </w:r>
      <w:bookmarkEnd w:id="3"/>
    </w:p>
    <w:p w14:paraId="58DD8D4D" w14:textId="77777777" w:rsidR="009351E2" w:rsidRPr="009351E2" w:rsidRDefault="009351E2" w:rsidP="000363EB">
      <w:pPr>
        <w:spacing w:after="0" w:line="240" w:lineRule="auto"/>
      </w:pPr>
    </w:p>
    <w:p w14:paraId="6811644B" w14:textId="68810623" w:rsidR="0070573F" w:rsidRDefault="00E642C5" w:rsidP="000363EB">
      <w:pPr>
        <w:spacing w:after="0" w:line="240" w:lineRule="auto"/>
        <w:rPr>
          <w:sz w:val="24"/>
          <w:szCs w:val="24"/>
        </w:rPr>
      </w:pPr>
      <w:r w:rsidRPr="00A007A5">
        <w:rPr>
          <w:sz w:val="24"/>
          <w:szCs w:val="24"/>
        </w:rPr>
        <w:t xml:space="preserve">In order to support </w:t>
      </w:r>
      <w:r w:rsidR="0037171E">
        <w:rPr>
          <w:sz w:val="24"/>
          <w:szCs w:val="24"/>
        </w:rPr>
        <w:t xml:space="preserve">learning and </w:t>
      </w:r>
      <w:r w:rsidRPr="00A007A5">
        <w:rPr>
          <w:sz w:val="24"/>
          <w:szCs w:val="24"/>
        </w:rPr>
        <w:t>understanding</w:t>
      </w:r>
      <w:r w:rsidR="005B3CDF" w:rsidRPr="00A007A5">
        <w:rPr>
          <w:sz w:val="24"/>
          <w:szCs w:val="24"/>
        </w:rPr>
        <w:t>,</w:t>
      </w:r>
      <w:r w:rsidRPr="00A007A5">
        <w:rPr>
          <w:sz w:val="24"/>
          <w:szCs w:val="24"/>
        </w:rPr>
        <w:t xml:space="preserve"> </w:t>
      </w:r>
      <w:r w:rsidR="005B3CDF" w:rsidRPr="00A007A5">
        <w:rPr>
          <w:sz w:val="24"/>
          <w:szCs w:val="24"/>
        </w:rPr>
        <w:t>b</w:t>
      </w:r>
      <w:r w:rsidRPr="00A007A5">
        <w:rPr>
          <w:sz w:val="24"/>
          <w:szCs w:val="24"/>
        </w:rPr>
        <w:t>elow you will find definition</w:t>
      </w:r>
      <w:r w:rsidR="005B3CDF" w:rsidRPr="00A007A5">
        <w:rPr>
          <w:sz w:val="24"/>
          <w:szCs w:val="24"/>
        </w:rPr>
        <w:t>s</w:t>
      </w:r>
      <w:r w:rsidR="0037171E">
        <w:rPr>
          <w:sz w:val="24"/>
          <w:szCs w:val="24"/>
        </w:rPr>
        <w:t xml:space="preserve"> of concepts and terms</w:t>
      </w:r>
      <w:r w:rsidRPr="00A007A5">
        <w:rPr>
          <w:sz w:val="24"/>
          <w:szCs w:val="24"/>
        </w:rPr>
        <w:t xml:space="preserve">. </w:t>
      </w:r>
    </w:p>
    <w:p w14:paraId="38D565BA" w14:textId="77777777" w:rsidR="000363EB" w:rsidRPr="00A007A5" w:rsidRDefault="000363EB" w:rsidP="000363EB">
      <w:pPr>
        <w:spacing w:after="0" w:line="240" w:lineRule="auto"/>
        <w:rPr>
          <w:sz w:val="24"/>
          <w:szCs w:val="24"/>
        </w:rPr>
      </w:pPr>
    </w:p>
    <w:p w14:paraId="32C4BD74" w14:textId="178B9B1C" w:rsidR="00642569" w:rsidRDefault="00642569" w:rsidP="00BF1C98">
      <w:pPr>
        <w:pStyle w:val="paragraph"/>
        <w:spacing w:before="0" w:beforeAutospacing="0" w:after="0" w:afterAutospacing="0"/>
        <w:textAlignment w:val="baseline"/>
        <w:rPr>
          <w:rFonts w:ascii="Calibri" w:hAnsi="Calibri" w:cs="Calibri"/>
          <w:sz w:val="22"/>
          <w:szCs w:val="22"/>
        </w:rPr>
      </w:pPr>
      <w:r w:rsidRPr="008357C5">
        <w:rPr>
          <w:rStyle w:val="normaltextrun"/>
          <w:rFonts w:ascii="Calibri" w:hAnsi="Calibri" w:cs="Calibri"/>
          <w:b/>
          <w:bCs/>
        </w:rPr>
        <w:t>Ableism:</w:t>
      </w:r>
      <w:r w:rsidRPr="008357C5">
        <w:rPr>
          <w:rStyle w:val="normaltextrun"/>
          <w:rFonts w:ascii="Calibri" w:hAnsi="Calibri" w:cs="Calibri"/>
          <w:color w:val="333333"/>
          <w:shd w:val="clear" w:color="auto" w:fill="FFFFFF"/>
        </w:rPr>
        <w:t xml:space="preserve"> </w:t>
      </w:r>
      <w:r w:rsidR="0006536B" w:rsidRPr="00310C7A">
        <w:rPr>
          <w:rStyle w:val="normaltextrun"/>
          <w:rFonts w:ascii="Calibri" w:hAnsi="Calibri" w:cs="Calibri"/>
          <w:color w:val="000000" w:themeColor="text1"/>
          <w:shd w:val="clear" w:color="auto" w:fill="FFFFFF"/>
        </w:rPr>
        <w:t>A</w:t>
      </w:r>
      <w:r w:rsidRPr="00310C7A">
        <w:rPr>
          <w:rStyle w:val="normaltextrun"/>
          <w:rFonts w:ascii="Calibri" w:hAnsi="Calibri" w:cs="Calibri"/>
          <w:color w:val="000000" w:themeColor="text1"/>
          <w:shd w:val="clear" w:color="auto" w:fill="FFFFFF"/>
        </w:rPr>
        <w:t xml:space="preserve"> set of beliefs or practices that devalue and discriminate against people with physical, intellectual or psychiatric disabilities and often rests on the assumption that disabled people need to be ‘fixed’ in one form or the other</w:t>
      </w:r>
      <w:r w:rsidR="005B3CDF" w:rsidRPr="00310C7A">
        <w:rPr>
          <w:rStyle w:val="normaltextrun"/>
          <w:rFonts w:ascii="Calibri" w:hAnsi="Calibri" w:cs="Calibri"/>
          <w:color w:val="000000" w:themeColor="text1"/>
          <w:shd w:val="clear" w:color="auto" w:fill="FFFFFF"/>
        </w:rPr>
        <w:t xml:space="preserve"> </w:t>
      </w:r>
      <w:r>
        <w:rPr>
          <w:rStyle w:val="normaltextrun"/>
          <w:rFonts w:ascii="Calibri" w:hAnsi="Calibri" w:cs="Calibri"/>
          <w:color w:val="333333"/>
          <w:shd w:val="clear" w:color="auto" w:fill="FFFFFF"/>
        </w:rPr>
        <w:t>(</w:t>
      </w:r>
      <w:hyperlink r:id="rId10" w:tgtFrame="_blank" w:history="1">
        <w:r>
          <w:rPr>
            <w:rStyle w:val="normaltextrun"/>
            <w:rFonts w:ascii="Calibri" w:hAnsi="Calibri" w:cs="Calibri"/>
            <w:color w:val="0563C1"/>
            <w:u w:val="single"/>
            <w:shd w:val="clear" w:color="auto" w:fill="FFFFFF"/>
          </w:rPr>
          <w:t>Center for Disability Rights</w:t>
        </w:r>
      </w:hyperlink>
      <w:r>
        <w:rPr>
          <w:rStyle w:val="normaltextrun"/>
          <w:rFonts w:ascii="Calibri" w:hAnsi="Calibri" w:cs="Calibri"/>
          <w:color w:val="333333"/>
          <w:shd w:val="clear" w:color="auto" w:fill="FFFFFF"/>
        </w:rPr>
        <w:t>)</w:t>
      </w:r>
      <w:r w:rsidR="005B3CDF">
        <w:rPr>
          <w:rStyle w:val="normaltextrun"/>
          <w:rFonts w:ascii="Calibri" w:hAnsi="Calibri" w:cs="Calibri"/>
          <w:color w:val="333333"/>
          <w:shd w:val="clear" w:color="auto" w:fill="FFFFFF"/>
        </w:rPr>
        <w:t>.</w:t>
      </w:r>
      <w:r>
        <w:rPr>
          <w:rStyle w:val="eop"/>
          <w:rFonts w:ascii="Calibri" w:hAnsi="Calibri" w:cs="Calibri"/>
          <w:color w:val="333333"/>
        </w:rPr>
        <w:t> </w:t>
      </w:r>
    </w:p>
    <w:p w14:paraId="40A4E32F" w14:textId="77777777" w:rsidR="00642569" w:rsidRDefault="00642569" w:rsidP="00BF1C98">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0"/>
          <w:szCs w:val="20"/>
        </w:rPr>
        <w:t> </w:t>
      </w:r>
    </w:p>
    <w:p w14:paraId="10AC45F6" w14:textId="24A4ADCD" w:rsidR="00642569" w:rsidRDefault="00642569" w:rsidP="00BF1C9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rPr>
        <w:t>Anti-Racism: </w:t>
      </w:r>
      <w:r w:rsidR="0006536B">
        <w:rPr>
          <w:rStyle w:val="normaltextrun"/>
          <w:rFonts w:ascii="Calibri" w:hAnsi="Calibri" w:cs="Calibri"/>
        </w:rPr>
        <w:t>T</w:t>
      </w:r>
      <w:r>
        <w:rPr>
          <w:rStyle w:val="normaltextrun"/>
          <w:rFonts w:ascii="Calibri" w:hAnsi="Calibri" w:cs="Calibri"/>
        </w:rPr>
        <w:t xml:space="preserve">he active process of identifying the root problems in policies and practices which create inequities as opposed </w:t>
      </w:r>
      <w:r w:rsidR="00456F85">
        <w:rPr>
          <w:rStyle w:val="normaltextrun"/>
          <w:rFonts w:ascii="Calibri" w:hAnsi="Calibri" w:cs="Calibri"/>
        </w:rPr>
        <w:t xml:space="preserve">to </w:t>
      </w:r>
      <w:r>
        <w:rPr>
          <w:rStyle w:val="normaltextrun"/>
          <w:rFonts w:ascii="Calibri" w:hAnsi="Calibri" w:cs="Calibri"/>
        </w:rPr>
        <w:t>attributing the problem to people. Anti-racism efforts are those which seek changes in policies and practices to eliminate racism within the system in an effort to produce more equitable outcomes (Kendi, 2019)</w:t>
      </w:r>
      <w:r w:rsidR="005B3CDF">
        <w:rPr>
          <w:rStyle w:val="normaltextrun"/>
          <w:rFonts w:ascii="Calibri" w:hAnsi="Calibri" w:cs="Calibri"/>
        </w:rPr>
        <w:t>.</w:t>
      </w:r>
      <w:r>
        <w:rPr>
          <w:rStyle w:val="eop"/>
          <w:rFonts w:ascii="Calibri" w:hAnsi="Calibri" w:cs="Calibri"/>
        </w:rPr>
        <w:t> </w:t>
      </w:r>
    </w:p>
    <w:p w14:paraId="3C04B793" w14:textId="77777777" w:rsidR="00642569" w:rsidRPr="00FE1B68" w:rsidRDefault="00642569" w:rsidP="00BF1C98">
      <w:pPr>
        <w:pStyle w:val="paragraph"/>
        <w:spacing w:before="0" w:beforeAutospacing="0" w:after="0" w:afterAutospacing="0"/>
        <w:textAlignment w:val="baseline"/>
        <w:rPr>
          <w:rFonts w:ascii="Calibri" w:hAnsi="Calibri" w:cs="Calibri"/>
          <w:sz w:val="18"/>
          <w:szCs w:val="18"/>
        </w:rPr>
      </w:pPr>
      <w:r>
        <w:rPr>
          <w:rStyle w:val="eop"/>
          <w:rFonts w:ascii="Calibri" w:hAnsi="Calibri" w:cs="Calibri"/>
          <w:sz w:val="20"/>
          <w:szCs w:val="20"/>
        </w:rPr>
        <w:t> </w:t>
      </w:r>
    </w:p>
    <w:p w14:paraId="1C0347A3" w14:textId="5D898EA3" w:rsidR="00642569" w:rsidRDefault="00642569" w:rsidP="00BF1C98">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Bias:</w:t>
      </w:r>
      <w:r w:rsidR="00FE49D1">
        <w:rPr>
          <w:rStyle w:val="normaltextrun"/>
          <w:rFonts w:ascii="Calibri" w:hAnsi="Calibri" w:cs="Calibri"/>
          <w:b/>
          <w:bCs/>
        </w:rPr>
        <w:t xml:space="preserve"> </w:t>
      </w:r>
      <w:r w:rsidR="0006536B">
        <w:rPr>
          <w:rStyle w:val="normaltextrun"/>
          <w:rFonts w:ascii="Calibri" w:hAnsi="Calibri" w:cs="Calibri"/>
        </w:rPr>
        <w:t>A</w:t>
      </w:r>
      <w:r w:rsidR="00FE49D1">
        <w:rPr>
          <w:rStyle w:val="normaltextrun"/>
          <w:rFonts w:ascii="Calibri" w:hAnsi="Calibri" w:cs="Calibri"/>
        </w:rPr>
        <w:t xml:space="preserve"> prejudice in favor of or against one thing, person or group compared with another, usually in a way considered to be </w:t>
      </w:r>
      <w:r w:rsidR="00FE49D1" w:rsidRPr="00FE49D1">
        <w:rPr>
          <w:rStyle w:val="normaltextrun"/>
          <w:rFonts w:ascii="Calibri" w:hAnsi="Calibri" w:cs="Calibri"/>
        </w:rPr>
        <w:t xml:space="preserve">unfair </w:t>
      </w:r>
      <w:r w:rsidRPr="00FE49D1">
        <w:rPr>
          <w:rStyle w:val="normaltextrun"/>
          <w:rFonts w:ascii="Calibri" w:hAnsi="Calibri" w:cs="Calibri"/>
        </w:rPr>
        <w:t>(</w:t>
      </w:r>
      <w:hyperlink r:id="rId11" w:tgtFrame="_blank" w:history="1">
        <w:r w:rsidR="00FE49D1" w:rsidRPr="00FE49D1">
          <w:rPr>
            <w:rStyle w:val="normaltextrun"/>
            <w:rFonts w:ascii="Calibri" w:hAnsi="Calibri" w:cs="Calibri"/>
            <w:color w:val="0563C1"/>
            <w:u w:val="single"/>
          </w:rPr>
          <w:t>Washington University in St.</w:t>
        </w:r>
        <w:r w:rsidR="00CD3370">
          <w:rPr>
            <w:rStyle w:val="normaltextrun"/>
            <w:rFonts w:ascii="Calibri" w:hAnsi="Calibri" w:cs="Calibri"/>
            <w:color w:val="0563C1"/>
            <w:u w:val="single"/>
          </w:rPr>
          <w:t xml:space="preserve"> </w:t>
        </w:r>
        <w:r w:rsidR="00FE49D1" w:rsidRPr="00FE49D1">
          <w:rPr>
            <w:rStyle w:val="normaltextrun"/>
            <w:rFonts w:ascii="Calibri" w:hAnsi="Calibri" w:cs="Calibri"/>
            <w:color w:val="0563C1"/>
            <w:u w:val="single"/>
          </w:rPr>
          <w:t>Louis</w:t>
        </w:r>
      </w:hyperlink>
      <w:r w:rsidRPr="00FE49D1">
        <w:rPr>
          <w:rStyle w:val="normaltextrun"/>
          <w:rFonts w:ascii="Calibri" w:hAnsi="Calibri" w:cs="Calibri"/>
        </w:rPr>
        <w:t>)</w:t>
      </w:r>
      <w:r w:rsidR="009B0C31" w:rsidRPr="00FE49D1">
        <w:rPr>
          <w:rStyle w:val="normaltextrun"/>
          <w:rFonts w:ascii="Calibri" w:hAnsi="Calibri" w:cs="Calibri"/>
        </w:rPr>
        <w:t>.</w:t>
      </w:r>
      <w:r w:rsidRPr="00FE49D1">
        <w:rPr>
          <w:rStyle w:val="eop"/>
          <w:rFonts w:ascii="Calibri" w:hAnsi="Calibri" w:cs="Calibri"/>
        </w:rPr>
        <w:t> </w:t>
      </w:r>
      <w:r w:rsidR="00DC35E8" w:rsidRPr="00FE49D1">
        <w:rPr>
          <w:rStyle w:val="eop"/>
          <w:rFonts w:ascii="Calibri" w:hAnsi="Calibri" w:cs="Calibri"/>
        </w:rPr>
        <w:t xml:space="preserve"> </w:t>
      </w:r>
    </w:p>
    <w:p w14:paraId="015B3FEB" w14:textId="77777777" w:rsidR="005B3CDF" w:rsidRDefault="005B3CDF" w:rsidP="00BF1C98">
      <w:pPr>
        <w:pStyle w:val="paragraph"/>
        <w:spacing w:before="0" w:beforeAutospacing="0" w:after="0" w:afterAutospacing="0"/>
        <w:textAlignment w:val="baseline"/>
        <w:rPr>
          <w:rFonts w:ascii="Calibri" w:hAnsi="Calibri" w:cs="Calibri"/>
          <w:sz w:val="22"/>
          <w:szCs w:val="22"/>
        </w:rPr>
      </w:pPr>
    </w:p>
    <w:p w14:paraId="44E00BC3" w14:textId="753BA2BE" w:rsidR="00642569" w:rsidRDefault="00642569" w:rsidP="00BF1C98">
      <w:pPr>
        <w:pStyle w:val="paragraph"/>
        <w:numPr>
          <w:ilvl w:val="0"/>
          <w:numId w:val="33"/>
        </w:numPr>
        <w:spacing w:before="0" w:beforeAutospacing="0" w:after="0" w:afterAutospacing="0"/>
        <w:textAlignment w:val="baseline"/>
        <w:rPr>
          <w:rFonts w:ascii="Calibri" w:hAnsi="Calibri" w:cs="Calibri"/>
          <w:sz w:val="22"/>
          <w:szCs w:val="22"/>
        </w:rPr>
      </w:pPr>
      <w:r>
        <w:rPr>
          <w:rStyle w:val="normaltextrun"/>
          <w:rFonts w:ascii="Calibri" w:hAnsi="Calibri" w:cs="Calibri"/>
          <w:b/>
          <w:bCs/>
        </w:rPr>
        <w:t>Explicit</w:t>
      </w:r>
      <w:r w:rsidR="00B00EB6">
        <w:rPr>
          <w:rStyle w:val="normaltextrun"/>
          <w:rFonts w:ascii="Calibri" w:hAnsi="Calibri" w:cs="Calibri"/>
          <w:b/>
          <w:bCs/>
        </w:rPr>
        <w:t xml:space="preserve"> Bias</w:t>
      </w:r>
      <w:r>
        <w:rPr>
          <w:rStyle w:val="normaltextrun"/>
          <w:rFonts w:ascii="Calibri" w:hAnsi="Calibri" w:cs="Calibri"/>
          <w:b/>
          <w:bCs/>
        </w:rPr>
        <w:t>: </w:t>
      </w:r>
      <w:r w:rsidR="0006536B">
        <w:rPr>
          <w:rStyle w:val="normaltextrun"/>
          <w:rFonts w:ascii="Calibri" w:hAnsi="Calibri" w:cs="Calibri"/>
        </w:rPr>
        <w:t>I</w:t>
      </w:r>
      <w:r>
        <w:rPr>
          <w:rStyle w:val="normaltextrun"/>
          <w:rFonts w:ascii="Calibri" w:hAnsi="Calibri" w:cs="Calibri"/>
        </w:rPr>
        <w:t>ndividuals are aware of their prejudices and attitudes toward certain groups (</w:t>
      </w:r>
      <w:hyperlink r:id="rId12" w:tgtFrame="_blank" w:history="1">
        <w:r>
          <w:rPr>
            <w:rStyle w:val="normaltextrun"/>
            <w:rFonts w:ascii="Calibri" w:hAnsi="Calibri" w:cs="Calibri"/>
            <w:color w:val="0563C1"/>
            <w:u w:val="single"/>
          </w:rPr>
          <w:t>U.S. Justice Department</w:t>
        </w:r>
      </w:hyperlink>
      <w:r>
        <w:rPr>
          <w:rStyle w:val="normaltextrun"/>
          <w:rFonts w:ascii="Calibri" w:hAnsi="Calibri" w:cs="Calibri"/>
        </w:rPr>
        <w:t>)</w:t>
      </w:r>
      <w:r w:rsidR="009B0C31">
        <w:rPr>
          <w:rStyle w:val="normaltextrun"/>
          <w:rFonts w:ascii="Calibri" w:hAnsi="Calibri" w:cs="Calibri"/>
        </w:rPr>
        <w:t>.</w:t>
      </w:r>
      <w:r>
        <w:rPr>
          <w:rStyle w:val="eop"/>
          <w:rFonts w:ascii="Calibri" w:hAnsi="Calibri" w:cs="Calibri"/>
        </w:rPr>
        <w:t> </w:t>
      </w:r>
    </w:p>
    <w:p w14:paraId="622FFF9F" w14:textId="0D5E4544" w:rsidR="00642569" w:rsidRDefault="00642569" w:rsidP="00BF1C98">
      <w:pPr>
        <w:pStyle w:val="paragraph"/>
        <w:numPr>
          <w:ilvl w:val="0"/>
          <w:numId w:val="33"/>
        </w:numPr>
        <w:spacing w:before="0" w:beforeAutospacing="0" w:after="0" w:afterAutospacing="0"/>
        <w:textAlignment w:val="baseline"/>
        <w:rPr>
          <w:rFonts w:ascii="Calibri" w:hAnsi="Calibri" w:cs="Calibri"/>
          <w:sz w:val="22"/>
          <w:szCs w:val="22"/>
        </w:rPr>
      </w:pPr>
      <w:r>
        <w:rPr>
          <w:rStyle w:val="normaltextrun"/>
          <w:rFonts w:ascii="Calibri" w:hAnsi="Calibri" w:cs="Calibri"/>
          <w:b/>
          <w:bCs/>
        </w:rPr>
        <w:t>Implicit</w:t>
      </w:r>
      <w:r w:rsidR="00B00EB6">
        <w:rPr>
          <w:rStyle w:val="normaltextrun"/>
          <w:rFonts w:ascii="Calibri" w:hAnsi="Calibri" w:cs="Calibri"/>
          <w:b/>
          <w:bCs/>
        </w:rPr>
        <w:t xml:space="preserve"> Bias</w:t>
      </w:r>
      <w:r>
        <w:rPr>
          <w:rStyle w:val="normaltextrun"/>
          <w:rFonts w:ascii="Calibri" w:hAnsi="Calibri" w:cs="Calibri"/>
          <w:b/>
          <w:bCs/>
        </w:rPr>
        <w:t>: </w:t>
      </w:r>
      <w:r w:rsidR="0006536B">
        <w:rPr>
          <w:rStyle w:val="normaltextrun"/>
          <w:rFonts w:ascii="Calibri" w:hAnsi="Calibri" w:cs="Calibri"/>
        </w:rPr>
        <w:t>A</w:t>
      </w:r>
      <w:r>
        <w:rPr>
          <w:rStyle w:val="normaltextrun"/>
          <w:rFonts w:ascii="Calibri" w:hAnsi="Calibri" w:cs="Calibri"/>
        </w:rPr>
        <w:t>ttitudes or stereotypes that affect our understanding, actions and decisions in an unconscious manner</w:t>
      </w:r>
      <w:r w:rsidR="00DC35E8">
        <w:rPr>
          <w:rStyle w:val="normaltextrun"/>
          <w:rFonts w:ascii="Calibri" w:hAnsi="Calibri" w:cs="Calibri"/>
        </w:rPr>
        <w:t xml:space="preserve"> </w:t>
      </w:r>
      <w:r>
        <w:rPr>
          <w:rStyle w:val="normaltextrun"/>
          <w:rFonts w:ascii="Calibri" w:hAnsi="Calibri" w:cs="Calibri"/>
        </w:rPr>
        <w:t>(</w:t>
      </w:r>
      <w:hyperlink r:id="rId13" w:tgtFrame="_blank" w:history="1">
        <w:r>
          <w:rPr>
            <w:rStyle w:val="normaltextrun"/>
            <w:rFonts w:ascii="Calibri" w:hAnsi="Calibri" w:cs="Calibri"/>
            <w:color w:val="0563C1"/>
            <w:u w:val="single"/>
          </w:rPr>
          <w:t>Kirwan Institute</w:t>
        </w:r>
      </w:hyperlink>
      <w:r>
        <w:rPr>
          <w:rStyle w:val="normaltextrun"/>
          <w:rFonts w:ascii="Calibri" w:hAnsi="Calibri" w:cs="Calibri"/>
        </w:rPr>
        <w:t>)</w:t>
      </w:r>
      <w:r w:rsidR="009B0C31">
        <w:rPr>
          <w:rStyle w:val="normaltextrun"/>
          <w:rFonts w:ascii="Calibri" w:hAnsi="Calibri" w:cs="Calibri"/>
        </w:rPr>
        <w:t>.</w:t>
      </w:r>
      <w:r>
        <w:rPr>
          <w:rStyle w:val="eop"/>
          <w:rFonts w:ascii="Calibri" w:hAnsi="Calibri" w:cs="Calibri"/>
        </w:rPr>
        <w:t> </w:t>
      </w:r>
    </w:p>
    <w:p w14:paraId="666E510C" w14:textId="77777777" w:rsidR="00642569" w:rsidRPr="00FE1B68" w:rsidRDefault="00642569" w:rsidP="00BF1C98">
      <w:pPr>
        <w:pStyle w:val="paragraph"/>
        <w:spacing w:before="0" w:beforeAutospacing="0" w:after="0" w:afterAutospacing="0"/>
        <w:textAlignment w:val="baseline"/>
        <w:rPr>
          <w:rFonts w:ascii="Calibri" w:hAnsi="Calibri" w:cs="Calibri"/>
          <w:sz w:val="18"/>
          <w:szCs w:val="18"/>
        </w:rPr>
      </w:pPr>
      <w:r>
        <w:rPr>
          <w:rStyle w:val="eop"/>
          <w:rFonts w:ascii="Calibri" w:hAnsi="Calibri" w:cs="Calibri"/>
          <w:sz w:val="20"/>
          <w:szCs w:val="20"/>
        </w:rPr>
        <w:t> </w:t>
      </w:r>
    </w:p>
    <w:p w14:paraId="312834D8" w14:textId="73DCD102" w:rsidR="00642569" w:rsidRDefault="00642569" w:rsidP="00BF1C9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rPr>
        <w:t>Diversity: </w:t>
      </w:r>
      <w:r>
        <w:rPr>
          <w:rStyle w:val="normaltextrun"/>
          <w:rFonts w:ascii="Calibri" w:hAnsi="Calibri" w:cs="Calibri"/>
        </w:rPr>
        <w:t xml:space="preserve">includes a multitude of dimensions of social identity characteristics such as race and ethnicity, gender </w:t>
      </w:r>
      <w:r w:rsidRPr="000D3970">
        <w:rPr>
          <w:rStyle w:val="normaltextrun"/>
          <w:rFonts w:ascii="Calibri" w:hAnsi="Calibri" w:cs="Calibri"/>
        </w:rPr>
        <w:t>and gender identity, sexual orientation, socioeconomic status, language, culture, national origin, religious commitments, age, (dis)ability status and political perspective (N</w:t>
      </w:r>
      <w:r w:rsidR="00D24BB6" w:rsidRPr="000D3970">
        <w:rPr>
          <w:rStyle w:val="normaltextrun"/>
          <w:rFonts w:ascii="Calibri" w:hAnsi="Calibri" w:cs="Calibri"/>
        </w:rPr>
        <w:t xml:space="preserve">ational </w:t>
      </w:r>
      <w:r w:rsidRPr="000D3970">
        <w:rPr>
          <w:rStyle w:val="normaltextrun"/>
          <w:rFonts w:ascii="Calibri" w:hAnsi="Calibri" w:cs="Calibri"/>
        </w:rPr>
        <w:t>A</w:t>
      </w:r>
      <w:r w:rsidR="00D24BB6" w:rsidRPr="000D3970">
        <w:rPr>
          <w:rStyle w:val="normaltextrun"/>
          <w:rFonts w:ascii="Calibri" w:hAnsi="Calibri" w:cs="Calibri"/>
        </w:rPr>
        <w:t xml:space="preserve">ssociation of </w:t>
      </w:r>
      <w:r w:rsidRPr="000D3970">
        <w:rPr>
          <w:rStyle w:val="normaltextrun"/>
          <w:rFonts w:ascii="Calibri" w:hAnsi="Calibri" w:cs="Calibri"/>
        </w:rPr>
        <w:t>D</w:t>
      </w:r>
      <w:r w:rsidR="00D24BB6" w:rsidRPr="000D3970">
        <w:rPr>
          <w:rStyle w:val="normaltextrun"/>
          <w:rFonts w:ascii="Calibri" w:hAnsi="Calibri" w:cs="Calibri"/>
        </w:rPr>
        <w:t xml:space="preserve">iversity </w:t>
      </w:r>
      <w:r w:rsidRPr="000D3970">
        <w:rPr>
          <w:rStyle w:val="normaltextrun"/>
          <w:rFonts w:ascii="Calibri" w:hAnsi="Calibri" w:cs="Calibri"/>
        </w:rPr>
        <w:t>O</w:t>
      </w:r>
      <w:r w:rsidR="00D24BB6" w:rsidRPr="000D3970">
        <w:rPr>
          <w:rStyle w:val="normaltextrun"/>
          <w:rFonts w:ascii="Calibri" w:hAnsi="Calibri" w:cs="Calibri"/>
        </w:rPr>
        <w:t xml:space="preserve">fficers in </w:t>
      </w:r>
      <w:r w:rsidR="000D3970">
        <w:rPr>
          <w:rStyle w:val="normaltextrun"/>
          <w:rFonts w:ascii="Calibri" w:hAnsi="Calibri" w:cs="Calibri"/>
        </w:rPr>
        <w:t>Higher Education).</w:t>
      </w:r>
    </w:p>
    <w:p w14:paraId="6E800321" w14:textId="77777777" w:rsidR="00642569" w:rsidRPr="00FE1B68" w:rsidRDefault="00642569" w:rsidP="00BF1C98">
      <w:pPr>
        <w:pStyle w:val="paragraph"/>
        <w:spacing w:before="0" w:beforeAutospacing="0" w:after="0" w:afterAutospacing="0"/>
        <w:textAlignment w:val="baseline"/>
        <w:rPr>
          <w:rFonts w:ascii="Calibri" w:hAnsi="Calibri" w:cs="Calibri"/>
          <w:sz w:val="18"/>
          <w:szCs w:val="18"/>
        </w:rPr>
      </w:pPr>
      <w:r>
        <w:rPr>
          <w:rStyle w:val="eop"/>
          <w:rFonts w:ascii="Calibri" w:hAnsi="Calibri" w:cs="Calibri"/>
          <w:sz w:val="20"/>
          <w:szCs w:val="20"/>
        </w:rPr>
        <w:t> </w:t>
      </w:r>
    </w:p>
    <w:p w14:paraId="4004FFD3" w14:textId="5A1B7917" w:rsidR="00642569" w:rsidRDefault="00642569" w:rsidP="00BF1C9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rPr>
        <w:t>Equity:</w:t>
      </w:r>
      <w:r>
        <w:rPr>
          <w:rStyle w:val="normaltextrun"/>
          <w:color w:val="000000"/>
        </w:rPr>
        <w:t> </w:t>
      </w:r>
      <w:r w:rsidR="0006536B">
        <w:rPr>
          <w:rStyle w:val="normaltextrun"/>
          <w:rFonts w:ascii="Calibri" w:hAnsi="Calibri" w:cs="Calibri"/>
        </w:rPr>
        <w:t>C</w:t>
      </w:r>
      <w:r>
        <w:rPr>
          <w:rStyle w:val="normaltextrun"/>
          <w:rFonts w:ascii="Calibri" w:hAnsi="Calibri" w:cs="Calibri"/>
        </w:rPr>
        <w:t>rafting solutions that meet the needs of different groups based on their histories and access to resources - outcomes oriented (different than equality or sameness; equity deals with specificity).</w:t>
      </w:r>
      <w:r>
        <w:rPr>
          <w:rStyle w:val="eop"/>
          <w:rFonts w:ascii="Calibri" w:hAnsi="Calibri" w:cs="Calibri"/>
        </w:rPr>
        <w:t> </w:t>
      </w:r>
      <w:r w:rsidR="008B1117">
        <w:rPr>
          <w:rStyle w:val="eop"/>
          <w:rFonts w:ascii="Calibri" w:hAnsi="Calibri" w:cs="Calibri"/>
        </w:rPr>
        <w:t>Working to challenge and respon</w:t>
      </w:r>
      <w:r w:rsidR="0006536B">
        <w:rPr>
          <w:rStyle w:val="eop"/>
          <w:rFonts w:ascii="Calibri" w:hAnsi="Calibri" w:cs="Calibri"/>
        </w:rPr>
        <w:t>d</w:t>
      </w:r>
      <w:r w:rsidR="008B1117">
        <w:rPr>
          <w:rStyle w:val="eop"/>
          <w:rFonts w:ascii="Calibri" w:hAnsi="Calibri" w:cs="Calibri"/>
        </w:rPr>
        <w:t xml:space="preserve"> to bias and discrimination. Working towards creating access and equal opportunity for all.</w:t>
      </w:r>
      <w:r w:rsidR="00924879">
        <w:rPr>
          <w:rStyle w:val="eop"/>
          <w:rFonts w:ascii="Calibri" w:hAnsi="Calibri" w:cs="Calibri"/>
        </w:rPr>
        <w:t xml:space="preserve"> (</w:t>
      </w:r>
      <w:r w:rsidR="0067424C">
        <w:rPr>
          <w:rStyle w:val="eop"/>
          <w:rFonts w:ascii="Calibri" w:hAnsi="Calibri" w:cs="Calibri"/>
        </w:rPr>
        <w:t>A</w:t>
      </w:r>
      <w:r w:rsidR="00924879">
        <w:rPr>
          <w:rStyle w:val="eop"/>
          <w:rFonts w:ascii="Calibri" w:hAnsi="Calibri" w:cs="Calibri"/>
        </w:rPr>
        <w:t xml:space="preserve">dapted from </w:t>
      </w:r>
      <w:r w:rsidR="00924879">
        <w:rPr>
          <w:rStyle w:val="eop"/>
          <w:rFonts w:ascii="Calibri" w:hAnsi="Calibri" w:cs="Calibri"/>
          <w:i/>
          <w:iCs/>
        </w:rPr>
        <w:t>From Equity Talk to Equity Walk</w:t>
      </w:r>
      <w:r w:rsidR="00924879">
        <w:rPr>
          <w:rStyle w:val="eop"/>
          <w:rFonts w:ascii="Calibri" w:hAnsi="Calibri" w:cs="Calibri"/>
        </w:rPr>
        <w:t>, T. Brown McNair &amp; E. M. Bensimon, 2020).</w:t>
      </w:r>
    </w:p>
    <w:p w14:paraId="1AD71ECA" w14:textId="77777777" w:rsidR="00642569" w:rsidRPr="00FE1B68" w:rsidRDefault="00642569" w:rsidP="00BF1C98">
      <w:pPr>
        <w:pStyle w:val="paragraph"/>
        <w:spacing w:before="0" w:beforeAutospacing="0" w:after="0" w:afterAutospacing="0"/>
        <w:textAlignment w:val="baseline"/>
        <w:rPr>
          <w:rFonts w:ascii="Calibri" w:hAnsi="Calibri" w:cs="Calibri"/>
          <w:sz w:val="18"/>
          <w:szCs w:val="18"/>
        </w:rPr>
      </w:pPr>
      <w:r>
        <w:rPr>
          <w:rStyle w:val="eop"/>
          <w:rFonts w:ascii="Calibri" w:hAnsi="Calibri" w:cs="Calibri"/>
          <w:sz w:val="20"/>
          <w:szCs w:val="20"/>
        </w:rPr>
        <w:t> </w:t>
      </w:r>
    </w:p>
    <w:p w14:paraId="49C4FCC1" w14:textId="2A06AEA6" w:rsidR="00642569" w:rsidRDefault="00642569" w:rsidP="00BF1C9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rPr>
        <w:t>Homophobia: </w:t>
      </w:r>
      <w:r>
        <w:rPr>
          <w:rStyle w:val="normaltextrun"/>
          <w:rFonts w:ascii="Calibri" w:hAnsi="Calibri" w:cs="Calibri"/>
        </w:rPr>
        <w:t>The</w:t>
      </w:r>
      <w:r w:rsidR="00BF1C98">
        <w:rPr>
          <w:rStyle w:val="normaltextrun"/>
          <w:rFonts w:ascii="Calibri" w:hAnsi="Calibri" w:cs="Calibri"/>
        </w:rPr>
        <w:t xml:space="preserve"> </w:t>
      </w:r>
      <w:r>
        <w:rPr>
          <w:rStyle w:val="normaltextrun"/>
          <w:rFonts w:ascii="Calibri" w:hAnsi="Calibri" w:cs="Calibri"/>
        </w:rPr>
        <w:t>irrational hatred and fear of LGBTQIA+ people. Homophobia includes prejudice, discrimination, harassment and acts of violence brought on by fear and hatred. It occurs on personal, institutional and societal levels</w:t>
      </w:r>
      <w:r w:rsidR="009B0C31">
        <w:rPr>
          <w:rStyle w:val="normaltextrun"/>
          <w:rFonts w:ascii="Calibri" w:hAnsi="Calibri" w:cs="Calibri"/>
        </w:rPr>
        <w:t xml:space="preserve"> </w:t>
      </w:r>
      <w:r>
        <w:rPr>
          <w:rStyle w:val="normaltextrun"/>
          <w:rFonts w:ascii="Calibri" w:hAnsi="Calibri" w:cs="Calibri"/>
        </w:rPr>
        <w:t>(</w:t>
      </w:r>
      <w:hyperlink r:id="rId14" w:tgtFrame="_blank" w:history="1">
        <w:r>
          <w:rPr>
            <w:rStyle w:val="normaltextrun"/>
            <w:rFonts w:ascii="Calibri" w:hAnsi="Calibri" w:cs="Calibri"/>
            <w:color w:val="0563C1"/>
            <w:u w:val="single"/>
          </w:rPr>
          <w:t>UCSF LGBT Resource Center</w:t>
        </w:r>
      </w:hyperlink>
      <w:r>
        <w:rPr>
          <w:rStyle w:val="normaltextrun"/>
          <w:rFonts w:ascii="Calibri" w:hAnsi="Calibri" w:cs="Calibri"/>
        </w:rPr>
        <w:t>)</w:t>
      </w:r>
      <w:r w:rsidR="009B0C31">
        <w:rPr>
          <w:rStyle w:val="normaltextrun"/>
          <w:rFonts w:ascii="Calibri" w:hAnsi="Calibri" w:cs="Calibri"/>
        </w:rPr>
        <w:t>.</w:t>
      </w:r>
      <w:r>
        <w:rPr>
          <w:rStyle w:val="eop"/>
          <w:rFonts w:ascii="Calibri" w:hAnsi="Calibri" w:cs="Calibri"/>
        </w:rPr>
        <w:t> </w:t>
      </w:r>
    </w:p>
    <w:p w14:paraId="25215BFF" w14:textId="77777777" w:rsidR="00642569" w:rsidRPr="00FE1B68" w:rsidRDefault="00642569" w:rsidP="00BF1C98">
      <w:pPr>
        <w:pStyle w:val="paragraph"/>
        <w:spacing w:before="0" w:beforeAutospacing="0" w:after="0" w:afterAutospacing="0"/>
        <w:textAlignment w:val="baseline"/>
        <w:rPr>
          <w:rFonts w:ascii="Calibri" w:hAnsi="Calibri" w:cs="Calibri"/>
          <w:sz w:val="18"/>
          <w:szCs w:val="18"/>
        </w:rPr>
      </w:pPr>
      <w:r>
        <w:rPr>
          <w:rStyle w:val="eop"/>
          <w:rFonts w:ascii="Calibri" w:hAnsi="Calibri" w:cs="Calibri"/>
          <w:sz w:val="20"/>
          <w:szCs w:val="20"/>
        </w:rPr>
        <w:t> </w:t>
      </w:r>
    </w:p>
    <w:p w14:paraId="0BD2FDFC" w14:textId="4E2C2EBD" w:rsidR="00642569" w:rsidRDefault="00642569" w:rsidP="00BF1C9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rPr>
        <w:t>Inclusion: </w:t>
      </w:r>
      <w:r>
        <w:rPr>
          <w:rStyle w:val="normaltextrun"/>
          <w:rFonts w:ascii="Calibri" w:hAnsi="Calibri" w:cs="Calibri"/>
        </w:rPr>
        <w:t>refers to how diversity is leveraged to create fair, equitable and healthy communities where all individuals are respected, feel engaged and motivated, and their contributions toward meeting societal goals are valued (Adapted from </w:t>
      </w:r>
      <w:r>
        <w:rPr>
          <w:rStyle w:val="normaltextrun"/>
          <w:rFonts w:ascii="Calibri" w:hAnsi="Calibri" w:cs="Calibri"/>
          <w:i/>
          <w:iCs/>
        </w:rPr>
        <w:t>Global Diversity and Inclusion Benchmarks: Standards for Organizations Around the World,</w:t>
      </w:r>
      <w:r w:rsidRPr="002D7BB1">
        <w:rPr>
          <w:rStyle w:val="normaltextrun"/>
          <w:rFonts w:ascii="Calibri" w:hAnsi="Calibri" w:cs="Calibri"/>
        </w:rPr>
        <w:t xml:space="preserve"> 2014</w:t>
      </w:r>
      <w:r>
        <w:rPr>
          <w:rStyle w:val="normaltextrun"/>
          <w:rFonts w:ascii="Calibri" w:hAnsi="Calibri" w:cs="Calibri"/>
          <w:i/>
          <w:iCs/>
        </w:rPr>
        <w:t>)</w:t>
      </w:r>
      <w:r w:rsidR="009B0C31">
        <w:rPr>
          <w:rStyle w:val="normaltextrun"/>
          <w:rFonts w:ascii="Calibri" w:hAnsi="Calibri" w:cs="Calibri"/>
          <w:i/>
          <w:iCs/>
        </w:rPr>
        <w:t>.</w:t>
      </w:r>
      <w:r>
        <w:rPr>
          <w:rStyle w:val="eop"/>
          <w:rFonts w:ascii="Calibri" w:hAnsi="Calibri" w:cs="Calibri"/>
        </w:rPr>
        <w:t> </w:t>
      </w:r>
    </w:p>
    <w:p w14:paraId="2869CD47" w14:textId="4D0D50F5" w:rsidR="00BF1C98" w:rsidRDefault="00642569" w:rsidP="00BF1C98">
      <w:pPr>
        <w:pStyle w:val="paragraph"/>
        <w:spacing w:before="0" w:beforeAutospacing="0" w:after="0" w:afterAutospacing="0"/>
        <w:textAlignment w:val="baseline"/>
        <w:rPr>
          <w:rFonts w:ascii="Calibri" w:hAnsi="Calibri" w:cs="Calibri"/>
          <w:sz w:val="18"/>
          <w:szCs w:val="18"/>
        </w:rPr>
      </w:pPr>
      <w:r>
        <w:rPr>
          <w:rStyle w:val="eop"/>
          <w:rFonts w:ascii="Calibri" w:hAnsi="Calibri" w:cs="Calibri"/>
          <w:sz w:val="20"/>
          <w:szCs w:val="20"/>
        </w:rPr>
        <w:t> </w:t>
      </w:r>
    </w:p>
    <w:p w14:paraId="12E7B42D" w14:textId="5DF7EEC6" w:rsidR="00456F85" w:rsidRDefault="00456F85" w:rsidP="00BF1C98">
      <w:pPr>
        <w:pStyle w:val="paragraph"/>
        <w:spacing w:before="0" w:beforeAutospacing="0" w:after="0" w:afterAutospacing="0"/>
        <w:textAlignment w:val="baseline"/>
        <w:rPr>
          <w:rFonts w:ascii="Calibri" w:hAnsi="Calibri" w:cs="Calibri"/>
          <w:sz w:val="18"/>
          <w:szCs w:val="18"/>
        </w:rPr>
      </w:pPr>
    </w:p>
    <w:p w14:paraId="0B900643" w14:textId="2F4CF422" w:rsidR="00456F85" w:rsidRDefault="00456F85" w:rsidP="00BF1C98">
      <w:pPr>
        <w:pStyle w:val="paragraph"/>
        <w:spacing w:before="0" w:beforeAutospacing="0" w:after="0" w:afterAutospacing="0"/>
        <w:textAlignment w:val="baseline"/>
        <w:rPr>
          <w:rFonts w:ascii="Calibri" w:hAnsi="Calibri" w:cs="Calibri"/>
          <w:sz w:val="18"/>
          <w:szCs w:val="18"/>
        </w:rPr>
      </w:pPr>
    </w:p>
    <w:p w14:paraId="363E943E" w14:textId="19C9EAD6" w:rsidR="00456F85" w:rsidRDefault="00456F85" w:rsidP="00BF1C98">
      <w:pPr>
        <w:pStyle w:val="paragraph"/>
        <w:spacing w:before="0" w:beforeAutospacing="0" w:after="0" w:afterAutospacing="0"/>
        <w:textAlignment w:val="baseline"/>
        <w:rPr>
          <w:rFonts w:ascii="Calibri" w:hAnsi="Calibri" w:cs="Calibri"/>
          <w:sz w:val="18"/>
          <w:szCs w:val="18"/>
        </w:rPr>
      </w:pPr>
    </w:p>
    <w:p w14:paraId="7242E530" w14:textId="77777777" w:rsidR="00456F85" w:rsidRPr="00456F85" w:rsidRDefault="00456F85" w:rsidP="00BF1C98">
      <w:pPr>
        <w:pStyle w:val="paragraph"/>
        <w:spacing w:before="0" w:beforeAutospacing="0" w:after="0" w:afterAutospacing="0"/>
        <w:textAlignment w:val="baseline"/>
        <w:rPr>
          <w:rStyle w:val="normaltextrun"/>
          <w:rFonts w:ascii="Calibri" w:hAnsi="Calibri" w:cs="Calibri"/>
          <w:sz w:val="18"/>
          <w:szCs w:val="18"/>
        </w:rPr>
      </w:pPr>
    </w:p>
    <w:p w14:paraId="222A983E" w14:textId="61417D1E" w:rsidR="000E6532" w:rsidRDefault="000E6532" w:rsidP="00BF1C98">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lastRenderedPageBreak/>
        <w:t>Marginalized vs Minority:</w:t>
      </w:r>
      <w:r>
        <w:rPr>
          <w:rStyle w:val="eop"/>
          <w:rFonts w:ascii="Calibri" w:hAnsi="Calibri" w:cs="Calibri"/>
        </w:rPr>
        <w:t> </w:t>
      </w:r>
    </w:p>
    <w:p w14:paraId="571F3FF7" w14:textId="77777777" w:rsidR="000E6532" w:rsidRPr="00D05CCE" w:rsidRDefault="000E6532" w:rsidP="00BF1C98">
      <w:pPr>
        <w:pStyle w:val="paragraph"/>
        <w:spacing w:before="0" w:beforeAutospacing="0" w:after="0" w:afterAutospacing="0"/>
        <w:textAlignment w:val="baseline"/>
        <w:rPr>
          <w:rFonts w:ascii="Calibri" w:hAnsi="Calibri" w:cs="Calibri"/>
          <w:sz w:val="18"/>
          <w:szCs w:val="18"/>
        </w:rPr>
      </w:pPr>
    </w:p>
    <w:p w14:paraId="64E5BE78" w14:textId="044D7F97" w:rsidR="000E6532" w:rsidRDefault="000E6532" w:rsidP="00BF1C98">
      <w:pPr>
        <w:pStyle w:val="paragraph"/>
        <w:numPr>
          <w:ilvl w:val="0"/>
          <w:numId w:val="42"/>
        </w:numPr>
        <w:spacing w:before="0" w:beforeAutospacing="0" w:after="0" w:afterAutospacing="0"/>
        <w:textAlignment w:val="baseline"/>
        <w:rPr>
          <w:rFonts w:ascii="Calibri" w:hAnsi="Calibri" w:cs="Calibri"/>
          <w:sz w:val="22"/>
          <w:szCs w:val="22"/>
        </w:rPr>
      </w:pPr>
      <w:r>
        <w:rPr>
          <w:rStyle w:val="normaltextrun"/>
          <w:rFonts w:ascii="Calibri" w:hAnsi="Calibri" w:cs="Calibri"/>
          <w:b/>
          <w:bCs/>
        </w:rPr>
        <w:t>Marginalized</w:t>
      </w:r>
      <w:r>
        <w:rPr>
          <w:rStyle w:val="normaltextrun"/>
          <w:rFonts w:ascii="Calibri" w:hAnsi="Calibri" w:cs="Calibri"/>
        </w:rPr>
        <w:t>:</w:t>
      </w:r>
      <w:r w:rsidR="00664F55">
        <w:rPr>
          <w:rStyle w:val="normaltextrun"/>
          <w:rFonts w:ascii="Calibri" w:hAnsi="Calibri" w:cs="Calibri"/>
        </w:rPr>
        <w:t xml:space="preserve"> excluded, ignored or relegated to the outer</w:t>
      </w:r>
      <w:r w:rsidR="00046AF2">
        <w:rPr>
          <w:rStyle w:val="normaltextrun"/>
          <w:rFonts w:ascii="Calibri" w:hAnsi="Calibri" w:cs="Calibri"/>
        </w:rPr>
        <w:t xml:space="preserve"> edge of a group, society</w:t>
      </w:r>
      <w:r w:rsidR="0006536B">
        <w:rPr>
          <w:rStyle w:val="normaltextrun"/>
          <w:rFonts w:ascii="Calibri" w:hAnsi="Calibri" w:cs="Calibri"/>
        </w:rPr>
        <w:t xml:space="preserve"> or</w:t>
      </w:r>
      <w:r w:rsidR="00664F55">
        <w:rPr>
          <w:rStyle w:val="normaltextrun"/>
          <w:rFonts w:ascii="Calibri" w:hAnsi="Calibri" w:cs="Calibri"/>
        </w:rPr>
        <w:t xml:space="preserve"> community</w:t>
      </w:r>
      <w:r w:rsidR="00664F55">
        <w:rPr>
          <w:rStyle w:val="normaltextrun"/>
          <w:rFonts w:ascii="Calibri" w:hAnsi="Calibri" w:cs="Calibri"/>
          <w:color w:val="222222"/>
          <w:shd w:val="clear" w:color="auto" w:fill="FFFFFF"/>
        </w:rPr>
        <w:t xml:space="preserve"> </w:t>
      </w:r>
      <w:r>
        <w:rPr>
          <w:rStyle w:val="normaltextrun"/>
          <w:rFonts w:ascii="Calibri" w:hAnsi="Calibri" w:cs="Calibri"/>
          <w:color w:val="222222"/>
          <w:shd w:val="clear" w:color="auto" w:fill="FFFFFF"/>
        </w:rPr>
        <w:t>(</w:t>
      </w:r>
      <w:hyperlink r:id="rId15" w:tgtFrame="_blank" w:history="1">
        <w:r w:rsidR="00664F55" w:rsidRPr="00FE49D1">
          <w:rPr>
            <w:rStyle w:val="normaltextrun"/>
            <w:rFonts w:ascii="Calibri" w:hAnsi="Calibri" w:cs="Calibri"/>
            <w:color w:val="0563C1"/>
            <w:u w:val="single"/>
          </w:rPr>
          <w:t>Washington University in St.</w:t>
        </w:r>
        <w:r w:rsidR="00CD3370">
          <w:rPr>
            <w:rStyle w:val="normaltextrun"/>
            <w:rFonts w:ascii="Calibri" w:hAnsi="Calibri" w:cs="Calibri"/>
            <w:color w:val="0563C1"/>
            <w:u w:val="single"/>
          </w:rPr>
          <w:t xml:space="preserve"> </w:t>
        </w:r>
        <w:r w:rsidR="00664F55" w:rsidRPr="00FE49D1">
          <w:rPr>
            <w:rStyle w:val="normaltextrun"/>
            <w:rFonts w:ascii="Calibri" w:hAnsi="Calibri" w:cs="Calibri"/>
            <w:color w:val="0563C1"/>
            <w:u w:val="single"/>
          </w:rPr>
          <w:t>Louis</w:t>
        </w:r>
      </w:hyperlink>
      <w:r>
        <w:rPr>
          <w:rStyle w:val="normaltextrun"/>
          <w:rFonts w:ascii="Calibri" w:hAnsi="Calibri" w:cs="Calibri"/>
          <w:color w:val="222222"/>
          <w:shd w:val="clear" w:color="auto" w:fill="FFFFFF"/>
        </w:rPr>
        <w:t>)</w:t>
      </w:r>
      <w:r w:rsidR="009B0C31">
        <w:rPr>
          <w:rStyle w:val="normaltextrun"/>
          <w:rFonts w:ascii="Calibri" w:hAnsi="Calibri" w:cs="Calibri"/>
          <w:color w:val="222222"/>
          <w:shd w:val="clear" w:color="auto" w:fill="FFFFFF"/>
        </w:rPr>
        <w:t>.</w:t>
      </w:r>
      <w:r>
        <w:rPr>
          <w:rStyle w:val="eop"/>
          <w:rFonts w:ascii="Calibri" w:hAnsi="Calibri" w:cs="Calibri"/>
          <w:color w:val="222222"/>
        </w:rPr>
        <w:t> </w:t>
      </w:r>
    </w:p>
    <w:p w14:paraId="249EF492" w14:textId="77777777" w:rsidR="000E6532" w:rsidRPr="00D05CCE" w:rsidRDefault="000E6532" w:rsidP="00BF1C98">
      <w:pPr>
        <w:pStyle w:val="paragraph"/>
        <w:spacing w:before="0" w:beforeAutospacing="0" w:after="0" w:afterAutospacing="0"/>
        <w:textAlignment w:val="baseline"/>
        <w:rPr>
          <w:rFonts w:ascii="Calibri" w:hAnsi="Calibri" w:cs="Calibri"/>
          <w:sz w:val="18"/>
          <w:szCs w:val="18"/>
        </w:rPr>
      </w:pPr>
      <w:r>
        <w:rPr>
          <w:rStyle w:val="eop"/>
          <w:rFonts w:ascii="Calibri" w:hAnsi="Calibri" w:cs="Calibri"/>
          <w:sz w:val="20"/>
          <w:szCs w:val="20"/>
        </w:rPr>
        <w:t> </w:t>
      </w:r>
    </w:p>
    <w:p w14:paraId="011948C7" w14:textId="2A5D5603" w:rsidR="000E6532" w:rsidRDefault="000E6532" w:rsidP="00BF1C98">
      <w:pPr>
        <w:pStyle w:val="paragraph"/>
        <w:numPr>
          <w:ilvl w:val="0"/>
          <w:numId w:val="42"/>
        </w:numPr>
        <w:spacing w:before="0" w:beforeAutospacing="0" w:after="0" w:afterAutospacing="0"/>
        <w:textAlignment w:val="baseline"/>
        <w:rPr>
          <w:rFonts w:ascii="Calibri" w:hAnsi="Calibri" w:cs="Calibri"/>
          <w:sz w:val="22"/>
          <w:szCs w:val="22"/>
        </w:rPr>
      </w:pPr>
      <w:r>
        <w:rPr>
          <w:rStyle w:val="normaltextrun"/>
          <w:rFonts w:ascii="Calibri" w:hAnsi="Calibri" w:cs="Calibri"/>
          <w:b/>
          <w:bCs/>
        </w:rPr>
        <w:t>Minority</w:t>
      </w:r>
      <w:r>
        <w:rPr>
          <w:rStyle w:val="normaltextrun"/>
          <w:rFonts w:ascii="Calibri" w:hAnsi="Calibri" w:cs="Calibri"/>
        </w:rPr>
        <w:t>: Any group of people who, because of their physical or cultural characteristics, are singled out from the others in the society in which they live for differential and unequal treatment, and who therefore regard themselves as objects of collective discrimination</w:t>
      </w:r>
      <w:r w:rsidR="009B0C31">
        <w:rPr>
          <w:rStyle w:val="normaltextrun"/>
          <w:rFonts w:ascii="Calibri" w:hAnsi="Calibri" w:cs="Calibri"/>
        </w:rPr>
        <w:t xml:space="preserve"> </w:t>
      </w:r>
      <w:r>
        <w:rPr>
          <w:rStyle w:val="normaltextrun"/>
          <w:rFonts w:ascii="Calibri" w:hAnsi="Calibri" w:cs="Calibri"/>
        </w:rPr>
        <w:t>(</w:t>
      </w:r>
      <w:hyperlink r:id="rId16" w:tgtFrame="_blank" w:history="1">
        <w:r>
          <w:rPr>
            <w:rStyle w:val="normaltextrun"/>
            <w:rFonts w:ascii="Calibri" w:hAnsi="Calibri" w:cs="Calibri"/>
            <w:color w:val="0563C1"/>
            <w:u w:val="single"/>
          </w:rPr>
          <w:t>Race and Ethnicity)</w:t>
        </w:r>
      </w:hyperlink>
      <w:r>
        <w:rPr>
          <w:rStyle w:val="normaltextrun"/>
          <w:rFonts w:ascii="Calibri" w:hAnsi="Calibri" w:cs="Calibri"/>
        </w:rPr>
        <w:t> </w:t>
      </w:r>
      <w:r>
        <w:rPr>
          <w:rStyle w:val="normaltextrun"/>
          <w:rFonts w:ascii="Calibri" w:hAnsi="Calibri" w:cs="Calibri"/>
          <w:i/>
          <w:iCs/>
        </w:rPr>
        <w:t>defined by Sociologist Louis Wirth (1945)</w:t>
      </w:r>
      <w:r w:rsidR="009B0C31">
        <w:rPr>
          <w:rStyle w:val="normaltextrun"/>
          <w:rFonts w:ascii="Calibri" w:hAnsi="Calibri" w:cs="Calibri"/>
          <w:i/>
          <w:iCs/>
        </w:rPr>
        <w:t>.</w:t>
      </w:r>
      <w:r>
        <w:rPr>
          <w:rStyle w:val="eop"/>
          <w:rFonts w:ascii="Calibri" w:hAnsi="Calibri" w:cs="Calibri"/>
        </w:rPr>
        <w:t> </w:t>
      </w:r>
    </w:p>
    <w:p w14:paraId="4209B590" w14:textId="70392CB1" w:rsidR="000E6532" w:rsidRDefault="000E6532" w:rsidP="00BF1C98">
      <w:pPr>
        <w:pStyle w:val="paragraph"/>
        <w:numPr>
          <w:ilvl w:val="0"/>
          <w:numId w:val="31"/>
        </w:numPr>
        <w:spacing w:before="0" w:beforeAutospacing="0" w:after="0" w:afterAutospacing="0"/>
        <w:textAlignment w:val="baseline"/>
        <w:rPr>
          <w:rFonts w:ascii="Calibri" w:hAnsi="Calibri" w:cs="Calibri"/>
          <w:sz w:val="22"/>
          <w:szCs w:val="22"/>
        </w:rPr>
      </w:pPr>
      <w:r>
        <w:rPr>
          <w:rStyle w:val="normaltextrun"/>
          <w:rFonts w:ascii="Calibri" w:hAnsi="Calibri" w:cs="Calibri"/>
        </w:rPr>
        <w:t>The term usually refers to four major racial and ethnic groups: African Americans, American Indians and Alaska Natives, Asians and Pacific Islanders, and Hispanics (</w:t>
      </w:r>
      <w:hyperlink r:id="rId17" w:anchor=":~:text=But%20in%20the%201990s%2C%20the,in%20certain%20states%20and%20communities." w:tgtFrame="_blank" w:history="1">
        <w:r>
          <w:rPr>
            <w:rStyle w:val="normaltextrun"/>
            <w:rFonts w:ascii="Calibri" w:hAnsi="Calibri" w:cs="Calibri"/>
            <w:color w:val="0563C1"/>
            <w:u w:val="single"/>
          </w:rPr>
          <w:t>PRB.Org</w:t>
        </w:r>
      </w:hyperlink>
      <w:r>
        <w:rPr>
          <w:rStyle w:val="normaltextrun"/>
          <w:rFonts w:ascii="Calibri" w:hAnsi="Calibri" w:cs="Calibri"/>
          <w:color w:val="0563C1"/>
          <w:u w:val="single"/>
        </w:rPr>
        <w:t>)</w:t>
      </w:r>
      <w:r w:rsidR="009B0C31">
        <w:rPr>
          <w:rStyle w:val="eop"/>
          <w:rFonts w:ascii="Calibri" w:hAnsi="Calibri" w:cs="Calibri"/>
          <w:color w:val="0563C1"/>
        </w:rPr>
        <w:t>.</w:t>
      </w:r>
    </w:p>
    <w:p w14:paraId="098722CB" w14:textId="7E482DE3" w:rsidR="000E6532" w:rsidRPr="00D05CCE" w:rsidRDefault="000E6532" w:rsidP="00BF1C98">
      <w:pPr>
        <w:pStyle w:val="paragraph"/>
        <w:numPr>
          <w:ilvl w:val="0"/>
          <w:numId w:val="31"/>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color w:val="000000"/>
        </w:rPr>
        <w:t>Considered an outdated term by many</w:t>
      </w:r>
      <w:r w:rsidR="009B0C31">
        <w:rPr>
          <w:rStyle w:val="normaltextrun"/>
          <w:rFonts w:ascii="Calibri" w:hAnsi="Calibri" w:cs="Calibri"/>
          <w:color w:val="000000"/>
        </w:rPr>
        <w:t>.</w:t>
      </w:r>
      <w:r>
        <w:rPr>
          <w:rStyle w:val="eop"/>
          <w:rFonts w:ascii="Calibri" w:hAnsi="Calibri" w:cs="Calibri"/>
          <w:color w:val="000000"/>
        </w:rPr>
        <w:t> </w:t>
      </w:r>
    </w:p>
    <w:p w14:paraId="7E36E9BF" w14:textId="77777777" w:rsidR="000E6532" w:rsidRDefault="000E6532" w:rsidP="00BF1C98">
      <w:pPr>
        <w:pStyle w:val="paragraph"/>
        <w:spacing w:before="0" w:beforeAutospacing="0" w:after="0" w:afterAutospacing="0"/>
        <w:textAlignment w:val="baseline"/>
        <w:rPr>
          <w:rStyle w:val="normaltextrun"/>
          <w:rFonts w:ascii="Calibri" w:hAnsi="Calibri" w:cs="Calibri"/>
          <w:b/>
          <w:bCs/>
        </w:rPr>
      </w:pPr>
    </w:p>
    <w:p w14:paraId="4DE87089" w14:textId="1AA0836B" w:rsidR="00642569" w:rsidRPr="00A007A5" w:rsidRDefault="00642569" w:rsidP="00BF1C98">
      <w:pPr>
        <w:pStyle w:val="paragraph"/>
        <w:spacing w:before="0" w:beforeAutospacing="0" w:after="0" w:afterAutospacing="0"/>
        <w:textAlignment w:val="baseline"/>
        <w:rPr>
          <w:rFonts w:ascii="Calibri" w:hAnsi="Calibri" w:cs="Calibri"/>
        </w:rPr>
      </w:pPr>
      <w:r w:rsidRPr="00DC35E8">
        <w:rPr>
          <w:rStyle w:val="normaltextrun"/>
          <w:rFonts w:ascii="Calibri" w:hAnsi="Calibri" w:cs="Calibri"/>
          <w:b/>
          <w:bCs/>
        </w:rPr>
        <w:t>Microaggression: </w:t>
      </w:r>
      <w:r w:rsidR="0006536B">
        <w:rPr>
          <w:rStyle w:val="normaltextrun"/>
          <w:rFonts w:ascii="Calibri" w:hAnsi="Calibri" w:cs="Calibri"/>
        </w:rPr>
        <w:t>T</w:t>
      </w:r>
      <w:r w:rsidRPr="00DC35E8">
        <w:rPr>
          <w:rStyle w:val="normaltextrun"/>
          <w:rFonts w:ascii="Calibri" w:hAnsi="Calibri" w:cs="Calibri"/>
        </w:rPr>
        <w:t>he everyday verbal, nonverbal and environmental slights, snubs or insults, whether intentional or unintentional, that communicate hostile, derogatory or negative messages to target persons based solely upon their marginalized group membership [</w:t>
      </w:r>
      <w:r w:rsidRPr="00A007A5">
        <w:rPr>
          <w:rStyle w:val="normaltextrun"/>
          <w:rFonts w:ascii="Calibri" w:hAnsi="Calibri" w:cs="Calibri"/>
        </w:rPr>
        <w:t>Sue, D.W. (Ed.) (2010)</w:t>
      </w:r>
      <w:r w:rsidR="009B0C31">
        <w:rPr>
          <w:rStyle w:val="normaltextrun"/>
          <w:rFonts w:ascii="Calibri" w:hAnsi="Calibri" w:cs="Calibri"/>
        </w:rPr>
        <w:t xml:space="preserve"> </w:t>
      </w:r>
      <w:r w:rsidRPr="00A007A5">
        <w:rPr>
          <w:rStyle w:val="normaltextrun"/>
          <w:rFonts w:ascii="Calibri" w:hAnsi="Calibri" w:cs="Calibri"/>
          <w:i/>
          <w:iCs/>
        </w:rPr>
        <w:t>Microaggressions and marginality: Manifestation, dynamics, and impact. </w:t>
      </w:r>
      <w:r w:rsidRPr="00A007A5">
        <w:rPr>
          <w:rStyle w:val="normaltextrun"/>
          <w:rFonts w:ascii="Calibri" w:hAnsi="Calibri" w:cs="Calibri"/>
        </w:rPr>
        <w:t>New Jersey: John Wiley &amp; Sons</w:t>
      </w:r>
      <w:r w:rsidRPr="00DC35E8">
        <w:rPr>
          <w:rStyle w:val="normaltextrun"/>
          <w:rFonts w:ascii="Calibri" w:hAnsi="Calibri" w:cs="Calibri"/>
        </w:rPr>
        <w:t>]</w:t>
      </w:r>
      <w:r w:rsidR="009B0C31">
        <w:rPr>
          <w:rStyle w:val="normaltextrun"/>
          <w:rFonts w:ascii="Calibri" w:hAnsi="Calibri" w:cs="Calibri"/>
        </w:rPr>
        <w:t>.</w:t>
      </w:r>
      <w:r w:rsidRPr="00DC35E8">
        <w:rPr>
          <w:rStyle w:val="eop"/>
          <w:rFonts w:ascii="Calibri" w:hAnsi="Calibri" w:cs="Calibri"/>
        </w:rPr>
        <w:t> </w:t>
      </w:r>
    </w:p>
    <w:p w14:paraId="69321E58" w14:textId="77777777" w:rsidR="00642569" w:rsidRPr="00A007A5" w:rsidRDefault="00642569" w:rsidP="00BF1C98">
      <w:pPr>
        <w:pStyle w:val="paragraph"/>
        <w:spacing w:before="0" w:beforeAutospacing="0" w:after="0" w:afterAutospacing="0"/>
        <w:textAlignment w:val="baseline"/>
        <w:rPr>
          <w:rFonts w:ascii="Calibri" w:hAnsi="Calibri" w:cs="Calibri"/>
        </w:rPr>
      </w:pPr>
      <w:r w:rsidRPr="00A007A5">
        <w:rPr>
          <w:rStyle w:val="eop"/>
          <w:rFonts w:ascii="Calibri" w:hAnsi="Calibri" w:cs="Calibri"/>
        </w:rPr>
        <w:t> </w:t>
      </w:r>
    </w:p>
    <w:p w14:paraId="5EF67159" w14:textId="4636891D" w:rsidR="008D3EE3" w:rsidRPr="00952078" w:rsidRDefault="008D3EE3" w:rsidP="00BF1C98">
      <w:pPr>
        <w:rPr>
          <w:rFonts w:ascii="Times New Roman" w:hAnsi="Times New Roman" w:cs="Times New Roman"/>
          <w:sz w:val="24"/>
          <w:szCs w:val="24"/>
        </w:rPr>
      </w:pPr>
      <w:r w:rsidRPr="00952078">
        <w:rPr>
          <w:rStyle w:val="normaltextrun"/>
          <w:rFonts w:ascii="Calibri" w:hAnsi="Calibri" w:cs="Calibri"/>
          <w:b/>
          <w:bCs/>
          <w:sz w:val="24"/>
          <w:szCs w:val="24"/>
        </w:rPr>
        <w:t>Person of Color (POC): </w:t>
      </w:r>
      <w:r w:rsidR="00924706" w:rsidRPr="00952078">
        <w:rPr>
          <w:rStyle w:val="normaltextrun"/>
          <w:rFonts w:ascii="Calibri" w:hAnsi="Calibri" w:cs="Calibri"/>
          <w:sz w:val="24"/>
          <w:szCs w:val="24"/>
        </w:rPr>
        <w:t xml:space="preserve">An inclusive term which includes people </w:t>
      </w:r>
      <w:r w:rsidR="00924706">
        <w:rPr>
          <w:rStyle w:val="normaltextrun"/>
          <w:rFonts w:ascii="Calibri" w:hAnsi="Calibri" w:cs="Calibri"/>
          <w:sz w:val="24"/>
          <w:szCs w:val="24"/>
        </w:rPr>
        <w:t>who are</w:t>
      </w:r>
      <w:r w:rsidR="00924706" w:rsidRPr="00952078">
        <w:rPr>
          <w:rStyle w:val="normaltextrun"/>
          <w:rFonts w:ascii="Calibri" w:hAnsi="Calibri" w:cs="Calibri"/>
          <w:sz w:val="24"/>
          <w:szCs w:val="24"/>
        </w:rPr>
        <w:t xml:space="preserve"> Native</w:t>
      </w:r>
      <w:r w:rsidR="00924706">
        <w:rPr>
          <w:rStyle w:val="normaltextrun"/>
          <w:rFonts w:ascii="Calibri" w:hAnsi="Calibri" w:cs="Calibri"/>
          <w:sz w:val="24"/>
          <w:szCs w:val="24"/>
        </w:rPr>
        <w:t xml:space="preserve"> </w:t>
      </w:r>
      <w:r w:rsidR="00924706" w:rsidRPr="00952078">
        <w:rPr>
          <w:rStyle w:val="normaltextrun"/>
          <w:rFonts w:ascii="Calibri" w:hAnsi="Calibri" w:cs="Calibri"/>
          <w:sz w:val="24"/>
          <w:szCs w:val="24"/>
        </w:rPr>
        <w:t>American</w:t>
      </w:r>
      <w:r w:rsidR="00924706">
        <w:rPr>
          <w:rStyle w:val="normaltextrun"/>
          <w:rFonts w:ascii="Calibri" w:hAnsi="Calibri" w:cs="Calibri"/>
          <w:sz w:val="24"/>
          <w:szCs w:val="24"/>
        </w:rPr>
        <w:t>/Alaskan Native</w:t>
      </w:r>
      <w:r w:rsidR="00924706" w:rsidRPr="00952078">
        <w:rPr>
          <w:rStyle w:val="normaltextrun"/>
          <w:rFonts w:ascii="Calibri" w:hAnsi="Calibri" w:cs="Calibri"/>
          <w:sz w:val="24"/>
          <w:szCs w:val="24"/>
        </w:rPr>
        <w:t xml:space="preserve">, </w:t>
      </w:r>
      <w:r w:rsidR="00924706">
        <w:rPr>
          <w:rStyle w:val="normaltextrun"/>
          <w:rFonts w:ascii="Calibri" w:hAnsi="Calibri" w:cs="Calibri"/>
          <w:sz w:val="24"/>
          <w:szCs w:val="24"/>
        </w:rPr>
        <w:t>Asian, Asian American, Black/African American</w:t>
      </w:r>
      <w:r w:rsidR="00924706" w:rsidRPr="00952078">
        <w:rPr>
          <w:rStyle w:val="normaltextrun"/>
          <w:rFonts w:ascii="Calibri" w:hAnsi="Calibri" w:cs="Calibri"/>
          <w:sz w:val="24"/>
          <w:szCs w:val="24"/>
        </w:rPr>
        <w:t xml:space="preserve">, Latinx/Hispanic, </w:t>
      </w:r>
      <w:r w:rsidR="00924706">
        <w:rPr>
          <w:rStyle w:val="normaltextrun"/>
          <w:rFonts w:ascii="Calibri" w:hAnsi="Calibri" w:cs="Calibri"/>
          <w:sz w:val="24"/>
          <w:szCs w:val="24"/>
        </w:rPr>
        <w:t>and Native Hawaiian/</w:t>
      </w:r>
      <w:r w:rsidR="00924706" w:rsidRPr="00952078">
        <w:rPr>
          <w:rStyle w:val="normaltextrun"/>
          <w:rFonts w:ascii="Calibri" w:hAnsi="Calibri" w:cs="Calibri"/>
          <w:sz w:val="24"/>
          <w:szCs w:val="24"/>
        </w:rPr>
        <w:t xml:space="preserve">Pacific Islanders </w:t>
      </w:r>
      <w:r w:rsidRPr="00CD3370">
        <w:rPr>
          <w:rStyle w:val="normaltextrun"/>
          <w:rFonts w:ascii="Calibri" w:hAnsi="Calibri" w:cs="Calibri"/>
          <w:sz w:val="24"/>
          <w:szCs w:val="24"/>
        </w:rPr>
        <w:t>(</w:t>
      </w:r>
      <w:hyperlink r:id="rId18" w:tgtFrame="_blank" w:history="1">
        <w:r w:rsidRPr="00CD3370">
          <w:rPr>
            <w:rStyle w:val="normaltextrun"/>
            <w:rFonts w:ascii="Calibri" w:hAnsi="Calibri" w:cs="Calibri"/>
            <w:color w:val="0563C1"/>
            <w:sz w:val="24"/>
            <w:szCs w:val="24"/>
            <w:u w:val="single"/>
          </w:rPr>
          <w:t>Washington University in St.</w:t>
        </w:r>
        <w:r w:rsidR="00CD3370" w:rsidRPr="00CD3370">
          <w:rPr>
            <w:rStyle w:val="normaltextrun"/>
            <w:rFonts w:ascii="Calibri" w:hAnsi="Calibri" w:cs="Calibri"/>
            <w:color w:val="0563C1"/>
            <w:sz w:val="24"/>
            <w:szCs w:val="24"/>
            <w:u w:val="single"/>
          </w:rPr>
          <w:t xml:space="preserve"> </w:t>
        </w:r>
        <w:r w:rsidRPr="00CD3370">
          <w:rPr>
            <w:rStyle w:val="normaltextrun"/>
            <w:rFonts w:ascii="Calibri" w:hAnsi="Calibri" w:cs="Calibri"/>
            <w:color w:val="0563C1"/>
            <w:sz w:val="24"/>
            <w:szCs w:val="24"/>
            <w:u w:val="single"/>
          </w:rPr>
          <w:t>Louis</w:t>
        </w:r>
      </w:hyperlink>
      <w:r w:rsidRPr="00CD3370">
        <w:rPr>
          <w:rStyle w:val="normaltextrun"/>
          <w:rFonts w:ascii="Calibri" w:hAnsi="Calibri" w:cs="Calibri"/>
          <w:sz w:val="24"/>
          <w:szCs w:val="24"/>
        </w:rPr>
        <w:t>)</w:t>
      </w:r>
      <w:r w:rsidR="009B0C31" w:rsidRPr="00CD3370">
        <w:rPr>
          <w:rStyle w:val="normaltextrun"/>
          <w:rFonts w:ascii="Calibri" w:hAnsi="Calibri" w:cs="Calibri"/>
          <w:sz w:val="24"/>
          <w:szCs w:val="24"/>
        </w:rPr>
        <w:t>.</w:t>
      </w:r>
      <w:r w:rsidRPr="00CD3370">
        <w:rPr>
          <w:rStyle w:val="eop"/>
          <w:rFonts w:ascii="Calibri" w:hAnsi="Calibri" w:cs="Calibri"/>
          <w:sz w:val="24"/>
          <w:szCs w:val="24"/>
        </w:rPr>
        <w:t> </w:t>
      </w:r>
    </w:p>
    <w:p w14:paraId="1F0F0080" w14:textId="760B65AE" w:rsidR="000E6532" w:rsidRPr="00952078" w:rsidRDefault="000E6532" w:rsidP="00BF1C98">
      <w:pPr>
        <w:pStyle w:val="paragraph"/>
        <w:spacing w:before="0" w:beforeAutospacing="0" w:after="0" w:afterAutospacing="0"/>
        <w:textAlignment w:val="baseline"/>
        <w:rPr>
          <w:rStyle w:val="eop"/>
          <w:rFonts w:asciiTheme="minorHAnsi" w:hAnsiTheme="minorHAnsi" w:cstheme="minorHAnsi"/>
        </w:rPr>
      </w:pPr>
      <w:r w:rsidRPr="00952078">
        <w:rPr>
          <w:rStyle w:val="eop"/>
          <w:rFonts w:asciiTheme="minorHAnsi" w:hAnsiTheme="minorHAnsi" w:cstheme="minorHAnsi"/>
          <w:b/>
          <w:bCs/>
        </w:rPr>
        <w:t>Racialized</w:t>
      </w:r>
      <w:r w:rsidRPr="00952078">
        <w:rPr>
          <w:rStyle w:val="eop"/>
          <w:rFonts w:asciiTheme="minorHAnsi" w:hAnsiTheme="minorHAnsi" w:cstheme="minorHAnsi"/>
        </w:rPr>
        <w:t>: The proces</w:t>
      </w:r>
      <w:r w:rsidR="007F1794">
        <w:rPr>
          <w:rStyle w:val="eop"/>
          <w:rFonts w:asciiTheme="minorHAnsi" w:hAnsiTheme="minorHAnsi" w:cstheme="minorHAnsi"/>
        </w:rPr>
        <w:t>s</w:t>
      </w:r>
      <w:r w:rsidRPr="00952078">
        <w:rPr>
          <w:rStyle w:val="eop"/>
          <w:rFonts w:asciiTheme="minorHAnsi" w:hAnsiTheme="minorHAnsi" w:cstheme="minorHAnsi"/>
        </w:rPr>
        <w:t xml:space="preserve"> by which groups of people are assigned different treatment based on assigned attributes or physical characteristics</w:t>
      </w:r>
      <w:r w:rsidR="007F1794">
        <w:rPr>
          <w:rStyle w:val="eop"/>
          <w:rFonts w:asciiTheme="minorHAnsi" w:hAnsiTheme="minorHAnsi" w:cstheme="minorHAnsi"/>
        </w:rPr>
        <w:t xml:space="preserve"> of their identity</w:t>
      </w:r>
      <w:r w:rsidRPr="00952078">
        <w:rPr>
          <w:rStyle w:val="eop"/>
          <w:rFonts w:asciiTheme="minorHAnsi" w:hAnsiTheme="minorHAnsi" w:cstheme="minorHAnsi"/>
        </w:rPr>
        <w:t xml:space="preserve">. The visible effects of racialization </w:t>
      </w:r>
      <w:r w:rsidR="007F1794">
        <w:rPr>
          <w:rStyle w:val="eop"/>
          <w:rFonts w:asciiTheme="minorHAnsi" w:hAnsiTheme="minorHAnsi" w:cstheme="minorHAnsi"/>
        </w:rPr>
        <w:t>are</w:t>
      </w:r>
      <w:r w:rsidRPr="00952078">
        <w:rPr>
          <w:rStyle w:val="eop"/>
          <w:rFonts w:asciiTheme="minorHAnsi" w:hAnsiTheme="minorHAnsi" w:cstheme="minorHAnsi"/>
        </w:rPr>
        <w:t xml:space="preserve"> racial inequities which are embedded within social structures and systems. </w:t>
      </w:r>
    </w:p>
    <w:p w14:paraId="109D078A" w14:textId="15A9D7C8" w:rsidR="009B0C31" w:rsidRDefault="00E942A1" w:rsidP="00BF1C98">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w:t>
      </w:r>
      <w:r w:rsidR="000E6532" w:rsidRPr="00952078">
        <w:rPr>
          <w:rStyle w:val="eop"/>
          <w:rFonts w:asciiTheme="minorHAnsi" w:hAnsiTheme="minorHAnsi" w:cstheme="minorHAnsi"/>
        </w:rPr>
        <w:t>Encyclopedia of Race and Ethnicity</w:t>
      </w:r>
      <w:r>
        <w:rPr>
          <w:rStyle w:val="eop"/>
          <w:rFonts w:asciiTheme="minorHAnsi" w:hAnsiTheme="minorHAnsi" w:cstheme="minorHAnsi"/>
        </w:rPr>
        <w:t xml:space="preserve">, </w:t>
      </w:r>
      <w:hyperlink r:id="rId19" w:history="1">
        <w:r w:rsidR="009B0C31" w:rsidRPr="009B0C31">
          <w:rPr>
            <w:rStyle w:val="Hyperlink"/>
            <w:rFonts w:asciiTheme="minorHAnsi" w:hAnsiTheme="minorHAnsi" w:cstheme="minorHAnsi"/>
          </w:rPr>
          <w:t>Sage Publications</w:t>
        </w:r>
      </w:hyperlink>
      <w:r w:rsidR="009B0C31">
        <w:rPr>
          <w:rStyle w:val="eop"/>
          <w:rFonts w:asciiTheme="minorHAnsi" w:hAnsiTheme="minorHAnsi" w:cstheme="minorHAnsi"/>
        </w:rPr>
        <w:t>).</w:t>
      </w:r>
    </w:p>
    <w:p w14:paraId="74334E6F" w14:textId="77777777" w:rsidR="000E6532" w:rsidRDefault="000E6532" w:rsidP="00BF1C98">
      <w:pPr>
        <w:pStyle w:val="paragraph"/>
        <w:spacing w:before="0" w:beforeAutospacing="0" w:after="0" w:afterAutospacing="0"/>
        <w:textAlignment w:val="baseline"/>
        <w:rPr>
          <w:rStyle w:val="normaltextrun"/>
          <w:rFonts w:ascii="Calibri" w:hAnsi="Calibri" w:cs="Calibri"/>
          <w:b/>
          <w:bCs/>
        </w:rPr>
      </w:pPr>
    </w:p>
    <w:p w14:paraId="30787F57" w14:textId="767509F0" w:rsidR="006C6ABF" w:rsidRPr="00A97154" w:rsidRDefault="00642569" w:rsidP="00BF1C98">
      <w:pPr>
        <w:pStyle w:val="paragraph"/>
        <w:spacing w:before="0" w:beforeAutospacing="0" w:after="0" w:afterAutospacing="0"/>
        <w:textAlignment w:val="baseline"/>
        <w:rPr>
          <w:rStyle w:val="normaltextrun"/>
          <w:rFonts w:asciiTheme="minorHAnsi" w:hAnsiTheme="minorHAnsi" w:cstheme="minorHAnsi"/>
        </w:rPr>
      </w:pPr>
      <w:r w:rsidRPr="00A97154">
        <w:rPr>
          <w:rStyle w:val="normaltextrun"/>
          <w:rFonts w:asciiTheme="minorHAnsi" w:hAnsiTheme="minorHAnsi" w:cstheme="minorHAnsi"/>
          <w:b/>
          <w:bCs/>
        </w:rPr>
        <w:t>Racism: </w:t>
      </w:r>
      <w:r w:rsidRPr="00A97154">
        <w:rPr>
          <w:rStyle w:val="normaltextrun"/>
          <w:rFonts w:asciiTheme="minorHAnsi" w:hAnsiTheme="minorHAnsi" w:cstheme="minorHAnsi"/>
        </w:rPr>
        <w:t>Different from racial prejudice, hatred or discrimination. Racism is reflected when one group who holds power carries out systemic discrimination through institutional policies (e.g., local and national) and practices within the society that shape cultural beliefs and values that continually support racis</w:t>
      </w:r>
      <w:r w:rsidR="007F1794">
        <w:rPr>
          <w:rStyle w:val="normaltextrun"/>
          <w:rFonts w:asciiTheme="minorHAnsi" w:hAnsiTheme="minorHAnsi" w:cstheme="minorHAnsi"/>
        </w:rPr>
        <w:t>t</w:t>
      </w:r>
      <w:r w:rsidRPr="00A97154">
        <w:rPr>
          <w:rStyle w:val="normaltextrun"/>
          <w:rFonts w:asciiTheme="minorHAnsi" w:hAnsiTheme="minorHAnsi" w:cstheme="minorHAnsi"/>
        </w:rPr>
        <w:t xml:space="preserve"> policies and practices</w:t>
      </w:r>
      <w:r w:rsidR="0098404D" w:rsidRPr="00A97154">
        <w:rPr>
          <w:rStyle w:val="normaltextrun"/>
          <w:rFonts w:asciiTheme="minorHAnsi" w:hAnsiTheme="minorHAnsi" w:cstheme="minorHAnsi"/>
        </w:rPr>
        <w:t xml:space="preserve"> (</w:t>
      </w:r>
      <w:hyperlink r:id="rId20" w:history="1">
        <w:r w:rsidR="0098404D" w:rsidRPr="00A97154">
          <w:rPr>
            <w:rStyle w:val="Hyperlink"/>
            <w:rFonts w:asciiTheme="minorHAnsi" w:hAnsiTheme="minorHAnsi" w:cstheme="minorHAnsi"/>
          </w:rPr>
          <w:t>dRworksbook</w:t>
        </w:r>
      </w:hyperlink>
      <w:r w:rsidR="0098404D" w:rsidRPr="00A97154">
        <w:rPr>
          <w:rStyle w:val="normaltextrun"/>
          <w:rFonts w:asciiTheme="minorHAnsi" w:hAnsiTheme="minorHAnsi" w:cstheme="minorHAnsi"/>
        </w:rPr>
        <w:t>).</w:t>
      </w:r>
    </w:p>
    <w:p w14:paraId="2CACD068" w14:textId="77777777" w:rsidR="0098404D" w:rsidRPr="00A97154" w:rsidRDefault="0098404D" w:rsidP="00BF1C98">
      <w:pPr>
        <w:pStyle w:val="paragraph"/>
        <w:spacing w:before="0" w:beforeAutospacing="0" w:after="0" w:afterAutospacing="0"/>
        <w:textAlignment w:val="baseline"/>
        <w:rPr>
          <w:rStyle w:val="normaltextrun"/>
          <w:rFonts w:asciiTheme="minorHAnsi" w:hAnsiTheme="minorHAnsi" w:cstheme="minorHAnsi"/>
        </w:rPr>
      </w:pPr>
    </w:p>
    <w:p w14:paraId="2F9977CA" w14:textId="1C004993" w:rsidR="00642569" w:rsidRDefault="00642569" w:rsidP="00BF1C98">
      <w:pPr>
        <w:pStyle w:val="paragraph"/>
        <w:spacing w:before="0" w:beforeAutospacing="0" w:after="0" w:afterAutospacing="0"/>
        <w:textAlignment w:val="baseline"/>
        <w:rPr>
          <w:rStyle w:val="eop"/>
          <w:rFonts w:asciiTheme="minorHAnsi" w:hAnsiTheme="minorHAnsi" w:cstheme="minorHAnsi"/>
        </w:rPr>
      </w:pPr>
      <w:r w:rsidRPr="00A97154">
        <w:rPr>
          <w:rStyle w:val="normaltextrun"/>
          <w:rFonts w:asciiTheme="minorHAnsi" w:hAnsiTheme="minorHAnsi" w:cstheme="minorHAnsi"/>
          <w:b/>
          <w:bCs/>
        </w:rPr>
        <w:t>Sexism:</w:t>
      </w:r>
      <w:r w:rsidR="007F1794">
        <w:rPr>
          <w:rFonts w:asciiTheme="minorHAnsi" w:hAnsiTheme="minorHAnsi" w:cstheme="minorHAnsi"/>
          <w:color w:val="282828"/>
        </w:rPr>
        <w:t xml:space="preserve"> P</w:t>
      </w:r>
      <w:r w:rsidR="00575668" w:rsidRPr="00A97154">
        <w:rPr>
          <w:rFonts w:asciiTheme="minorHAnsi" w:hAnsiTheme="minorHAnsi" w:cstheme="minorHAnsi"/>
          <w:color w:val="282828"/>
        </w:rPr>
        <w:t>rejudicial attitudes and discrimination against women on the basis of their sex. Sexism ranges from the individual to the institutional level and includes (a) beliefs, (b) behaviors, (c) use of language and (d) policies reflecting and conveying a pervasive view that women are inferior</w:t>
      </w:r>
      <w:r w:rsidR="00A97154">
        <w:rPr>
          <w:rFonts w:asciiTheme="minorHAnsi" w:hAnsiTheme="minorHAnsi" w:cstheme="minorHAnsi"/>
          <w:color w:val="282828"/>
        </w:rPr>
        <w:t xml:space="preserve"> (</w:t>
      </w:r>
      <w:hyperlink r:id="rId21" w:history="1">
        <w:r w:rsidR="00A97154">
          <w:rPr>
            <w:rStyle w:val="Hyperlink"/>
            <w:rFonts w:asciiTheme="minorHAnsi" w:hAnsiTheme="minorHAnsi" w:cstheme="minorHAnsi"/>
          </w:rPr>
          <w:t>Tolerance.org</w:t>
        </w:r>
      </w:hyperlink>
      <w:r w:rsidR="00A97154">
        <w:rPr>
          <w:rFonts w:asciiTheme="minorHAnsi" w:hAnsiTheme="minorHAnsi" w:cstheme="minorHAnsi"/>
          <w:color w:val="282828"/>
        </w:rPr>
        <w:t>,</w:t>
      </w:r>
      <w:r w:rsidR="00575668" w:rsidRPr="00A97154">
        <w:rPr>
          <w:rFonts w:asciiTheme="minorHAnsi" w:hAnsiTheme="minorHAnsi" w:cstheme="minorHAnsi"/>
          <w:color w:val="282828"/>
        </w:rPr>
        <w:t xml:space="preserve"> Linguist Phil Herbst</w:t>
      </w:r>
      <w:r w:rsidR="00A97154">
        <w:rPr>
          <w:rFonts w:asciiTheme="minorHAnsi" w:hAnsiTheme="minorHAnsi" w:cstheme="minorHAnsi"/>
          <w:color w:val="282828"/>
        </w:rPr>
        <w:t>)</w:t>
      </w:r>
      <w:r w:rsidR="004F30B8">
        <w:rPr>
          <w:rStyle w:val="eop"/>
          <w:rFonts w:asciiTheme="minorHAnsi" w:hAnsiTheme="minorHAnsi" w:cstheme="minorHAnsi"/>
        </w:rPr>
        <w:t>.</w:t>
      </w:r>
    </w:p>
    <w:p w14:paraId="3251ABD0" w14:textId="77777777" w:rsidR="00A97154" w:rsidRPr="00A97154" w:rsidRDefault="00A97154" w:rsidP="00BF1C98">
      <w:pPr>
        <w:pStyle w:val="paragraph"/>
        <w:spacing w:before="0" w:beforeAutospacing="0" w:after="0" w:afterAutospacing="0"/>
        <w:textAlignment w:val="baseline"/>
        <w:rPr>
          <w:rFonts w:asciiTheme="minorHAnsi" w:hAnsiTheme="minorHAnsi" w:cstheme="minorHAnsi"/>
        </w:rPr>
      </w:pPr>
    </w:p>
    <w:p w14:paraId="10E39822" w14:textId="49E21140" w:rsidR="00642569" w:rsidRDefault="00642569" w:rsidP="00BF1C98">
      <w:pPr>
        <w:pStyle w:val="paragraph"/>
        <w:spacing w:before="0" w:beforeAutospacing="0" w:after="0" w:afterAutospacing="0"/>
        <w:textAlignment w:val="baseline"/>
        <w:rPr>
          <w:rFonts w:ascii="Calibri" w:hAnsi="Calibri" w:cs="Calibri"/>
          <w:sz w:val="22"/>
          <w:szCs w:val="22"/>
        </w:rPr>
      </w:pPr>
      <w:r w:rsidRPr="00A97154">
        <w:rPr>
          <w:rStyle w:val="normaltextrun"/>
          <w:rFonts w:asciiTheme="minorHAnsi" w:hAnsiTheme="minorHAnsi" w:cstheme="minorHAnsi"/>
          <w:b/>
          <w:bCs/>
        </w:rPr>
        <w:t>Stereotype Threat: </w:t>
      </w:r>
      <w:r w:rsidR="004F30B8">
        <w:rPr>
          <w:rStyle w:val="normaltextrun"/>
          <w:rFonts w:asciiTheme="minorHAnsi" w:hAnsiTheme="minorHAnsi" w:cstheme="minorHAnsi"/>
        </w:rPr>
        <w:t>T</w:t>
      </w:r>
      <w:r w:rsidRPr="00A97154">
        <w:rPr>
          <w:rStyle w:val="normaltextrun"/>
          <w:rFonts w:asciiTheme="minorHAnsi" w:hAnsiTheme="minorHAnsi" w:cstheme="minorHAnsi"/>
        </w:rPr>
        <w:t>he opportunity or perceived opportunity for an individual to satisfy or confirm a negative</w:t>
      </w:r>
      <w:r>
        <w:rPr>
          <w:rStyle w:val="normaltextrun"/>
          <w:rFonts w:ascii="Calibri" w:hAnsi="Calibri" w:cs="Calibri"/>
        </w:rPr>
        <w:t xml:space="preserve"> stereotype of a group of which [they are] a member. The threat of possibly satisfying or confirming the stereotype can interfere with the subject’s performance in a variety of tasks, including but not limited to academic performance (</w:t>
      </w:r>
      <w:hyperlink r:id="rId22" w:tgtFrame="_blank" w:history="1">
        <w:r>
          <w:rPr>
            <w:rStyle w:val="normaltextrun"/>
            <w:rFonts w:ascii="Calibri" w:hAnsi="Calibri" w:cs="Calibri"/>
            <w:color w:val="0563C1"/>
            <w:u w:val="single"/>
          </w:rPr>
          <w:t>Rutgers School of Arts and Sciences</w:t>
        </w:r>
      </w:hyperlink>
      <w:r>
        <w:rPr>
          <w:rStyle w:val="normaltextrun"/>
          <w:rFonts w:ascii="Calibri" w:hAnsi="Calibri" w:cs="Calibri"/>
        </w:rPr>
        <w:t>)</w:t>
      </w:r>
      <w:r w:rsidR="00A17AD0">
        <w:rPr>
          <w:rStyle w:val="normaltextrun"/>
          <w:rFonts w:ascii="Calibri" w:hAnsi="Calibri" w:cs="Calibri"/>
        </w:rPr>
        <w:t>.</w:t>
      </w:r>
      <w:r>
        <w:rPr>
          <w:rStyle w:val="eop"/>
          <w:rFonts w:ascii="Calibri" w:hAnsi="Calibri" w:cs="Calibri"/>
        </w:rPr>
        <w:t> </w:t>
      </w:r>
    </w:p>
    <w:p w14:paraId="0650112B" w14:textId="77777777" w:rsidR="00642569" w:rsidRDefault="00642569" w:rsidP="00BF1C98">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18"/>
          <w:szCs w:val="18"/>
        </w:rPr>
        <w:t> </w:t>
      </w:r>
    </w:p>
    <w:p w14:paraId="48AF56AB" w14:textId="6EC5D8F4" w:rsidR="00642569" w:rsidRDefault="00642569" w:rsidP="00BF1C98">
      <w:pPr>
        <w:pStyle w:val="paragraph"/>
        <w:spacing w:before="0" w:beforeAutospacing="0" w:after="0" w:afterAutospacing="0"/>
        <w:textAlignment w:val="baseline"/>
        <w:rPr>
          <w:rStyle w:val="eop"/>
          <w:rFonts w:asciiTheme="minorHAnsi" w:hAnsiTheme="minorHAnsi" w:cstheme="minorHAnsi"/>
        </w:rPr>
      </w:pPr>
      <w:r w:rsidRPr="00A007A5">
        <w:rPr>
          <w:rStyle w:val="normaltextrun"/>
          <w:rFonts w:asciiTheme="minorHAnsi" w:hAnsiTheme="minorHAnsi" w:cstheme="minorHAnsi"/>
          <w:b/>
          <w:bCs/>
        </w:rPr>
        <w:lastRenderedPageBreak/>
        <w:t>Transphobia: </w:t>
      </w:r>
      <w:r w:rsidRPr="00A007A5">
        <w:rPr>
          <w:rStyle w:val="normaltextrun"/>
          <w:rFonts w:asciiTheme="minorHAnsi" w:hAnsiTheme="minorHAnsi" w:cstheme="minorHAnsi"/>
        </w:rPr>
        <w:t>The fear or hatred of transgender people or people who do not meet society’s gender role expectations (</w:t>
      </w:r>
      <w:hyperlink r:id="rId23" w:tgtFrame="_blank" w:history="1">
        <w:r w:rsidRPr="00A007A5">
          <w:rPr>
            <w:rStyle w:val="normaltextrun"/>
            <w:rFonts w:asciiTheme="minorHAnsi" w:hAnsiTheme="minorHAnsi" w:cstheme="minorHAnsi"/>
            <w:color w:val="0563C1"/>
            <w:u w:val="single"/>
          </w:rPr>
          <w:t>UCSF LGBT Resource Center</w:t>
        </w:r>
      </w:hyperlink>
      <w:r w:rsidRPr="00A007A5">
        <w:rPr>
          <w:rStyle w:val="normaltextrun"/>
          <w:rFonts w:asciiTheme="minorHAnsi" w:hAnsiTheme="minorHAnsi" w:cstheme="minorHAnsi"/>
        </w:rPr>
        <w:t>)</w:t>
      </w:r>
      <w:r w:rsidR="00A17AD0">
        <w:rPr>
          <w:rStyle w:val="normaltextrun"/>
          <w:rFonts w:asciiTheme="minorHAnsi" w:hAnsiTheme="minorHAnsi" w:cstheme="minorHAnsi"/>
        </w:rPr>
        <w:t>.</w:t>
      </w:r>
      <w:r w:rsidRPr="00A007A5">
        <w:rPr>
          <w:rStyle w:val="eop"/>
          <w:rFonts w:asciiTheme="minorHAnsi" w:hAnsiTheme="minorHAnsi" w:cstheme="minorHAnsi"/>
        </w:rPr>
        <w:t> </w:t>
      </w:r>
    </w:p>
    <w:p w14:paraId="3720FE34" w14:textId="07C4EA95" w:rsidR="002D7BB1" w:rsidRDefault="002D7BB1" w:rsidP="00BF1C98">
      <w:pPr>
        <w:pStyle w:val="paragraph"/>
        <w:spacing w:before="0" w:beforeAutospacing="0" w:after="0" w:afterAutospacing="0"/>
        <w:textAlignment w:val="baseline"/>
        <w:rPr>
          <w:rStyle w:val="eop"/>
          <w:rFonts w:asciiTheme="minorHAnsi" w:hAnsiTheme="minorHAnsi" w:cstheme="minorHAnsi"/>
        </w:rPr>
      </w:pPr>
    </w:p>
    <w:p w14:paraId="3CB514EB" w14:textId="77777777" w:rsidR="002D7BB1" w:rsidRPr="002216B4" w:rsidRDefault="002D7BB1" w:rsidP="002D7BB1">
      <w:pPr>
        <w:pStyle w:val="paragraph"/>
        <w:spacing w:before="0" w:beforeAutospacing="0" w:after="0" w:afterAutospacing="0"/>
        <w:textAlignment w:val="baseline"/>
        <w:rPr>
          <w:rFonts w:asciiTheme="minorHAnsi" w:hAnsiTheme="minorHAnsi" w:cstheme="minorHAnsi"/>
          <w:b/>
          <w:bCs/>
        </w:rPr>
      </w:pPr>
      <w:r w:rsidRPr="002216B4">
        <w:rPr>
          <w:rStyle w:val="eop"/>
          <w:rFonts w:asciiTheme="minorHAnsi" w:hAnsiTheme="minorHAnsi" w:cstheme="minorHAnsi"/>
          <w:b/>
          <w:bCs/>
        </w:rPr>
        <w:t xml:space="preserve">Xenophobia: </w:t>
      </w:r>
      <w:r w:rsidRPr="002216B4">
        <w:rPr>
          <w:rStyle w:val="eop"/>
          <w:rFonts w:asciiTheme="minorHAnsi" w:hAnsiTheme="minorHAnsi" w:cstheme="minorHAnsi"/>
        </w:rPr>
        <w:t>D</w:t>
      </w:r>
      <w:r w:rsidRPr="002216B4">
        <w:rPr>
          <w:rFonts w:asciiTheme="minorHAnsi" w:hAnsiTheme="minorHAnsi" w:cstheme="minorHAnsi"/>
          <w:color w:val="202124"/>
          <w:shd w:val="clear" w:color="auto" w:fill="FFFFFF"/>
        </w:rPr>
        <w:t>islike of or prejudice against people from other countries.</w:t>
      </w:r>
    </w:p>
    <w:p w14:paraId="5B86B2D5" w14:textId="0A41296B" w:rsidR="00642569" w:rsidRPr="00A007A5" w:rsidRDefault="00642569" w:rsidP="00BF1C98">
      <w:pPr>
        <w:pStyle w:val="paragraph"/>
        <w:spacing w:before="0" w:beforeAutospacing="0" w:after="0" w:afterAutospacing="0"/>
        <w:textAlignment w:val="baseline"/>
        <w:rPr>
          <w:rFonts w:asciiTheme="minorHAnsi" w:hAnsiTheme="minorHAnsi" w:cstheme="minorHAnsi"/>
        </w:rPr>
      </w:pPr>
      <w:r w:rsidRPr="00A007A5">
        <w:rPr>
          <w:rStyle w:val="eop"/>
          <w:rFonts w:asciiTheme="minorHAnsi" w:hAnsiTheme="minorHAnsi" w:cstheme="minorHAnsi"/>
        </w:rPr>
        <w:t> </w:t>
      </w:r>
    </w:p>
    <w:p w14:paraId="11DD79F5" w14:textId="503F2210" w:rsidR="00642569" w:rsidRPr="00A007A5" w:rsidRDefault="00642569" w:rsidP="00BF1C98">
      <w:pPr>
        <w:pStyle w:val="paragraph"/>
        <w:spacing w:before="0" w:beforeAutospacing="0" w:after="0" w:afterAutospacing="0"/>
        <w:textAlignment w:val="baseline"/>
        <w:rPr>
          <w:rStyle w:val="eop"/>
          <w:rFonts w:asciiTheme="minorHAnsi" w:hAnsiTheme="minorHAnsi" w:cstheme="minorHAnsi"/>
        </w:rPr>
      </w:pPr>
      <w:r w:rsidRPr="00A007A5">
        <w:rPr>
          <w:rStyle w:val="normaltextrun"/>
          <w:rFonts w:asciiTheme="minorHAnsi" w:hAnsiTheme="minorHAnsi" w:cstheme="minorHAnsi"/>
          <w:b/>
          <w:bCs/>
        </w:rPr>
        <w:t>Underrepresented </w:t>
      </w:r>
      <w:r w:rsidR="0086216D" w:rsidRPr="00A007A5">
        <w:rPr>
          <w:rStyle w:val="normaltextrun"/>
          <w:rFonts w:asciiTheme="minorHAnsi" w:hAnsiTheme="minorHAnsi" w:cstheme="minorHAnsi"/>
          <w:b/>
          <w:bCs/>
        </w:rPr>
        <w:t>Students</w:t>
      </w:r>
      <w:r w:rsidRPr="00A007A5">
        <w:rPr>
          <w:rStyle w:val="normaltextrun"/>
          <w:rFonts w:asciiTheme="minorHAnsi" w:hAnsiTheme="minorHAnsi" w:cstheme="minorHAnsi"/>
          <w:b/>
          <w:bCs/>
        </w:rPr>
        <w:t xml:space="preserve"> (UR</w:t>
      </w:r>
      <w:r w:rsidR="0086216D" w:rsidRPr="00A007A5">
        <w:rPr>
          <w:rStyle w:val="normaltextrun"/>
          <w:rFonts w:asciiTheme="minorHAnsi" w:hAnsiTheme="minorHAnsi" w:cstheme="minorHAnsi"/>
          <w:b/>
          <w:bCs/>
        </w:rPr>
        <w:t>S</w:t>
      </w:r>
      <w:r w:rsidRPr="00A007A5">
        <w:rPr>
          <w:rStyle w:val="normaltextrun"/>
          <w:rFonts w:asciiTheme="minorHAnsi" w:hAnsiTheme="minorHAnsi" w:cstheme="minorHAnsi"/>
          <w:b/>
          <w:bCs/>
        </w:rPr>
        <w:t>) vs Underserved</w:t>
      </w:r>
      <w:r w:rsidR="002E003D" w:rsidRPr="00A007A5">
        <w:rPr>
          <w:rStyle w:val="normaltextrun"/>
          <w:rFonts w:asciiTheme="minorHAnsi" w:hAnsiTheme="minorHAnsi" w:cstheme="minorHAnsi"/>
          <w:b/>
          <w:bCs/>
        </w:rPr>
        <w:t>:</w:t>
      </w:r>
      <w:r w:rsidRPr="00A007A5">
        <w:rPr>
          <w:rStyle w:val="eop"/>
          <w:rFonts w:asciiTheme="minorHAnsi" w:hAnsiTheme="minorHAnsi" w:cstheme="minorHAnsi"/>
        </w:rPr>
        <w:t> </w:t>
      </w:r>
    </w:p>
    <w:p w14:paraId="7EB066DF" w14:textId="77777777" w:rsidR="0070573F" w:rsidRPr="00A007A5" w:rsidRDefault="0070573F" w:rsidP="00BF1C98">
      <w:pPr>
        <w:pStyle w:val="paragraph"/>
        <w:spacing w:before="0" w:beforeAutospacing="0" w:after="0" w:afterAutospacing="0"/>
        <w:textAlignment w:val="baseline"/>
        <w:rPr>
          <w:rFonts w:asciiTheme="minorHAnsi" w:hAnsiTheme="minorHAnsi" w:cstheme="minorHAnsi"/>
        </w:rPr>
      </w:pPr>
    </w:p>
    <w:p w14:paraId="789C5B35" w14:textId="45065FF9" w:rsidR="00642569" w:rsidRPr="00A007A5" w:rsidRDefault="00642569" w:rsidP="00BF1C98">
      <w:pPr>
        <w:pStyle w:val="paragraph"/>
        <w:numPr>
          <w:ilvl w:val="0"/>
          <w:numId w:val="43"/>
        </w:numPr>
        <w:spacing w:before="0" w:beforeAutospacing="0" w:after="0" w:afterAutospacing="0"/>
        <w:textAlignment w:val="baseline"/>
        <w:rPr>
          <w:rFonts w:asciiTheme="minorHAnsi" w:hAnsiTheme="minorHAnsi" w:cstheme="minorHAnsi"/>
        </w:rPr>
      </w:pPr>
      <w:r w:rsidRPr="00A007A5">
        <w:rPr>
          <w:rStyle w:val="normaltextrun"/>
          <w:rFonts w:asciiTheme="minorHAnsi" w:hAnsiTheme="minorHAnsi" w:cstheme="minorHAnsi"/>
          <w:b/>
          <w:bCs/>
        </w:rPr>
        <w:t>Underrepresented: </w:t>
      </w:r>
      <w:r w:rsidRPr="00A007A5">
        <w:rPr>
          <w:rStyle w:val="normaltextrun"/>
          <w:rFonts w:asciiTheme="minorHAnsi" w:hAnsiTheme="minorHAnsi" w:cstheme="minorHAnsi"/>
        </w:rPr>
        <w:t>Refers to the low participation rates of racial and ethnic groups in fields such as computing relative to their representation in the U.S. population. African Americans/Blacks, Hispanics/Latino(a), and Native Americans/Alaskan Natives are most commonly defined as URMs, which aligns with the National Science Foundation's definition (CACM Blog – “</w:t>
      </w:r>
      <w:hyperlink r:id="rId24" w:tgtFrame="_blank" w:history="1">
        <w:r w:rsidRPr="00A007A5">
          <w:rPr>
            <w:rStyle w:val="normaltextrun"/>
            <w:rFonts w:asciiTheme="minorHAnsi" w:hAnsiTheme="minorHAnsi" w:cstheme="minorHAnsi"/>
            <w:color w:val="0563C1"/>
            <w:u w:val="single"/>
          </w:rPr>
          <w:t>Underrepresented Minority</w:t>
        </w:r>
      </w:hyperlink>
      <w:r w:rsidRPr="00A007A5">
        <w:rPr>
          <w:rStyle w:val="normaltextrun"/>
          <w:rFonts w:asciiTheme="minorHAnsi" w:hAnsiTheme="minorHAnsi" w:cstheme="minorHAnsi"/>
        </w:rPr>
        <w:t>”)</w:t>
      </w:r>
      <w:r w:rsidR="00A17AD0">
        <w:rPr>
          <w:rStyle w:val="normaltextrun"/>
          <w:rFonts w:asciiTheme="minorHAnsi" w:hAnsiTheme="minorHAnsi" w:cstheme="minorHAnsi"/>
        </w:rPr>
        <w:t>.</w:t>
      </w:r>
      <w:r w:rsidRPr="00A007A5">
        <w:rPr>
          <w:rStyle w:val="eop"/>
          <w:rFonts w:asciiTheme="minorHAnsi" w:hAnsiTheme="minorHAnsi" w:cstheme="minorHAnsi"/>
        </w:rPr>
        <w:t> </w:t>
      </w:r>
    </w:p>
    <w:p w14:paraId="2163EABB" w14:textId="2C784DE5" w:rsidR="00642569" w:rsidRPr="00A007A5" w:rsidRDefault="00642569" w:rsidP="00BF1C98">
      <w:pPr>
        <w:pStyle w:val="paragraph"/>
        <w:numPr>
          <w:ilvl w:val="0"/>
          <w:numId w:val="30"/>
        </w:numPr>
        <w:spacing w:before="0" w:beforeAutospacing="0" w:after="0" w:afterAutospacing="0"/>
        <w:textAlignment w:val="baseline"/>
        <w:rPr>
          <w:rFonts w:asciiTheme="minorHAnsi" w:hAnsiTheme="minorHAnsi" w:cstheme="minorHAnsi"/>
        </w:rPr>
      </w:pPr>
      <w:r w:rsidRPr="00A007A5">
        <w:rPr>
          <w:rStyle w:val="normaltextrun"/>
          <w:rFonts w:asciiTheme="minorHAnsi" w:hAnsiTheme="minorHAnsi" w:cstheme="minorHAnsi"/>
        </w:rPr>
        <w:t>Higher education is shifting away from using this term since it focuses on a person-deficit</w:t>
      </w:r>
      <w:r w:rsidR="00A17AD0">
        <w:rPr>
          <w:rStyle w:val="normaltextrun"/>
          <w:rFonts w:asciiTheme="minorHAnsi" w:hAnsiTheme="minorHAnsi" w:cstheme="minorHAnsi"/>
        </w:rPr>
        <w:t>.</w:t>
      </w:r>
      <w:r w:rsidRPr="00A007A5">
        <w:rPr>
          <w:rStyle w:val="eop"/>
          <w:rFonts w:asciiTheme="minorHAnsi" w:hAnsiTheme="minorHAnsi" w:cstheme="minorHAnsi"/>
        </w:rPr>
        <w:t> </w:t>
      </w:r>
    </w:p>
    <w:p w14:paraId="1130BFC2" w14:textId="77777777" w:rsidR="00642569" w:rsidRPr="00F12413" w:rsidRDefault="00642569" w:rsidP="00BF1C98">
      <w:pPr>
        <w:pStyle w:val="paragraph"/>
        <w:spacing w:before="0" w:beforeAutospacing="0" w:after="0" w:afterAutospacing="0"/>
        <w:textAlignment w:val="baseline"/>
        <w:rPr>
          <w:rFonts w:asciiTheme="minorHAnsi" w:hAnsiTheme="minorHAnsi" w:cstheme="minorHAnsi"/>
          <w:sz w:val="16"/>
          <w:szCs w:val="16"/>
        </w:rPr>
      </w:pPr>
      <w:r w:rsidRPr="00A007A5">
        <w:rPr>
          <w:rStyle w:val="eop"/>
          <w:rFonts w:asciiTheme="minorHAnsi" w:hAnsiTheme="minorHAnsi" w:cstheme="minorHAnsi"/>
        </w:rPr>
        <w:t> </w:t>
      </w:r>
    </w:p>
    <w:p w14:paraId="16393551" w14:textId="209CB05F" w:rsidR="00642569" w:rsidRPr="00A007A5" w:rsidRDefault="00642569" w:rsidP="00BF1C98">
      <w:pPr>
        <w:pStyle w:val="paragraph"/>
        <w:numPr>
          <w:ilvl w:val="0"/>
          <w:numId w:val="43"/>
        </w:numPr>
        <w:spacing w:before="0" w:beforeAutospacing="0" w:after="0" w:afterAutospacing="0"/>
        <w:textAlignment w:val="baseline"/>
        <w:rPr>
          <w:rFonts w:asciiTheme="minorHAnsi" w:hAnsiTheme="minorHAnsi" w:cstheme="minorHAnsi"/>
        </w:rPr>
      </w:pPr>
      <w:r w:rsidRPr="00A007A5">
        <w:rPr>
          <w:rStyle w:val="normaltextrun"/>
          <w:rFonts w:asciiTheme="minorHAnsi" w:hAnsiTheme="minorHAnsi" w:cstheme="minorHAnsi"/>
          <w:b/>
          <w:bCs/>
        </w:rPr>
        <w:t>Underserved: </w:t>
      </w:r>
      <w:r w:rsidRPr="00A007A5">
        <w:rPr>
          <w:rStyle w:val="normaltextrun"/>
          <w:rFonts w:asciiTheme="minorHAnsi" w:hAnsiTheme="minorHAnsi" w:cstheme="minorHAnsi"/>
        </w:rPr>
        <w:t>Underresourced, not having sufficient service (</w:t>
      </w:r>
      <w:hyperlink r:id="rId25" w:tgtFrame="_blank" w:history="1">
        <w:r w:rsidRPr="00A007A5">
          <w:rPr>
            <w:rStyle w:val="normaltextrun"/>
            <w:rFonts w:asciiTheme="minorHAnsi" w:hAnsiTheme="minorHAnsi" w:cstheme="minorHAnsi"/>
            <w:color w:val="0563C1"/>
            <w:u w:val="single"/>
          </w:rPr>
          <w:t>Definitions and Translations</w:t>
        </w:r>
      </w:hyperlink>
      <w:r w:rsidRPr="00A007A5">
        <w:rPr>
          <w:rStyle w:val="normaltextrun"/>
          <w:rFonts w:asciiTheme="minorHAnsi" w:hAnsiTheme="minorHAnsi" w:cstheme="minorHAnsi"/>
        </w:rPr>
        <w:t>)</w:t>
      </w:r>
      <w:r w:rsidR="00A17AD0">
        <w:rPr>
          <w:rStyle w:val="normaltextrun"/>
          <w:rFonts w:asciiTheme="minorHAnsi" w:hAnsiTheme="minorHAnsi" w:cstheme="minorHAnsi"/>
        </w:rPr>
        <w:t>.</w:t>
      </w:r>
      <w:r w:rsidRPr="00A007A5">
        <w:rPr>
          <w:rStyle w:val="eop"/>
          <w:rFonts w:asciiTheme="minorHAnsi" w:hAnsiTheme="minorHAnsi" w:cstheme="minorHAnsi"/>
        </w:rPr>
        <w:t> </w:t>
      </w:r>
    </w:p>
    <w:p w14:paraId="2BBF34FA" w14:textId="3048FDF4" w:rsidR="00642569" w:rsidRDefault="00642569" w:rsidP="00BF1C98">
      <w:pPr>
        <w:pStyle w:val="paragraph"/>
        <w:numPr>
          <w:ilvl w:val="0"/>
          <w:numId w:val="30"/>
        </w:numPr>
        <w:spacing w:before="0" w:beforeAutospacing="0" w:after="0" w:afterAutospacing="0"/>
        <w:textAlignment w:val="baseline"/>
        <w:rPr>
          <w:rStyle w:val="eop"/>
          <w:rFonts w:asciiTheme="minorHAnsi" w:hAnsiTheme="minorHAnsi" w:cstheme="minorHAnsi"/>
        </w:rPr>
      </w:pPr>
      <w:r w:rsidRPr="00A007A5">
        <w:rPr>
          <w:rStyle w:val="normaltextrun"/>
          <w:rFonts w:asciiTheme="minorHAnsi" w:hAnsiTheme="minorHAnsi" w:cstheme="minorHAnsi"/>
        </w:rPr>
        <w:t>This term is current best practice since it focuses on how the institution supports (or lacks support) for a population</w:t>
      </w:r>
      <w:r w:rsidR="00A17AD0">
        <w:rPr>
          <w:rStyle w:val="normaltextrun"/>
          <w:rFonts w:asciiTheme="minorHAnsi" w:hAnsiTheme="minorHAnsi" w:cstheme="minorHAnsi"/>
        </w:rPr>
        <w:t>.</w:t>
      </w:r>
      <w:r w:rsidRPr="00A007A5">
        <w:rPr>
          <w:rStyle w:val="eop"/>
          <w:rFonts w:asciiTheme="minorHAnsi" w:hAnsiTheme="minorHAnsi" w:cstheme="minorHAnsi"/>
        </w:rPr>
        <w:t> </w:t>
      </w:r>
    </w:p>
    <w:p w14:paraId="7B433787" w14:textId="2851DA4B" w:rsidR="00BF1C98" w:rsidRDefault="00BF1C98">
      <w:pPr>
        <w:rPr>
          <w:rStyle w:val="eop"/>
          <w:rFonts w:eastAsia="Times New Roman" w:cstheme="minorHAnsi"/>
          <w:sz w:val="24"/>
          <w:szCs w:val="24"/>
        </w:rPr>
      </w:pPr>
      <w:r>
        <w:rPr>
          <w:rStyle w:val="eop"/>
          <w:rFonts w:cstheme="minorHAnsi"/>
        </w:rPr>
        <w:br w:type="page"/>
      </w:r>
    </w:p>
    <w:p w14:paraId="6070C3C4" w14:textId="7CC21C2E" w:rsidR="004D2BB4" w:rsidRPr="0074233F" w:rsidRDefault="00856C25" w:rsidP="00BF1C98">
      <w:pPr>
        <w:pStyle w:val="Heading1"/>
        <w:rPr>
          <w:rFonts w:asciiTheme="minorHAnsi" w:hAnsiTheme="minorHAnsi" w:cstheme="minorHAnsi"/>
        </w:rPr>
      </w:pPr>
      <w:bookmarkStart w:id="4" w:name="_Toc68519595"/>
      <w:r w:rsidRPr="0074233F">
        <w:rPr>
          <w:rFonts w:asciiTheme="minorHAnsi" w:hAnsiTheme="minorHAnsi" w:cstheme="minorHAnsi"/>
        </w:rPr>
        <w:lastRenderedPageBreak/>
        <w:t>PART I</w:t>
      </w:r>
      <w:r w:rsidR="00B00EB6" w:rsidRPr="0074233F">
        <w:rPr>
          <w:rFonts w:asciiTheme="minorHAnsi" w:hAnsiTheme="minorHAnsi" w:cstheme="minorHAnsi"/>
        </w:rPr>
        <w:t>V</w:t>
      </w:r>
      <w:r w:rsidRPr="0074233F">
        <w:rPr>
          <w:rFonts w:asciiTheme="minorHAnsi" w:hAnsiTheme="minorHAnsi" w:cstheme="minorHAnsi"/>
        </w:rPr>
        <w:t xml:space="preserve">: </w:t>
      </w:r>
      <w:r w:rsidR="000E7FCA" w:rsidRPr="0074233F">
        <w:rPr>
          <w:rFonts w:asciiTheme="minorHAnsi" w:hAnsiTheme="minorHAnsi" w:cstheme="minorHAnsi"/>
        </w:rPr>
        <w:t xml:space="preserve">Diversity, </w:t>
      </w:r>
      <w:r w:rsidR="00B648D5" w:rsidRPr="0074233F">
        <w:rPr>
          <w:rFonts w:asciiTheme="minorHAnsi" w:hAnsiTheme="minorHAnsi" w:cstheme="minorHAnsi"/>
        </w:rPr>
        <w:t>Equity</w:t>
      </w:r>
      <w:r w:rsidR="000E7FCA" w:rsidRPr="0074233F">
        <w:rPr>
          <w:rFonts w:asciiTheme="minorHAnsi" w:hAnsiTheme="minorHAnsi" w:cstheme="minorHAnsi"/>
        </w:rPr>
        <w:t xml:space="preserve"> and Inclusion </w:t>
      </w:r>
      <w:r w:rsidR="00E532AF" w:rsidRPr="0074233F">
        <w:rPr>
          <w:rFonts w:asciiTheme="minorHAnsi" w:hAnsiTheme="minorHAnsi" w:cstheme="minorHAnsi"/>
        </w:rPr>
        <w:t>Mission Statement</w:t>
      </w:r>
      <w:bookmarkEnd w:id="4"/>
    </w:p>
    <w:p w14:paraId="6E577E74" w14:textId="6878D7CC" w:rsidR="00856C25" w:rsidRPr="00CD69B0" w:rsidRDefault="00BA2E2F" w:rsidP="00BF1C98">
      <w:pPr>
        <w:spacing w:before="100" w:beforeAutospacing="1" w:after="100" w:afterAutospacing="1" w:line="240" w:lineRule="auto"/>
        <w:rPr>
          <w:rFonts w:cstheme="minorHAnsi"/>
          <w:sz w:val="24"/>
          <w:szCs w:val="24"/>
        </w:rPr>
      </w:pPr>
      <w:r>
        <w:rPr>
          <w:rFonts w:cstheme="minorHAnsi"/>
          <w:sz w:val="24"/>
          <w:szCs w:val="24"/>
        </w:rPr>
        <w:t xml:space="preserve">Expressing </w:t>
      </w:r>
      <w:r w:rsidR="000710A6">
        <w:rPr>
          <w:rFonts w:cstheme="minorHAnsi"/>
          <w:sz w:val="24"/>
          <w:szCs w:val="24"/>
        </w:rPr>
        <w:t xml:space="preserve">a </w:t>
      </w:r>
      <w:r>
        <w:rPr>
          <w:rFonts w:cstheme="minorHAnsi"/>
          <w:sz w:val="24"/>
          <w:szCs w:val="24"/>
        </w:rPr>
        <w:t xml:space="preserve">commitment to diversity, equity and inclusion: </w:t>
      </w:r>
      <w:r w:rsidR="0013512B">
        <w:rPr>
          <w:rFonts w:cstheme="minorHAnsi"/>
          <w:sz w:val="24"/>
          <w:szCs w:val="24"/>
        </w:rPr>
        <w:t>C</w:t>
      </w:r>
      <w:r w:rsidR="00856C25" w:rsidRPr="00CD69B0">
        <w:rPr>
          <w:rFonts w:cstheme="minorHAnsi"/>
          <w:sz w:val="24"/>
          <w:szCs w:val="24"/>
        </w:rPr>
        <w:t>reat</w:t>
      </w:r>
      <w:r w:rsidR="00114CB5">
        <w:rPr>
          <w:rFonts w:cstheme="minorHAnsi"/>
          <w:sz w:val="24"/>
          <w:szCs w:val="24"/>
        </w:rPr>
        <w:t>e</w:t>
      </w:r>
      <w:r w:rsidR="00856C25" w:rsidRPr="00CD69B0">
        <w:rPr>
          <w:rFonts w:cstheme="minorHAnsi"/>
          <w:sz w:val="24"/>
          <w:szCs w:val="24"/>
        </w:rPr>
        <w:t xml:space="preserve"> a</w:t>
      </w:r>
      <w:r w:rsidR="00B648D5">
        <w:rPr>
          <w:rFonts w:cstheme="minorHAnsi"/>
          <w:sz w:val="24"/>
          <w:szCs w:val="24"/>
        </w:rPr>
        <w:t xml:space="preserve"> </w:t>
      </w:r>
      <w:r w:rsidR="0013512B">
        <w:rPr>
          <w:rFonts w:cstheme="minorHAnsi"/>
          <w:sz w:val="24"/>
          <w:szCs w:val="24"/>
        </w:rPr>
        <w:t xml:space="preserve">diversity, </w:t>
      </w:r>
      <w:r w:rsidR="00B648D5">
        <w:rPr>
          <w:rFonts w:cstheme="minorHAnsi"/>
          <w:sz w:val="24"/>
          <w:szCs w:val="24"/>
        </w:rPr>
        <w:t>equity</w:t>
      </w:r>
      <w:r w:rsidR="0013512B">
        <w:rPr>
          <w:rFonts w:cstheme="minorHAnsi"/>
          <w:sz w:val="24"/>
          <w:szCs w:val="24"/>
        </w:rPr>
        <w:t xml:space="preserve"> and inclusion</w:t>
      </w:r>
      <w:r w:rsidR="00856C25" w:rsidRPr="00CD69B0">
        <w:rPr>
          <w:rFonts w:cstheme="minorHAnsi"/>
          <w:sz w:val="24"/>
          <w:szCs w:val="24"/>
        </w:rPr>
        <w:t xml:space="preserve"> </w:t>
      </w:r>
      <w:r w:rsidR="00B95BF4">
        <w:rPr>
          <w:rFonts w:cstheme="minorHAnsi"/>
          <w:sz w:val="24"/>
          <w:szCs w:val="24"/>
        </w:rPr>
        <w:t>m</w:t>
      </w:r>
      <w:r w:rsidR="00856C25" w:rsidRPr="00CD69B0">
        <w:rPr>
          <w:rFonts w:cstheme="minorHAnsi"/>
          <w:sz w:val="24"/>
          <w:szCs w:val="24"/>
        </w:rPr>
        <w:t xml:space="preserve">ission </w:t>
      </w:r>
      <w:r w:rsidR="00B95BF4">
        <w:rPr>
          <w:rFonts w:cstheme="minorHAnsi"/>
          <w:sz w:val="24"/>
          <w:szCs w:val="24"/>
        </w:rPr>
        <w:t>s</w:t>
      </w:r>
      <w:r w:rsidR="00856C25" w:rsidRPr="00CD69B0">
        <w:rPr>
          <w:rFonts w:cstheme="minorHAnsi"/>
          <w:sz w:val="24"/>
          <w:szCs w:val="24"/>
        </w:rPr>
        <w:t>tatement or updat</w:t>
      </w:r>
      <w:r w:rsidR="00114CB5">
        <w:rPr>
          <w:rFonts w:cstheme="minorHAnsi"/>
          <w:sz w:val="24"/>
          <w:szCs w:val="24"/>
        </w:rPr>
        <w:t>e</w:t>
      </w:r>
      <w:r w:rsidR="0013512B">
        <w:rPr>
          <w:rFonts w:cstheme="minorHAnsi"/>
          <w:sz w:val="24"/>
          <w:szCs w:val="24"/>
        </w:rPr>
        <w:t xml:space="preserve"> </w:t>
      </w:r>
      <w:r w:rsidR="00856C25" w:rsidRPr="00CD69B0">
        <w:rPr>
          <w:rFonts w:cstheme="minorHAnsi"/>
          <w:sz w:val="24"/>
          <w:szCs w:val="24"/>
        </w:rPr>
        <w:t>your current mission statement.</w:t>
      </w:r>
      <w:r w:rsidR="00CD69B0" w:rsidRPr="00CD69B0">
        <w:rPr>
          <w:rFonts w:cstheme="minorHAnsi"/>
          <w:sz w:val="24"/>
          <w:szCs w:val="24"/>
        </w:rPr>
        <w:t xml:space="preserve"> The following are some suggestions on what to include in your statement:</w:t>
      </w:r>
    </w:p>
    <w:p w14:paraId="180085A5" w14:textId="2B34A417" w:rsidR="00CD69B0" w:rsidRDefault="00CD69B0" w:rsidP="00BF1C98">
      <w:pPr>
        <w:numPr>
          <w:ilvl w:val="0"/>
          <w:numId w:val="1"/>
        </w:numPr>
        <w:shd w:val="clear" w:color="auto" w:fill="FFFFFF"/>
        <w:spacing w:after="0" w:line="240" w:lineRule="auto"/>
        <w:rPr>
          <w:rFonts w:eastAsia="Times New Roman" w:cstheme="minorHAnsi"/>
          <w:color w:val="222222"/>
          <w:sz w:val="24"/>
          <w:szCs w:val="24"/>
        </w:rPr>
      </w:pPr>
      <w:r w:rsidRPr="00CD69B0">
        <w:rPr>
          <w:rFonts w:eastAsia="Times New Roman" w:cstheme="minorHAnsi"/>
          <w:b/>
          <w:bCs/>
          <w:color w:val="222222"/>
          <w:sz w:val="24"/>
          <w:szCs w:val="24"/>
        </w:rPr>
        <w:t>Statement of values</w:t>
      </w:r>
      <w:r w:rsidRPr="00CD69B0">
        <w:rPr>
          <w:rFonts w:eastAsia="Times New Roman" w:cstheme="minorHAnsi"/>
          <w:color w:val="222222"/>
          <w:sz w:val="24"/>
          <w:szCs w:val="24"/>
        </w:rPr>
        <w:t> as they relate to your understanding and commitment to diversity, inclusion, equity and/or justice in higher education.</w:t>
      </w:r>
    </w:p>
    <w:p w14:paraId="5F1DD451" w14:textId="77777777" w:rsidR="00CD69B0" w:rsidRPr="00CD69B0" w:rsidRDefault="00CD69B0" w:rsidP="00BF1C98">
      <w:pPr>
        <w:shd w:val="clear" w:color="auto" w:fill="FFFFFF"/>
        <w:spacing w:after="0" w:line="240" w:lineRule="auto"/>
        <w:ind w:left="720"/>
        <w:rPr>
          <w:rFonts w:eastAsia="Times New Roman" w:cstheme="minorHAnsi"/>
          <w:color w:val="222222"/>
          <w:sz w:val="24"/>
          <w:szCs w:val="24"/>
        </w:rPr>
      </w:pPr>
    </w:p>
    <w:p w14:paraId="0D068D12" w14:textId="623B20D9" w:rsidR="00CD69B0" w:rsidRDefault="00CD69B0" w:rsidP="00BF1C98">
      <w:pPr>
        <w:numPr>
          <w:ilvl w:val="0"/>
          <w:numId w:val="1"/>
        </w:numPr>
        <w:shd w:val="clear" w:color="auto" w:fill="FFFFFF"/>
        <w:spacing w:after="0" w:line="240" w:lineRule="auto"/>
        <w:rPr>
          <w:rFonts w:eastAsia="Times New Roman" w:cstheme="minorHAnsi"/>
          <w:color w:val="222222"/>
          <w:sz w:val="24"/>
          <w:szCs w:val="24"/>
        </w:rPr>
      </w:pPr>
      <w:r w:rsidRPr="00CD69B0">
        <w:rPr>
          <w:rFonts w:eastAsia="Times New Roman" w:cstheme="minorHAnsi"/>
          <w:b/>
          <w:bCs/>
          <w:color w:val="222222"/>
          <w:sz w:val="24"/>
          <w:szCs w:val="24"/>
        </w:rPr>
        <w:t>Examples</w:t>
      </w:r>
      <w:r w:rsidRPr="00CD69B0">
        <w:rPr>
          <w:rFonts w:eastAsia="Times New Roman" w:cstheme="minorHAnsi"/>
          <w:color w:val="222222"/>
          <w:sz w:val="24"/>
          <w:szCs w:val="24"/>
        </w:rPr>
        <w:t> </w:t>
      </w:r>
      <w:r w:rsidRPr="00CD69B0">
        <w:rPr>
          <w:rFonts w:eastAsia="Times New Roman" w:cstheme="minorHAnsi"/>
          <w:b/>
          <w:bCs/>
          <w:color w:val="222222"/>
          <w:sz w:val="24"/>
          <w:szCs w:val="24"/>
        </w:rPr>
        <w:t>of experiences</w:t>
      </w:r>
      <w:r w:rsidRPr="00CD69B0">
        <w:rPr>
          <w:rFonts w:eastAsia="Times New Roman" w:cstheme="minorHAnsi"/>
          <w:color w:val="222222"/>
          <w:sz w:val="24"/>
          <w:szCs w:val="24"/>
        </w:rPr>
        <w:t> that demonstrate your commitment to fostering the success of under</w:t>
      </w:r>
      <w:r w:rsidR="00DE305D">
        <w:rPr>
          <w:rFonts w:eastAsia="Times New Roman" w:cstheme="minorHAnsi"/>
          <w:color w:val="222222"/>
          <w:sz w:val="24"/>
          <w:szCs w:val="24"/>
        </w:rPr>
        <w:t>served</w:t>
      </w:r>
      <w:r w:rsidR="002D7BB1">
        <w:rPr>
          <w:rFonts w:eastAsia="Times New Roman" w:cstheme="minorHAnsi"/>
          <w:color w:val="222222"/>
          <w:sz w:val="24"/>
          <w:szCs w:val="24"/>
        </w:rPr>
        <w:t xml:space="preserve"> </w:t>
      </w:r>
      <w:r w:rsidRPr="00CD69B0">
        <w:rPr>
          <w:rFonts w:eastAsia="Times New Roman" w:cstheme="minorHAnsi"/>
          <w:color w:val="222222"/>
          <w:sz w:val="24"/>
          <w:szCs w:val="24"/>
        </w:rPr>
        <w:t>students, staff and peers, and supporting a diversity of perspectives in the classroom, lab, campus or community.</w:t>
      </w:r>
    </w:p>
    <w:p w14:paraId="294F507B" w14:textId="77777777" w:rsidR="00CD69B0" w:rsidRPr="00CD69B0" w:rsidRDefault="00CD69B0" w:rsidP="00BF1C98">
      <w:pPr>
        <w:shd w:val="clear" w:color="auto" w:fill="FFFFFF"/>
        <w:spacing w:after="0" w:line="240" w:lineRule="auto"/>
        <w:rPr>
          <w:rFonts w:eastAsia="Times New Roman" w:cstheme="minorHAnsi"/>
          <w:color w:val="222222"/>
          <w:sz w:val="24"/>
          <w:szCs w:val="24"/>
        </w:rPr>
      </w:pPr>
    </w:p>
    <w:p w14:paraId="69266CEC" w14:textId="13E79DBD" w:rsidR="00377FAC" w:rsidRPr="0074233F" w:rsidRDefault="00CD69B0" w:rsidP="0074233F">
      <w:pPr>
        <w:numPr>
          <w:ilvl w:val="0"/>
          <w:numId w:val="1"/>
        </w:numPr>
        <w:shd w:val="clear" w:color="auto" w:fill="FFFFFF"/>
        <w:spacing w:after="0" w:line="240" w:lineRule="auto"/>
        <w:rPr>
          <w:rFonts w:eastAsia="Times New Roman" w:cstheme="minorHAnsi"/>
          <w:color w:val="222222"/>
          <w:sz w:val="24"/>
          <w:szCs w:val="24"/>
        </w:rPr>
      </w:pPr>
      <w:r w:rsidRPr="00CD69B0">
        <w:rPr>
          <w:rFonts w:eastAsia="Times New Roman" w:cstheme="minorHAnsi"/>
          <w:b/>
          <w:bCs/>
          <w:color w:val="222222"/>
          <w:sz w:val="24"/>
          <w:szCs w:val="24"/>
        </w:rPr>
        <w:t>Future plans</w:t>
      </w:r>
      <w:r w:rsidRPr="00CD69B0">
        <w:rPr>
          <w:rFonts w:eastAsia="Times New Roman" w:cstheme="minorHAnsi"/>
          <w:color w:val="222222"/>
          <w:sz w:val="24"/>
          <w:szCs w:val="24"/>
        </w:rPr>
        <w:t xml:space="preserve"> for continuing to advance inclusive excellence, diversity or equity in your research, </w:t>
      </w:r>
      <w:proofErr w:type="gramStart"/>
      <w:r w:rsidRPr="00CD69B0">
        <w:rPr>
          <w:rFonts w:eastAsia="Times New Roman" w:cstheme="minorHAnsi"/>
          <w:color w:val="222222"/>
          <w:sz w:val="24"/>
          <w:szCs w:val="24"/>
        </w:rPr>
        <w:t>teaching</w:t>
      </w:r>
      <w:proofErr w:type="gramEnd"/>
      <w:r w:rsidRPr="00CD69B0">
        <w:rPr>
          <w:rFonts w:eastAsia="Times New Roman" w:cstheme="minorHAnsi"/>
          <w:color w:val="222222"/>
          <w:sz w:val="24"/>
          <w:szCs w:val="24"/>
        </w:rPr>
        <w:t xml:space="preserve"> and service</w:t>
      </w:r>
      <w:r w:rsidR="00377FAC">
        <w:rPr>
          <w:rFonts w:eastAsia="Times New Roman" w:cstheme="minorHAnsi"/>
          <w:color w:val="222222"/>
          <w:sz w:val="24"/>
          <w:szCs w:val="24"/>
        </w:rPr>
        <w:t>.</w:t>
      </w:r>
      <w:r w:rsidR="0074233F">
        <w:rPr>
          <w:rFonts w:eastAsia="Times New Roman" w:cstheme="minorHAnsi"/>
          <w:color w:val="222222"/>
          <w:sz w:val="24"/>
          <w:szCs w:val="24"/>
        </w:rPr>
        <w:t xml:space="preserve"> </w:t>
      </w:r>
      <w:r w:rsidR="00377FAC" w:rsidRPr="0074233F">
        <w:rPr>
          <w:rFonts w:eastAsia="Times New Roman" w:cstheme="minorHAnsi"/>
          <w:color w:val="222222"/>
          <w:sz w:val="24"/>
          <w:szCs w:val="24"/>
        </w:rPr>
        <w:t>(Beck, S. L., 2018)</w:t>
      </w:r>
    </w:p>
    <w:p w14:paraId="7EC51AF8" w14:textId="77777777" w:rsidR="00264D52" w:rsidRPr="00407C89" w:rsidRDefault="00264D52" w:rsidP="00264D52">
      <w:pPr>
        <w:shd w:val="clear" w:color="auto" w:fill="FFFFFF"/>
        <w:spacing w:after="0" w:line="240" w:lineRule="auto"/>
        <w:rPr>
          <w:rFonts w:eastAsia="Times New Roman" w:cstheme="minorHAnsi"/>
          <w:i/>
          <w:iCs/>
          <w:color w:val="222222"/>
          <w:sz w:val="16"/>
          <w:szCs w:val="16"/>
        </w:rPr>
      </w:pPr>
    </w:p>
    <w:p w14:paraId="442FDCED" w14:textId="02ECCDEB" w:rsidR="00CD69B0" w:rsidRDefault="00B9320C" w:rsidP="00A7531C">
      <w:pPr>
        <w:pStyle w:val="Heading2"/>
        <w:rPr>
          <w:rFonts w:cstheme="minorHAnsi"/>
          <w:sz w:val="24"/>
          <w:szCs w:val="24"/>
        </w:rPr>
      </w:pPr>
      <w:bookmarkStart w:id="5" w:name="_Toc68519596"/>
      <w:r>
        <w:rPr>
          <w:rFonts w:eastAsia="Times New Roman"/>
        </w:rPr>
        <w:t>Share Your</w:t>
      </w:r>
      <w:r w:rsidR="00264D52" w:rsidRPr="00264D52">
        <w:rPr>
          <w:rFonts w:eastAsia="Times New Roman"/>
        </w:rPr>
        <w:t xml:space="preserve"> Mission Statement:</w:t>
      </w:r>
      <w:bookmarkEnd w:id="5"/>
    </w:p>
    <w:p w14:paraId="7EDC2824" w14:textId="60DAD90A" w:rsidR="00377FAC" w:rsidRPr="007D2937" w:rsidRDefault="00B95BF4" w:rsidP="00C60E06">
      <w:pPr>
        <w:pStyle w:val="ListParagraph"/>
        <w:spacing w:after="0" w:line="240" w:lineRule="auto"/>
        <w:ind w:left="0"/>
        <w:rPr>
          <w:rFonts w:cstheme="minorHAnsi"/>
          <w:sz w:val="24"/>
          <w:szCs w:val="24"/>
        </w:rPr>
      </w:pPr>
      <w:r w:rsidRPr="007D2937">
        <w:rPr>
          <w:rFonts w:cstheme="minorHAnsi"/>
          <w:sz w:val="24"/>
          <w:szCs w:val="24"/>
        </w:rPr>
        <w:t>If your unit has a</w:t>
      </w:r>
      <w:r w:rsidR="00BA2E2F">
        <w:rPr>
          <w:rFonts w:cstheme="minorHAnsi"/>
          <w:sz w:val="24"/>
          <w:szCs w:val="24"/>
        </w:rPr>
        <w:t xml:space="preserve"> </w:t>
      </w:r>
      <w:r w:rsidRPr="007D2937">
        <w:rPr>
          <w:rFonts w:cstheme="minorHAnsi"/>
          <w:sz w:val="24"/>
          <w:szCs w:val="24"/>
        </w:rPr>
        <w:t>mission statement</w:t>
      </w:r>
      <w:r w:rsidR="00BA2E2F">
        <w:rPr>
          <w:rFonts w:cstheme="minorHAnsi"/>
          <w:sz w:val="24"/>
          <w:szCs w:val="24"/>
        </w:rPr>
        <w:t xml:space="preserve"> that explicitly express</w:t>
      </w:r>
      <w:r w:rsidR="00C20395">
        <w:rPr>
          <w:rFonts w:cstheme="minorHAnsi"/>
          <w:sz w:val="24"/>
          <w:szCs w:val="24"/>
        </w:rPr>
        <w:t>es</w:t>
      </w:r>
      <w:r w:rsidR="000710A6">
        <w:rPr>
          <w:rFonts w:cstheme="minorHAnsi"/>
          <w:sz w:val="24"/>
          <w:szCs w:val="24"/>
        </w:rPr>
        <w:t xml:space="preserve"> a</w:t>
      </w:r>
      <w:r w:rsidR="00BA2E2F">
        <w:rPr>
          <w:rFonts w:cstheme="minorHAnsi"/>
          <w:sz w:val="24"/>
          <w:szCs w:val="24"/>
        </w:rPr>
        <w:t xml:space="preserve"> commitment to diversity, equity and inclusion</w:t>
      </w:r>
      <w:r w:rsidRPr="007D2937">
        <w:rPr>
          <w:rFonts w:cstheme="minorHAnsi"/>
          <w:sz w:val="24"/>
          <w:szCs w:val="24"/>
        </w:rPr>
        <w:t>, please share it here. If your unit does not</w:t>
      </w:r>
      <w:r w:rsidR="00BA2E2F">
        <w:rPr>
          <w:rFonts w:cstheme="minorHAnsi"/>
          <w:sz w:val="24"/>
          <w:szCs w:val="24"/>
        </w:rPr>
        <w:t xml:space="preserve"> have a mission statement that explicitly expresses K</w:t>
      </w:r>
      <w:r w:rsidR="00E942A1">
        <w:rPr>
          <w:rFonts w:cstheme="minorHAnsi"/>
          <w:sz w:val="24"/>
          <w:szCs w:val="24"/>
        </w:rPr>
        <w:t>ent State’s</w:t>
      </w:r>
      <w:r w:rsidR="00BA2E2F">
        <w:rPr>
          <w:rFonts w:cstheme="minorHAnsi"/>
          <w:sz w:val="24"/>
          <w:szCs w:val="24"/>
        </w:rPr>
        <w:t xml:space="preserve"> institutional core values </w:t>
      </w:r>
      <w:r w:rsidR="000710A6">
        <w:rPr>
          <w:rFonts w:cstheme="minorHAnsi"/>
          <w:sz w:val="24"/>
          <w:szCs w:val="24"/>
        </w:rPr>
        <w:t xml:space="preserve">of </w:t>
      </w:r>
      <w:r w:rsidR="00BA2E2F">
        <w:rPr>
          <w:rFonts w:cstheme="minorHAnsi"/>
          <w:sz w:val="24"/>
          <w:szCs w:val="24"/>
        </w:rPr>
        <w:t>diversity, equity and inclusion</w:t>
      </w:r>
      <w:r w:rsidRPr="007D2937">
        <w:rPr>
          <w:rFonts w:cstheme="minorHAnsi"/>
          <w:sz w:val="24"/>
          <w:szCs w:val="24"/>
        </w:rPr>
        <w:t>, please indicate how your unit plans to create one</w:t>
      </w:r>
      <w:r w:rsidR="000710A6">
        <w:rPr>
          <w:rFonts w:cstheme="minorHAnsi"/>
          <w:sz w:val="24"/>
          <w:szCs w:val="24"/>
        </w:rPr>
        <w:t xml:space="preserve">. Add </w:t>
      </w:r>
      <w:r w:rsidR="00BA2E2F">
        <w:rPr>
          <w:rFonts w:cstheme="minorHAnsi"/>
          <w:sz w:val="24"/>
          <w:szCs w:val="24"/>
        </w:rPr>
        <w:t>timelines where necessary:</w:t>
      </w:r>
    </w:p>
    <w:p w14:paraId="4991B657" w14:textId="760CF6A7" w:rsidR="007D2937" w:rsidRDefault="007D2937" w:rsidP="00377FAC">
      <w:pPr>
        <w:spacing w:after="0" w:line="240" w:lineRule="auto"/>
        <w:rPr>
          <w:rFonts w:cstheme="minorHAnsi"/>
          <w:sz w:val="24"/>
          <w:szCs w:val="24"/>
        </w:rPr>
      </w:pPr>
    </w:p>
    <w:p w14:paraId="6A5F56B5" w14:textId="57C4338F" w:rsidR="007D2937" w:rsidRDefault="007D2937" w:rsidP="00377FAC">
      <w:pPr>
        <w:spacing w:after="0" w:line="240" w:lineRule="auto"/>
        <w:rPr>
          <w:rFonts w:cstheme="minorHAnsi"/>
          <w:sz w:val="24"/>
          <w:szCs w:val="24"/>
        </w:rPr>
      </w:pPr>
    </w:p>
    <w:p w14:paraId="1CFAD65C" w14:textId="0E3ABA07" w:rsidR="00BF1C98" w:rsidRDefault="00BF1C98" w:rsidP="00377FAC">
      <w:pPr>
        <w:spacing w:after="0" w:line="240" w:lineRule="auto"/>
        <w:rPr>
          <w:rFonts w:cstheme="minorHAnsi"/>
          <w:sz w:val="24"/>
          <w:szCs w:val="24"/>
        </w:rPr>
      </w:pPr>
    </w:p>
    <w:p w14:paraId="7DFF5FF4" w14:textId="77777777" w:rsidR="00BF1C98" w:rsidRDefault="00BF1C98" w:rsidP="00377FAC">
      <w:pPr>
        <w:spacing w:after="0" w:line="240" w:lineRule="auto"/>
        <w:rPr>
          <w:rFonts w:cstheme="minorHAnsi"/>
          <w:sz w:val="24"/>
          <w:szCs w:val="24"/>
        </w:rPr>
      </w:pPr>
    </w:p>
    <w:p w14:paraId="25574888" w14:textId="107DA44D" w:rsidR="00C60E06" w:rsidRDefault="00C60E06" w:rsidP="00377FAC">
      <w:pPr>
        <w:spacing w:after="0" w:line="240" w:lineRule="auto"/>
        <w:rPr>
          <w:rFonts w:cstheme="minorHAnsi"/>
          <w:sz w:val="24"/>
          <w:szCs w:val="24"/>
        </w:rPr>
      </w:pPr>
    </w:p>
    <w:p w14:paraId="3F14D99E" w14:textId="77777777" w:rsidR="00BA2E2F" w:rsidRDefault="00BA2E2F" w:rsidP="00377FAC">
      <w:pPr>
        <w:spacing w:after="0" w:line="240" w:lineRule="auto"/>
        <w:rPr>
          <w:rFonts w:cstheme="minorHAnsi"/>
          <w:sz w:val="24"/>
          <w:szCs w:val="24"/>
        </w:rPr>
      </w:pPr>
    </w:p>
    <w:p w14:paraId="10AE186B" w14:textId="516BDB8E" w:rsidR="00C60E06" w:rsidRPr="00C60E06" w:rsidRDefault="000710A6" w:rsidP="00377FAC">
      <w:pPr>
        <w:spacing w:after="0" w:line="240" w:lineRule="auto"/>
        <w:rPr>
          <w:rFonts w:cstheme="minorHAnsi"/>
          <w:sz w:val="24"/>
          <w:szCs w:val="24"/>
        </w:rPr>
      </w:pPr>
      <w:r>
        <w:rPr>
          <w:rFonts w:cstheme="minorHAnsi"/>
          <w:sz w:val="24"/>
          <w:szCs w:val="24"/>
        </w:rPr>
        <w:t>Please indicate</w:t>
      </w:r>
      <w:r w:rsidR="00C60E06">
        <w:rPr>
          <w:rFonts w:cstheme="minorHAnsi"/>
          <w:sz w:val="24"/>
          <w:szCs w:val="24"/>
        </w:rPr>
        <w:t xml:space="preserve"> how your </w:t>
      </w:r>
      <w:r w:rsidR="00CF1B05">
        <w:rPr>
          <w:rFonts w:cstheme="minorHAnsi"/>
          <w:sz w:val="24"/>
          <w:szCs w:val="24"/>
        </w:rPr>
        <w:t>m</w:t>
      </w:r>
      <w:r w:rsidR="00C60E06">
        <w:rPr>
          <w:rFonts w:cstheme="minorHAnsi"/>
          <w:sz w:val="24"/>
          <w:szCs w:val="24"/>
        </w:rPr>
        <w:t>ission</w:t>
      </w:r>
      <w:r w:rsidR="00A84720">
        <w:rPr>
          <w:rFonts w:cstheme="minorHAnsi"/>
          <w:sz w:val="24"/>
          <w:szCs w:val="24"/>
        </w:rPr>
        <w:t xml:space="preserve"> </w:t>
      </w:r>
      <w:r w:rsidR="00C60E06">
        <w:rPr>
          <w:rFonts w:cstheme="minorHAnsi"/>
          <w:sz w:val="24"/>
          <w:szCs w:val="24"/>
        </w:rPr>
        <w:t>state</w:t>
      </w:r>
      <w:r w:rsidR="00A84720">
        <w:rPr>
          <w:rFonts w:cstheme="minorHAnsi"/>
          <w:sz w:val="24"/>
          <w:szCs w:val="24"/>
        </w:rPr>
        <w:t>ment</w:t>
      </w:r>
      <w:r w:rsidR="00C60E06">
        <w:rPr>
          <w:rFonts w:cstheme="minorHAnsi"/>
          <w:sz w:val="24"/>
          <w:szCs w:val="24"/>
        </w:rPr>
        <w:t xml:space="preserve"> is shared or will be shared (</w:t>
      </w:r>
      <w:r w:rsidR="009D3931">
        <w:rPr>
          <w:rFonts w:cstheme="minorHAnsi"/>
          <w:sz w:val="24"/>
          <w:szCs w:val="24"/>
        </w:rPr>
        <w:t>e.g.</w:t>
      </w:r>
      <w:r w:rsidR="003C5250">
        <w:rPr>
          <w:rFonts w:cstheme="minorHAnsi"/>
          <w:sz w:val="24"/>
          <w:szCs w:val="24"/>
        </w:rPr>
        <w:t>,</w:t>
      </w:r>
      <w:r w:rsidR="00C60E06">
        <w:rPr>
          <w:rFonts w:cstheme="minorHAnsi"/>
          <w:sz w:val="24"/>
          <w:szCs w:val="24"/>
        </w:rPr>
        <w:t xml:space="preserve"> your unit webpage, event flyers</w:t>
      </w:r>
      <w:r w:rsidR="00D502C4">
        <w:rPr>
          <w:rFonts w:cstheme="minorHAnsi"/>
          <w:sz w:val="24"/>
          <w:szCs w:val="24"/>
        </w:rPr>
        <w:t>, social media</w:t>
      </w:r>
      <w:r w:rsidR="00C60E06">
        <w:rPr>
          <w:rFonts w:cstheme="minorHAnsi"/>
          <w:sz w:val="24"/>
          <w:szCs w:val="24"/>
        </w:rPr>
        <w:t>):</w:t>
      </w:r>
    </w:p>
    <w:p w14:paraId="6A4A4508" w14:textId="32D14A05" w:rsidR="00264D52" w:rsidRDefault="00264D52" w:rsidP="00377FAC">
      <w:pPr>
        <w:spacing w:after="0" w:line="240" w:lineRule="auto"/>
        <w:rPr>
          <w:rFonts w:cstheme="minorHAnsi"/>
          <w:sz w:val="24"/>
          <w:szCs w:val="24"/>
        </w:rPr>
      </w:pPr>
    </w:p>
    <w:p w14:paraId="277B22A9" w14:textId="5B1E2D52" w:rsidR="00747917" w:rsidRDefault="00747917" w:rsidP="00377FAC">
      <w:pPr>
        <w:spacing w:after="0" w:line="240" w:lineRule="auto"/>
        <w:rPr>
          <w:rFonts w:cstheme="minorHAnsi"/>
          <w:sz w:val="24"/>
          <w:szCs w:val="24"/>
        </w:rPr>
      </w:pPr>
    </w:p>
    <w:p w14:paraId="2FBD8984" w14:textId="4A37559F" w:rsidR="00BF1C98" w:rsidRDefault="00BF1C98" w:rsidP="00377FAC">
      <w:pPr>
        <w:spacing w:after="0" w:line="240" w:lineRule="auto"/>
        <w:rPr>
          <w:rFonts w:cstheme="minorHAnsi"/>
          <w:sz w:val="24"/>
          <w:szCs w:val="24"/>
        </w:rPr>
      </w:pPr>
    </w:p>
    <w:p w14:paraId="06C442C7" w14:textId="77777777" w:rsidR="00BF1C98" w:rsidRDefault="00BF1C98" w:rsidP="00377FAC">
      <w:pPr>
        <w:spacing w:after="0" w:line="240" w:lineRule="auto"/>
        <w:rPr>
          <w:rFonts w:cstheme="minorHAnsi"/>
          <w:sz w:val="24"/>
          <w:szCs w:val="24"/>
        </w:rPr>
      </w:pPr>
    </w:p>
    <w:p w14:paraId="56268343" w14:textId="7A7B4CC2" w:rsidR="007D2937" w:rsidRDefault="007961F0" w:rsidP="00A7531C">
      <w:pPr>
        <w:pStyle w:val="Heading2"/>
        <w:rPr>
          <w:rFonts w:cstheme="minorHAnsi"/>
          <w:sz w:val="24"/>
          <w:szCs w:val="24"/>
        </w:rPr>
      </w:pPr>
      <w:bookmarkStart w:id="6" w:name="_Toc68519597"/>
      <w:r w:rsidRPr="00F12413">
        <w:t xml:space="preserve">Outcomes </w:t>
      </w:r>
      <w:r w:rsidR="00264D52" w:rsidRPr="00F12413">
        <w:t xml:space="preserve">that Support Your </w:t>
      </w:r>
      <w:r w:rsidR="0013512B" w:rsidRPr="00F12413">
        <w:rPr>
          <w:rFonts w:cstheme="minorHAnsi"/>
        </w:rPr>
        <w:t>Diversity, Equity and Inclusion</w:t>
      </w:r>
      <w:r w:rsidR="00264D52" w:rsidRPr="00F12413">
        <w:t xml:space="preserve"> Mission Statement</w:t>
      </w:r>
      <w:r w:rsidR="00264D52" w:rsidRPr="00264D52">
        <w:t>:</w:t>
      </w:r>
      <w:bookmarkEnd w:id="6"/>
    </w:p>
    <w:p w14:paraId="6374302E" w14:textId="31D2A81C" w:rsidR="00E62C86" w:rsidRDefault="007D2937" w:rsidP="00E62C86">
      <w:pPr>
        <w:pStyle w:val="ListParagraph"/>
        <w:spacing w:after="0" w:line="240" w:lineRule="auto"/>
        <w:ind w:left="0"/>
        <w:rPr>
          <w:rFonts w:cstheme="minorHAnsi"/>
          <w:sz w:val="24"/>
          <w:szCs w:val="24"/>
        </w:rPr>
      </w:pPr>
      <w:r w:rsidRPr="007D2937">
        <w:rPr>
          <w:rFonts w:cstheme="minorHAnsi"/>
          <w:sz w:val="24"/>
          <w:szCs w:val="24"/>
        </w:rPr>
        <w:t xml:space="preserve">Please describe any programs </w:t>
      </w:r>
      <w:r w:rsidR="0086216D">
        <w:rPr>
          <w:rFonts w:cstheme="minorHAnsi"/>
          <w:sz w:val="24"/>
          <w:szCs w:val="24"/>
        </w:rPr>
        <w:t xml:space="preserve">and </w:t>
      </w:r>
      <w:r w:rsidR="0086216D" w:rsidRPr="00FE1B68">
        <w:rPr>
          <w:rFonts w:cstheme="minorHAnsi"/>
          <w:sz w:val="24"/>
          <w:szCs w:val="24"/>
        </w:rPr>
        <w:t xml:space="preserve">initiatives </w:t>
      </w:r>
      <w:r w:rsidRPr="00FE1B68">
        <w:rPr>
          <w:rFonts w:cstheme="minorHAnsi"/>
          <w:sz w:val="24"/>
          <w:szCs w:val="24"/>
        </w:rPr>
        <w:t xml:space="preserve">within your unit that significantly advance </w:t>
      </w:r>
      <w:r w:rsidR="00897806" w:rsidRPr="00FE1B68">
        <w:rPr>
          <w:rFonts w:cstheme="minorHAnsi"/>
          <w:sz w:val="24"/>
          <w:szCs w:val="24"/>
        </w:rPr>
        <w:t>equity</w:t>
      </w:r>
      <w:r w:rsidR="0086216D" w:rsidRPr="00FE1B68">
        <w:rPr>
          <w:rFonts w:cstheme="minorHAnsi"/>
          <w:sz w:val="24"/>
          <w:szCs w:val="24"/>
        </w:rPr>
        <w:t>, diversity and inclusion</w:t>
      </w:r>
      <w:r w:rsidR="00D502C4" w:rsidRPr="00FE1B68">
        <w:rPr>
          <w:rFonts w:cstheme="minorHAnsi"/>
          <w:sz w:val="24"/>
          <w:szCs w:val="24"/>
        </w:rPr>
        <w:t xml:space="preserve"> </w:t>
      </w:r>
      <w:r w:rsidRPr="00FE1B68">
        <w:rPr>
          <w:rFonts w:cstheme="minorHAnsi"/>
          <w:i/>
          <w:iCs/>
          <w:sz w:val="24"/>
          <w:szCs w:val="24"/>
        </w:rPr>
        <w:t>(i</w:t>
      </w:r>
      <w:r w:rsidR="00897806" w:rsidRPr="00FE1B68">
        <w:rPr>
          <w:rFonts w:cstheme="minorHAnsi"/>
          <w:i/>
          <w:iCs/>
          <w:sz w:val="24"/>
          <w:szCs w:val="24"/>
        </w:rPr>
        <w:t>nclude outcomes and</w:t>
      </w:r>
      <w:r w:rsidRPr="00FE1B68">
        <w:rPr>
          <w:rFonts w:cstheme="minorHAnsi"/>
          <w:i/>
          <w:iCs/>
          <w:sz w:val="24"/>
          <w:szCs w:val="24"/>
        </w:rPr>
        <w:t xml:space="preserve"> evidence of effectiveness)</w:t>
      </w:r>
      <w:r w:rsidR="0074233F" w:rsidRPr="0074233F">
        <w:rPr>
          <w:rFonts w:cstheme="minorHAnsi"/>
          <w:sz w:val="24"/>
          <w:szCs w:val="24"/>
        </w:rPr>
        <w:t>:</w:t>
      </w:r>
    </w:p>
    <w:p w14:paraId="4FA6A65B" w14:textId="2BBD31CD" w:rsidR="00E62C86" w:rsidRDefault="00E62C86" w:rsidP="00E62C86">
      <w:pPr>
        <w:pStyle w:val="ListParagraph"/>
        <w:spacing w:after="0" w:line="240" w:lineRule="auto"/>
        <w:ind w:left="0"/>
        <w:rPr>
          <w:rFonts w:cstheme="minorHAnsi"/>
          <w:sz w:val="24"/>
          <w:szCs w:val="24"/>
        </w:rPr>
      </w:pPr>
    </w:p>
    <w:p w14:paraId="142C5460" w14:textId="52EBDA8F" w:rsidR="00F12413" w:rsidRDefault="00F12413" w:rsidP="00E62C86">
      <w:pPr>
        <w:pStyle w:val="ListParagraph"/>
        <w:spacing w:after="0" w:line="240" w:lineRule="auto"/>
        <w:ind w:left="0"/>
        <w:rPr>
          <w:rFonts w:cstheme="minorHAnsi"/>
          <w:sz w:val="24"/>
          <w:szCs w:val="24"/>
        </w:rPr>
      </w:pPr>
    </w:p>
    <w:p w14:paraId="3D2C7B23" w14:textId="77777777" w:rsidR="00F12413" w:rsidRDefault="00F12413" w:rsidP="00E62C86">
      <w:pPr>
        <w:pStyle w:val="ListParagraph"/>
        <w:spacing w:after="0" w:line="240" w:lineRule="auto"/>
        <w:ind w:left="0"/>
        <w:rPr>
          <w:rFonts w:cstheme="minorHAnsi"/>
          <w:sz w:val="24"/>
          <w:szCs w:val="24"/>
        </w:rPr>
      </w:pPr>
    </w:p>
    <w:p w14:paraId="4DE6F671" w14:textId="77777777" w:rsidR="00E62C86" w:rsidRPr="00FE1B68" w:rsidRDefault="00E62C86" w:rsidP="00A007A5">
      <w:pPr>
        <w:pStyle w:val="ListParagraph"/>
        <w:spacing w:after="0" w:line="240" w:lineRule="auto"/>
        <w:ind w:left="0"/>
      </w:pPr>
    </w:p>
    <w:p w14:paraId="7BA09918" w14:textId="77777777" w:rsidR="00BF1C98" w:rsidRDefault="00BF1C98">
      <w:pPr>
        <w:rPr>
          <w:rFonts w:ascii="Times New Roman" w:eastAsiaTheme="majorEastAsia" w:hAnsi="Times New Roman" w:cstheme="majorBidi"/>
          <w:b/>
          <w:bCs/>
          <w:sz w:val="24"/>
          <w:szCs w:val="28"/>
        </w:rPr>
      </w:pPr>
      <w:r>
        <w:br w:type="page"/>
      </w:r>
    </w:p>
    <w:p w14:paraId="5626AC0F" w14:textId="0CC00DE6" w:rsidR="00E31C91" w:rsidRPr="0032560F" w:rsidRDefault="00CA0926" w:rsidP="00A007A5">
      <w:pPr>
        <w:pStyle w:val="Heading1"/>
        <w:spacing w:before="0" w:line="240" w:lineRule="auto"/>
        <w:ind w:left="-360"/>
        <w:rPr>
          <w:rFonts w:asciiTheme="minorHAnsi" w:hAnsiTheme="minorHAnsi" w:cstheme="minorHAnsi"/>
        </w:rPr>
      </w:pPr>
      <w:bookmarkStart w:id="7" w:name="_Toc68519598"/>
      <w:r w:rsidRPr="0032560F">
        <w:rPr>
          <w:rFonts w:asciiTheme="minorHAnsi" w:hAnsiTheme="minorHAnsi" w:cstheme="minorHAnsi"/>
        </w:rPr>
        <w:lastRenderedPageBreak/>
        <w:t xml:space="preserve">PART </w:t>
      </w:r>
      <w:r w:rsidR="00E62C86" w:rsidRPr="0032560F">
        <w:rPr>
          <w:rFonts w:asciiTheme="minorHAnsi" w:hAnsiTheme="minorHAnsi" w:cstheme="minorHAnsi"/>
        </w:rPr>
        <w:t>V</w:t>
      </w:r>
      <w:r w:rsidRPr="0032560F">
        <w:rPr>
          <w:rFonts w:asciiTheme="minorHAnsi" w:hAnsiTheme="minorHAnsi" w:cstheme="minorHAnsi"/>
        </w:rPr>
        <w:t xml:space="preserve">: </w:t>
      </w:r>
      <w:r w:rsidR="00E31C91" w:rsidRPr="0032560F">
        <w:rPr>
          <w:rFonts w:asciiTheme="minorHAnsi" w:hAnsiTheme="minorHAnsi" w:cstheme="minorHAnsi"/>
        </w:rPr>
        <w:t>Areas of Focus</w:t>
      </w:r>
      <w:bookmarkEnd w:id="7"/>
    </w:p>
    <w:p w14:paraId="65A9C5AB" w14:textId="35A8F687" w:rsidR="000E37D4" w:rsidRDefault="001578E7" w:rsidP="00BF1C98">
      <w:pPr>
        <w:spacing w:after="0" w:line="240" w:lineRule="auto"/>
        <w:ind w:left="-360"/>
        <w:rPr>
          <w:rFonts w:cstheme="minorHAnsi"/>
          <w:sz w:val="24"/>
          <w:szCs w:val="24"/>
        </w:rPr>
      </w:pPr>
      <w:r>
        <w:rPr>
          <w:rFonts w:cstheme="minorHAnsi"/>
          <w:sz w:val="24"/>
          <w:szCs w:val="24"/>
        </w:rPr>
        <w:t xml:space="preserve">A deeper commitment to diversity, equity and inclusion. </w:t>
      </w:r>
      <w:r w:rsidR="000E37D4">
        <w:rPr>
          <w:rFonts w:cstheme="minorHAnsi"/>
          <w:sz w:val="24"/>
          <w:szCs w:val="24"/>
        </w:rPr>
        <w:t xml:space="preserve">This </w:t>
      </w:r>
      <w:r w:rsidR="000E37D4" w:rsidRPr="00D05796">
        <w:rPr>
          <w:rFonts w:cstheme="minorHAnsi"/>
          <w:sz w:val="24"/>
          <w:szCs w:val="24"/>
        </w:rPr>
        <w:t xml:space="preserve">section will </w:t>
      </w:r>
      <w:r w:rsidR="00114CB5">
        <w:rPr>
          <w:rFonts w:cstheme="minorHAnsi"/>
          <w:sz w:val="24"/>
          <w:szCs w:val="24"/>
        </w:rPr>
        <w:t>detail</w:t>
      </w:r>
      <w:r w:rsidR="000E37D4" w:rsidRPr="00D05796">
        <w:rPr>
          <w:rFonts w:cstheme="minorHAnsi"/>
          <w:sz w:val="24"/>
          <w:szCs w:val="24"/>
        </w:rPr>
        <w:t xml:space="preserve"> </w:t>
      </w:r>
      <w:r w:rsidR="006E5F09">
        <w:rPr>
          <w:rFonts w:cstheme="minorHAnsi"/>
          <w:sz w:val="24"/>
          <w:szCs w:val="24"/>
        </w:rPr>
        <w:t xml:space="preserve">practices, </w:t>
      </w:r>
      <w:r w:rsidR="00114CB5">
        <w:rPr>
          <w:rFonts w:cstheme="minorHAnsi"/>
          <w:sz w:val="24"/>
          <w:szCs w:val="24"/>
        </w:rPr>
        <w:t>programs, initiatives</w:t>
      </w:r>
      <w:r w:rsidR="006E5F09">
        <w:rPr>
          <w:rFonts w:cstheme="minorHAnsi"/>
          <w:sz w:val="24"/>
          <w:szCs w:val="24"/>
        </w:rPr>
        <w:t>, policies and procedures in your area</w:t>
      </w:r>
      <w:r w:rsidR="00114CB5">
        <w:rPr>
          <w:rFonts w:cstheme="minorHAnsi"/>
          <w:sz w:val="24"/>
          <w:szCs w:val="24"/>
        </w:rPr>
        <w:t xml:space="preserve"> that </w:t>
      </w:r>
      <w:r w:rsidR="0032560F">
        <w:rPr>
          <w:rFonts w:cstheme="minorHAnsi"/>
          <w:sz w:val="24"/>
          <w:szCs w:val="24"/>
        </w:rPr>
        <w:t>are</w:t>
      </w:r>
      <w:r w:rsidR="00114CB5">
        <w:rPr>
          <w:rFonts w:cstheme="minorHAnsi"/>
          <w:sz w:val="24"/>
          <w:szCs w:val="24"/>
        </w:rPr>
        <w:t xml:space="preserve"> </w:t>
      </w:r>
      <w:r w:rsidR="00D05796" w:rsidRPr="00D05796">
        <w:rPr>
          <w:rFonts w:cstheme="minorHAnsi"/>
          <w:sz w:val="24"/>
          <w:szCs w:val="24"/>
        </w:rPr>
        <w:t>divers</w:t>
      </w:r>
      <w:r w:rsidR="00114CB5">
        <w:rPr>
          <w:rFonts w:cstheme="minorHAnsi"/>
          <w:sz w:val="24"/>
          <w:szCs w:val="24"/>
        </w:rPr>
        <w:t>e,</w:t>
      </w:r>
      <w:r w:rsidR="00D05796" w:rsidRPr="00D05796">
        <w:rPr>
          <w:rFonts w:cstheme="minorHAnsi"/>
          <w:sz w:val="24"/>
          <w:szCs w:val="24"/>
        </w:rPr>
        <w:t xml:space="preserve"> equit</w:t>
      </w:r>
      <w:r w:rsidR="00114CB5">
        <w:rPr>
          <w:rFonts w:cstheme="minorHAnsi"/>
          <w:sz w:val="24"/>
          <w:szCs w:val="24"/>
        </w:rPr>
        <w:t>able</w:t>
      </w:r>
      <w:r w:rsidR="00D05796" w:rsidRPr="00D05796">
        <w:rPr>
          <w:rFonts w:cstheme="minorHAnsi"/>
          <w:sz w:val="24"/>
          <w:szCs w:val="24"/>
        </w:rPr>
        <w:t xml:space="preserve"> and inclusi</w:t>
      </w:r>
      <w:r w:rsidR="00114CB5">
        <w:rPr>
          <w:rFonts w:cstheme="minorHAnsi"/>
          <w:sz w:val="24"/>
          <w:szCs w:val="24"/>
        </w:rPr>
        <w:t>ve</w:t>
      </w:r>
      <w:r w:rsidR="00D05796">
        <w:rPr>
          <w:rFonts w:cstheme="minorHAnsi"/>
          <w:sz w:val="24"/>
          <w:szCs w:val="24"/>
        </w:rPr>
        <w:t xml:space="preserve">. </w:t>
      </w:r>
      <w:r w:rsidR="00114CB5">
        <w:rPr>
          <w:rFonts w:cstheme="minorHAnsi"/>
          <w:sz w:val="24"/>
          <w:szCs w:val="24"/>
        </w:rPr>
        <w:t>The</w:t>
      </w:r>
      <w:r w:rsidR="000E37D4">
        <w:rPr>
          <w:rFonts w:cstheme="minorHAnsi"/>
          <w:sz w:val="24"/>
          <w:szCs w:val="24"/>
        </w:rPr>
        <w:t xml:space="preserve"> five areas of focus </w:t>
      </w:r>
      <w:r w:rsidR="00114CB5">
        <w:rPr>
          <w:rFonts w:cstheme="minorHAnsi"/>
          <w:sz w:val="24"/>
          <w:szCs w:val="24"/>
        </w:rPr>
        <w:t xml:space="preserve">are </w:t>
      </w:r>
      <w:r w:rsidR="000E37D4">
        <w:rPr>
          <w:rFonts w:cstheme="minorHAnsi"/>
          <w:sz w:val="24"/>
          <w:szCs w:val="24"/>
        </w:rPr>
        <w:t>as follows: Recruitment; Selection and Hiring; Retention, Belonging</w:t>
      </w:r>
      <w:r w:rsidR="007F7508">
        <w:rPr>
          <w:rFonts w:cstheme="minorHAnsi"/>
          <w:sz w:val="24"/>
          <w:szCs w:val="24"/>
        </w:rPr>
        <w:t xml:space="preserve"> and</w:t>
      </w:r>
      <w:r w:rsidR="000E37D4">
        <w:rPr>
          <w:rFonts w:cstheme="minorHAnsi"/>
          <w:sz w:val="24"/>
          <w:szCs w:val="24"/>
        </w:rPr>
        <w:t xml:space="preserve"> Climate; Promotion and Professional Development; and Enhancing Expertise and Capacity Building</w:t>
      </w:r>
      <w:r w:rsidR="00BF18DC">
        <w:rPr>
          <w:rFonts w:cstheme="minorHAnsi"/>
          <w:sz w:val="24"/>
          <w:szCs w:val="24"/>
        </w:rPr>
        <w:t xml:space="preserve"> in the area of </w:t>
      </w:r>
      <w:r w:rsidR="0032560F">
        <w:rPr>
          <w:rFonts w:cstheme="minorHAnsi"/>
          <w:sz w:val="24"/>
          <w:szCs w:val="24"/>
        </w:rPr>
        <w:t>d</w:t>
      </w:r>
      <w:r w:rsidR="00BF18DC">
        <w:rPr>
          <w:rFonts w:cstheme="minorHAnsi"/>
          <w:sz w:val="24"/>
          <w:szCs w:val="24"/>
        </w:rPr>
        <w:t xml:space="preserve">iversity, </w:t>
      </w:r>
      <w:r w:rsidR="0032560F">
        <w:rPr>
          <w:rFonts w:cstheme="minorHAnsi"/>
          <w:sz w:val="24"/>
          <w:szCs w:val="24"/>
        </w:rPr>
        <w:t>e</w:t>
      </w:r>
      <w:r w:rsidR="00BF18DC">
        <w:rPr>
          <w:rFonts w:cstheme="minorHAnsi"/>
          <w:sz w:val="24"/>
          <w:szCs w:val="24"/>
        </w:rPr>
        <w:t xml:space="preserve">quity and </w:t>
      </w:r>
      <w:r w:rsidR="0032560F">
        <w:rPr>
          <w:rFonts w:cstheme="minorHAnsi"/>
          <w:sz w:val="24"/>
          <w:szCs w:val="24"/>
        </w:rPr>
        <w:t>i</w:t>
      </w:r>
      <w:r w:rsidR="00BF18DC">
        <w:rPr>
          <w:rFonts w:cstheme="minorHAnsi"/>
          <w:sz w:val="24"/>
          <w:szCs w:val="24"/>
        </w:rPr>
        <w:t>nclusion.</w:t>
      </w:r>
    </w:p>
    <w:p w14:paraId="0FD14E7C" w14:textId="77777777" w:rsidR="00953C4F" w:rsidRPr="00A007A5" w:rsidRDefault="00953C4F" w:rsidP="00A007A5">
      <w:pPr>
        <w:spacing w:after="0" w:line="240" w:lineRule="auto"/>
      </w:pPr>
    </w:p>
    <w:p w14:paraId="2A1D8805" w14:textId="54771F86" w:rsidR="00953C4F" w:rsidRPr="0032560F" w:rsidRDefault="00B74A9F" w:rsidP="0032560F">
      <w:pPr>
        <w:pStyle w:val="Heading1"/>
        <w:spacing w:before="0" w:line="240" w:lineRule="auto"/>
        <w:ind w:left="-360" w:firstLine="360"/>
        <w:rPr>
          <w:rFonts w:asciiTheme="minorHAnsi" w:hAnsiTheme="minorHAnsi" w:cstheme="minorHAnsi"/>
        </w:rPr>
      </w:pPr>
      <w:bookmarkStart w:id="8" w:name="_Toc68519599"/>
      <w:r w:rsidRPr="0032560F">
        <w:rPr>
          <w:rFonts w:asciiTheme="minorHAnsi" w:hAnsiTheme="minorHAnsi" w:cstheme="minorHAnsi"/>
        </w:rPr>
        <w:t>1. R</w:t>
      </w:r>
      <w:r w:rsidR="00953C4F" w:rsidRPr="0032560F">
        <w:rPr>
          <w:rFonts w:asciiTheme="minorHAnsi" w:hAnsiTheme="minorHAnsi" w:cstheme="minorHAnsi"/>
        </w:rPr>
        <w:t>ecruitment</w:t>
      </w:r>
      <w:bookmarkEnd w:id="8"/>
    </w:p>
    <w:p w14:paraId="712A6C18" w14:textId="2E30EDAA" w:rsidR="00CA0926" w:rsidRPr="00E10A45" w:rsidRDefault="00CA0926" w:rsidP="007E37EE">
      <w:pPr>
        <w:pStyle w:val="Heading2"/>
        <w:rPr>
          <w:rStyle w:val="IntenseEmphasis"/>
        </w:rPr>
      </w:pPr>
      <w:bookmarkStart w:id="9" w:name="_Toc68519600"/>
      <w:r w:rsidRPr="00E10A45">
        <w:rPr>
          <w:rStyle w:val="IntenseEmphasis"/>
        </w:rPr>
        <w:t xml:space="preserve">How </w:t>
      </w:r>
      <w:r w:rsidR="00655C64" w:rsidRPr="00E10A45">
        <w:rPr>
          <w:rStyle w:val="IntenseEmphasis"/>
        </w:rPr>
        <w:t xml:space="preserve">does your unit promote and demonstrate </w:t>
      </w:r>
      <w:r w:rsidR="00114CB5">
        <w:rPr>
          <w:rStyle w:val="IntenseEmphasis"/>
        </w:rPr>
        <w:t xml:space="preserve">Diversity, </w:t>
      </w:r>
      <w:r w:rsidR="000164CC">
        <w:rPr>
          <w:rStyle w:val="IntenseEmphasis"/>
        </w:rPr>
        <w:t>Equity</w:t>
      </w:r>
      <w:r w:rsidR="00114CB5">
        <w:rPr>
          <w:rStyle w:val="IntenseEmphasis"/>
        </w:rPr>
        <w:t xml:space="preserve"> and Inclusion (DEI) </w:t>
      </w:r>
      <w:r w:rsidR="00193BE7" w:rsidRPr="006031A8">
        <w:rPr>
          <w:rStyle w:val="IntenseEmphasis"/>
        </w:rPr>
        <w:t>in</w:t>
      </w:r>
      <w:r w:rsidRPr="006031A8">
        <w:rPr>
          <w:rStyle w:val="IntenseEmphasis"/>
        </w:rPr>
        <w:t xml:space="preserve"> </w:t>
      </w:r>
      <w:r w:rsidR="002C63CB" w:rsidRPr="006031A8">
        <w:rPr>
          <w:rStyle w:val="IntenseEmphasis"/>
        </w:rPr>
        <w:t>the</w:t>
      </w:r>
      <w:r w:rsidR="002C63CB">
        <w:rPr>
          <w:rStyle w:val="IntenseEmphasis"/>
        </w:rPr>
        <w:t xml:space="preserve"> </w:t>
      </w:r>
      <w:r w:rsidRPr="00E10A45">
        <w:rPr>
          <w:rStyle w:val="IntenseEmphasis"/>
        </w:rPr>
        <w:t xml:space="preserve">recruitment </w:t>
      </w:r>
      <w:r w:rsidR="00D80025" w:rsidRPr="00E10A45">
        <w:rPr>
          <w:rStyle w:val="IntenseEmphasis"/>
        </w:rPr>
        <w:t>of</w:t>
      </w:r>
      <w:r w:rsidRPr="00E10A45">
        <w:rPr>
          <w:rStyle w:val="IntenseEmphasis"/>
        </w:rPr>
        <w:t xml:space="preserve"> </w:t>
      </w:r>
      <w:r w:rsidR="00FA182D">
        <w:rPr>
          <w:rStyle w:val="IntenseEmphasis"/>
        </w:rPr>
        <w:t xml:space="preserve">faculty, </w:t>
      </w:r>
      <w:r w:rsidRPr="00E10A45">
        <w:rPr>
          <w:rStyle w:val="IntenseEmphasis"/>
        </w:rPr>
        <w:t>staff</w:t>
      </w:r>
      <w:r w:rsidR="00FA182D">
        <w:rPr>
          <w:rStyle w:val="IntenseEmphasis"/>
        </w:rPr>
        <w:t xml:space="preserve"> and </w:t>
      </w:r>
      <w:r w:rsidR="00E62C86">
        <w:rPr>
          <w:rStyle w:val="IntenseEmphasis"/>
        </w:rPr>
        <w:t>students</w:t>
      </w:r>
      <w:r w:rsidR="00E10A45" w:rsidRPr="00E10A45">
        <w:rPr>
          <w:rStyle w:val="IntenseEmphasis"/>
        </w:rPr>
        <w:t>?</w:t>
      </w:r>
      <w:bookmarkEnd w:id="9"/>
    </w:p>
    <w:p w14:paraId="79FE7121" w14:textId="77777777" w:rsidR="00CA0926" w:rsidRPr="002035F2" w:rsidRDefault="00CA0926" w:rsidP="00CA0926">
      <w:pPr>
        <w:pStyle w:val="BodyText"/>
        <w:rPr>
          <w:color w:val="FF0000"/>
          <w:u w:val="single"/>
        </w:rPr>
      </w:pPr>
    </w:p>
    <w:p w14:paraId="31311EF1" w14:textId="4D44AE93" w:rsidR="00CA0926" w:rsidRPr="00146E63" w:rsidRDefault="00CA0926" w:rsidP="0032560F">
      <w:pPr>
        <w:pStyle w:val="ListParagraph"/>
        <w:widowControl w:val="0"/>
        <w:numPr>
          <w:ilvl w:val="1"/>
          <w:numId w:val="3"/>
        </w:numPr>
        <w:autoSpaceDE w:val="0"/>
        <w:autoSpaceDN w:val="0"/>
        <w:spacing w:after="0" w:line="240" w:lineRule="auto"/>
        <w:ind w:left="630" w:right="721"/>
        <w:contextualSpacing w:val="0"/>
        <w:rPr>
          <w:color w:val="000000" w:themeColor="text1"/>
          <w:sz w:val="24"/>
        </w:rPr>
      </w:pPr>
      <w:r>
        <w:rPr>
          <w:color w:val="000000" w:themeColor="text1"/>
          <w:sz w:val="24"/>
        </w:rPr>
        <w:t>What efforts has your unit established to</w:t>
      </w:r>
      <w:r w:rsidR="002C63CB">
        <w:rPr>
          <w:color w:val="000000" w:themeColor="text1"/>
          <w:sz w:val="24"/>
        </w:rPr>
        <w:t xml:space="preserve"> ensure</w:t>
      </w:r>
      <w:r>
        <w:rPr>
          <w:color w:val="000000" w:themeColor="text1"/>
          <w:sz w:val="24"/>
        </w:rPr>
        <w:t xml:space="preserve"> </w:t>
      </w:r>
      <w:r w:rsidR="001578E7">
        <w:rPr>
          <w:color w:val="000000" w:themeColor="text1"/>
          <w:sz w:val="24"/>
        </w:rPr>
        <w:t xml:space="preserve">that the values of diversity, equity and inclusion </w:t>
      </w:r>
      <w:r w:rsidR="00992680">
        <w:rPr>
          <w:color w:val="000000" w:themeColor="text1"/>
          <w:sz w:val="24"/>
        </w:rPr>
        <w:t>are</w:t>
      </w:r>
      <w:r w:rsidR="001578E7">
        <w:rPr>
          <w:color w:val="000000" w:themeColor="text1"/>
          <w:sz w:val="24"/>
        </w:rPr>
        <w:t xml:space="preserve"> embedded in the recruitment of </w:t>
      </w:r>
      <w:r w:rsidR="00FA182D">
        <w:rPr>
          <w:color w:val="000000" w:themeColor="text1"/>
          <w:sz w:val="24"/>
        </w:rPr>
        <w:t>faculty, staff and student</w:t>
      </w:r>
      <w:r w:rsidR="00156201">
        <w:rPr>
          <w:color w:val="000000" w:themeColor="text1"/>
          <w:sz w:val="24"/>
        </w:rPr>
        <w:t>s</w:t>
      </w:r>
      <w:r w:rsidR="00D80025">
        <w:rPr>
          <w:color w:val="000000" w:themeColor="text1"/>
          <w:sz w:val="24"/>
        </w:rPr>
        <w:t xml:space="preserve"> </w:t>
      </w:r>
      <w:r>
        <w:rPr>
          <w:color w:val="000000" w:themeColor="text1"/>
          <w:sz w:val="24"/>
        </w:rPr>
        <w:t>(</w:t>
      </w:r>
      <w:r w:rsidR="000710A6">
        <w:rPr>
          <w:color w:val="000000" w:themeColor="text1"/>
          <w:sz w:val="24"/>
        </w:rPr>
        <w:t xml:space="preserve">e.g., policies, procedures and process, </w:t>
      </w:r>
      <w:r w:rsidR="002C63CB">
        <w:rPr>
          <w:color w:val="000000" w:themeColor="text1"/>
          <w:sz w:val="24"/>
        </w:rPr>
        <w:t>staff and faculty must demonstrate a commitment to equity,</w:t>
      </w:r>
      <w:r>
        <w:rPr>
          <w:color w:val="000000" w:themeColor="text1"/>
          <w:sz w:val="24"/>
        </w:rPr>
        <w:t xml:space="preserve"> provide unconscious bias training for </w:t>
      </w:r>
      <w:r w:rsidR="002C63CB">
        <w:rPr>
          <w:color w:val="000000" w:themeColor="text1"/>
          <w:sz w:val="24"/>
        </w:rPr>
        <w:t>search committee members</w:t>
      </w:r>
      <w:r w:rsidR="00E31C91">
        <w:rPr>
          <w:color w:val="000000" w:themeColor="text1"/>
          <w:sz w:val="24"/>
        </w:rPr>
        <w:t>, offer student scholarships</w:t>
      </w:r>
      <w:r w:rsidR="00992680">
        <w:rPr>
          <w:color w:val="000000" w:themeColor="text1"/>
          <w:sz w:val="24"/>
        </w:rPr>
        <w:t xml:space="preserve">, diversify </w:t>
      </w:r>
      <w:r w:rsidR="00AE5401">
        <w:rPr>
          <w:color w:val="000000" w:themeColor="text1"/>
          <w:sz w:val="24"/>
        </w:rPr>
        <w:t xml:space="preserve">recruitment/hiring </w:t>
      </w:r>
      <w:r w:rsidR="00992680">
        <w:rPr>
          <w:color w:val="000000" w:themeColor="text1"/>
          <w:sz w:val="24"/>
        </w:rPr>
        <w:t>committees</w:t>
      </w:r>
      <w:r w:rsidR="00AE5401">
        <w:rPr>
          <w:color w:val="000000" w:themeColor="text1"/>
          <w:sz w:val="24"/>
        </w:rPr>
        <w:t xml:space="preserve">, </w:t>
      </w:r>
      <w:r w:rsidR="00AE5401" w:rsidRPr="007B1B07">
        <w:rPr>
          <w:color w:val="000000" w:themeColor="text1"/>
          <w:sz w:val="24"/>
        </w:rPr>
        <w:t>diversify how and where you recruit</w:t>
      </w:r>
      <w:r w:rsidR="00682E01">
        <w:rPr>
          <w:color w:val="000000" w:themeColor="text1"/>
          <w:sz w:val="24"/>
        </w:rPr>
        <w:t>, DEI embedded in visual images</w:t>
      </w:r>
      <w:r>
        <w:rPr>
          <w:color w:val="000000" w:themeColor="text1"/>
          <w:sz w:val="24"/>
        </w:rPr>
        <w:t>)</w:t>
      </w:r>
      <w:r w:rsidR="003C5250">
        <w:rPr>
          <w:color w:val="000000" w:themeColor="text1"/>
          <w:sz w:val="24"/>
        </w:rPr>
        <w:t>?</w:t>
      </w:r>
    </w:p>
    <w:p w14:paraId="39134E84" w14:textId="77777777" w:rsidR="007C39B2" w:rsidRDefault="007C39B2" w:rsidP="00CA0926">
      <w:pPr>
        <w:pStyle w:val="ListParagraph"/>
        <w:spacing w:after="0" w:line="240" w:lineRule="auto"/>
        <w:ind w:left="1439" w:right="721"/>
        <w:rPr>
          <w:color w:val="000000" w:themeColor="text1"/>
          <w:sz w:val="24"/>
        </w:rPr>
      </w:pPr>
    </w:p>
    <w:p w14:paraId="04C79CB2" w14:textId="1E215176" w:rsidR="00CA0926" w:rsidRPr="00146E63" w:rsidRDefault="00CA0926" w:rsidP="00146E63">
      <w:pPr>
        <w:pStyle w:val="ListParagraph"/>
        <w:widowControl w:val="0"/>
        <w:numPr>
          <w:ilvl w:val="1"/>
          <w:numId w:val="3"/>
        </w:numPr>
        <w:autoSpaceDE w:val="0"/>
        <w:autoSpaceDN w:val="0"/>
        <w:spacing w:after="0" w:line="240" w:lineRule="auto"/>
        <w:ind w:left="630" w:right="721"/>
        <w:contextualSpacing w:val="0"/>
        <w:rPr>
          <w:color w:val="000000" w:themeColor="text1"/>
          <w:sz w:val="24"/>
        </w:rPr>
      </w:pPr>
      <w:r w:rsidRPr="00B670ED">
        <w:rPr>
          <w:color w:val="000000" w:themeColor="text1"/>
          <w:sz w:val="24"/>
        </w:rPr>
        <w:t>Describe your unit’s collaborations/partnerships with other entities</w:t>
      </w:r>
      <w:r w:rsidR="00992680">
        <w:rPr>
          <w:color w:val="000000" w:themeColor="text1"/>
          <w:sz w:val="24"/>
        </w:rPr>
        <w:t xml:space="preserve"> (on and off campus)</w:t>
      </w:r>
      <w:r w:rsidRPr="00B670ED">
        <w:rPr>
          <w:color w:val="000000" w:themeColor="text1"/>
          <w:sz w:val="24"/>
        </w:rPr>
        <w:t xml:space="preserve"> that support </w:t>
      </w:r>
      <w:r w:rsidR="00114CB5">
        <w:rPr>
          <w:color w:val="000000" w:themeColor="text1"/>
          <w:sz w:val="24"/>
        </w:rPr>
        <w:t xml:space="preserve">DEI </w:t>
      </w:r>
      <w:r w:rsidR="00D80025">
        <w:rPr>
          <w:color w:val="000000" w:themeColor="text1"/>
          <w:sz w:val="24"/>
        </w:rPr>
        <w:t xml:space="preserve">in </w:t>
      </w:r>
      <w:r w:rsidRPr="00B670ED">
        <w:rPr>
          <w:color w:val="000000" w:themeColor="text1"/>
          <w:sz w:val="24"/>
        </w:rPr>
        <w:t xml:space="preserve">recruitment </w:t>
      </w:r>
      <w:r>
        <w:rPr>
          <w:color w:val="000000" w:themeColor="text1"/>
          <w:sz w:val="24"/>
        </w:rPr>
        <w:t>of</w:t>
      </w:r>
      <w:r w:rsidR="00911F10">
        <w:rPr>
          <w:color w:val="000000" w:themeColor="text1"/>
          <w:sz w:val="24"/>
        </w:rPr>
        <w:t xml:space="preserve"> </w:t>
      </w:r>
      <w:r w:rsidR="00FA182D">
        <w:rPr>
          <w:color w:val="000000" w:themeColor="text1"/>
          <w:sz w:val="24"/>
        </w:rPr>
        <w:t xml:space="preserve">faculty, staff and students </w:t>
      </w:r>
      <w:r w:rsidRPr="00B670ED">
        <w:rPr>
          <w:color w:val="000000" w:themeColor="text1"/>
          <w:sz w:val="24"/>
        </w:rPr>
        <w:t>(</w:t>
      </w:r>
      <w:r w:rsidR="009D3931">
        <w:rPr>
          <w:color w:val="000000" w:themeColor="text1"/>
          <w:sz w:val="24"/>
        </w:rPr>
        <w:t>e.g</w:t>
      </w:r>
      <w:r w:rsidRPr="00B670ED">
        <w:rPr>
          <w:color w:val="000000" w:themeColor="text1"/>
          <w:sz w:val="24"/>
        </w:rPr>
        <w:t>.</w:t>
      </w:r>
      <w:r w:rsidR="003C5250">
        <w:rPr>
          <w:color w:val="000000" w:themeColor="text1"/>
          <w:sz w:val="24"/>
        </w:rPr>
        <w:t>,</w:t>
      </w:r>
      <w:r w:rsidR="007F7508">
        <w:rPr>
          <w:color w:val="000000" w:themeColor="text1"/>
          <w:sz w:val="24"/>
        </w:rPr>
        <w:t xml:space="preserve"> </w:t>
      </w:r>
      <w:r w:rsidR="001578E7">
        <w:rPr>
          <w:color w:val="000000" w:themeColor="text1"/>
          <w:sz w:val="24"/>
        </w:rPr>
        <w:t xml:space="preserve">collaboration with Enrollment Management, </w:t>
      </w:r>
      <w:r w:rsidR="007F7508">
        <w:rPr>
          <w:color w:val="000000" w:themeColor="text1"/>
          <w:sz w:val="24"/>
        </w:rPr>
        <w:t>attend</w:t>
      </w:r>
      <w:r w:rsidRPr="00B670ED">
        <w:rPr>
          <w:color w:val="000000" w:themeColor="text1"/>
          <w:sz w:val="24"/>
        </w:rPr>
        <w:t xml:space="preserve"> staff caucuses, </w:t>
      </w:r>
      <w:r w:rsidR="007F7508">
        <w:rPr>
          <w:color w:val="000000" w:themeColor="text1"/>
          <w:sz w:val="24"/>
        </w:rPr>
        <w:t xml:space="preserve">participate in </w:t>
      </w:r>
      <w:r w:rsidR="007B1B07">
        <w:rPr>
          <w:color w:val="000000" w:themeColor="text1"/>
          <w:sz w:val="24"/>
        </w:rPr>
        <w:t xml:space="preserve">diverse </w:t>
      </w:r>
      <w:r w:rsidRPr="00B670ED">
        <w:rPr>
          <w:color w:val="000000" w:themeColor="text1"/>
          <w:sz w:val="24"/>
        </w:rPr>
        <w:t>community organizations</w:t>
      </w:r>
      <w:r w:rsidR="00E31C91">
        <w:rPr>
          <w:color w:val="000000" w:themeColor="text1"/>
          <w:sz w:val="24"/>
        </w:rPr>
        <w:t>,</w:t>
      </w:r>
      <w:r w:rsidR="007B1B07">
        <w:rPr>
          <w:color w:val="000000" w:themeColor="text1"/>
          <w:sz w:val="24"/>
        </w:rPr>
        <w:t xml:space="preserve"> </w:t>
      </w:r>
      <w:r w:rsidR="007F7508">
        <w:rPr>
          <w:color w:val="000000" w:themeColor="text1"/>
          <w:sz w:val="24"/>
        </w:rPr>
        <w:t xml:space="preserve">join </w:t>
      </w:r>
      <w:r w:rsidR="007B1B07">
        <w:rPr>
          <w:color w:val="000000" w:themeColor="text1"/>
          <w:sz w:val="24"/>
        </w:rPr>
        <w:t>diverse student groups)</w:t>
      </w:r>
      <w:r w:rsidR="003C5250">
        <w:rPr>
          <w:color w:val="000000" w:themeColor="text1"/>
          <w:sz w:val="24"/>
        </w:rPr>
        <w:t>.</w:t>
      </w:r>
    </w:p>
    <w:p w14:paraId="51E1E5A1" w14:textId="77777777" w:rsidR="00CA0926" w:rsidRPr="00B670ED" w:rsidRDefault="00CA0926" w:rsidP="00CA0926">
      <w:pPr>
        <w:pStyle w:val="ListParagraph"/>
        <w:spacing w:after="0" w:line="240" w:lineRule="auto"/>
        <w:ind w:left="630" w:right="721"/>
        <w:rPr>
          <w:color w:val="000000" w:themeColor="text1"/>
          <w:sz w:val="24"/>
        </w:rPr>
      </w:pPr>
    </w:p>
    <w:p w14:paraId="19A0A4CD" w14:textId="0CB75EF7" w:rsidR="00BF1C98" w:rsidRPr="00BF1C98" w:rsidRDefault="00CA0926" w:rsidP="00BF1C98">
      <w:pPr>
        <w:pStyle w:val="ListParagraph"/>
        <w:widowControl w:val="0"/>
        <w:numPr>
          <w:ilvl w:val="1"/>
          <w:numId w:val="3"/>
        </w:numPr>
        <w:autoSpaceDE w:val="0"/>
        <w:autoSpaceDN w:val="0"/>
        <w:spacing w:after="0" w:line="240" w:lineRule="auto"/>
        <w:ind w:left="630" w:right="1182"/>
        <w:contextualSpacing w:val="0"/>
        <w:rPr>
          <w:color w:val="000000" w:themeColor="text1"/>
          <w:sz w:val="23"/>
        </w:rPr>
      </w:pPr>
      <w:r w:rsidRPr="00B670ED">
        <w:rPr>
          <w:color w:val="000000" w:themeColor="text1"/>
          <w:sz w:val="24"/>
        </w:rPr>
        <w:t xml:space="preserve">How does </w:t>
      </w:r>
      <w:r>
        <w:rPr>
          <w:color w:val="000000" w:themeColor="text1"/>
          <w:sz w:val="24"/>
        </w:rPr>
        <w:t>your</w:t>
      </w:r>
      <w:r w:rsidRPr="00B670ED">
        <w:rPr>
          <w:color w:val="000000" w:themeColor="text1"/>
          <w:sz w:val="24"/>
        </w:rPr>
        <w:t xml:space="preserve"> unit </w:t>
      </w:r>
      <w:r w:rsidR="00A72C29">
        <w:rPr>
          <w:color w:val="000000" w:themeColor="text1"/>
          <w:sz w:val="24"/>
        </w:rPr>
        <w:t xml:space="preserve">collect data to </w:t>
      </w:r>
      <w:r w:rsidRPr="00B670ED">
        <w:rPr>
          <w:color w:val="000000" w:themeColor="text1"/>
          <w:sz w:val="24"/>
        </w:rPr>
        <w:t>track</w:t>
      </w:r>
      <w:r w:rsidR="00AE5401">
        <w:rPr>
          <w:color w:val="000000" w:themeColor="text1"/>
          <w:sz w:val="24"/>
        </w:rPr>
        <w:t xml:space="preserve"> and </w:t>
      </w:r>
      <w:r w:rsidRPr="00B670ED">
        <w:rPr>
          <w:color w:val="000000" w:themeColor="text1"/>
          <w:sz w:val="24"/>
        </w:rPr>
        <w:t xml:space="preserve">promote </w:t>
      </w:r>
      <w:r w:rsidR="00682E01">
        <w:rPr>
          <w:color w:val="000000" w:themeColor="text1"/>
          <w:sz w:val="24"/>
        </w:rPr>
        <w:t xml:space="preserve">diverse, equitable and inclusive </w:t>
      </w:r>
      <w:r>
        <w:rPr>
          <w:color w:val="000000" w:themeColor="text1"/>
          <w:sz w:val="24"/>
        </w:rPr>
        <w:t>recruitment efforts</w:t>
      </w:r>
      <w:r w:rsidR="00E024D8">
        <w:rPr>
          <w:color w:val="000000" w:themeColor="text1"/>
          <w:sz w:val="24"/>
        </w:rPr>
        <w:t xml:space="preserve"> of </w:t>
      </w:r>
      <w:r w:rsidR="00FA182D">
        <w:rPr>
          <w:color w:val="000000" w:themeColor="text1"/>
          <w:sz w:val="24"/>
        </w:rPr>
        <w:t xml:space="preserve">faculty, staff and students </w:t>
      </w:r>
      <w:r w:rsidR="008C5F25" w:rsidRPr="007B1B07">
        <w:rPr>
          <w:color w:val="000000" w:themeColor="text1"/>
          <w:sz w:val="24"/>
        </w:rPr>
        <w:t>(</w:t>
      </w:r>
      <w:r w:rsidR="00AE5401">
        <w:rPr>
          <w:color w:val="000000" w:themeColor="text1"/>
          <w:sz w:val="24"/>
        </w:rPr>
        <w:t>use of rubrics that embed the values of equity, diversity and inclusion</w:t>
      </w:r>
      <w:r w:rsidR="00F2561C">
        <w:rPr>
          <w:color w:val="000000" w:themeColor="text1"/>
          <w:sz w:val="24"/>
        </w:rPr>
        <w:t>;</w:t>
      </w:r>
      <w:r w:rsidR="00AE5401">
        <w:rPr>
          <w:color w:val="000000" w:themeColor="text1"/>
          <w:sz w:val="24"/>
        </w:rPr>
        <w:t xml:space="preserve"> </w:t>
      </w:r>
      <w:r w:rsidR="002C63CB">
        <w:rPr>
          <w:color w:val="000000" w:themeColor="text1"/>
          <w:sz w:val="24"/>
        </w:rPr>
        <w:t>language in job ads</w:t>
      </w:r>
      <w:r w:rsidR="00F2561C">
        <w:rPr>
          <w:color w:val="000000" w:themeColor="text1"/>
          <w:sz w:val="24"/>
        </w:rPr>
        <w:t xml:space="preserve">; </w:t>
      </w:r>
      <w:r w:rsidR="007B1B07" w:rsidRPr="007B1B07">
        <w:rPr>
          <w:color w:val="000000" w:themeColor="text1"/>
          <w:sz w:val="24"/>
        </w:rPr>
        <w:t xml:space="preserve">review </w:t>
      </w:r>
      <w:r w:rsidR="007B1B07">
        <w:rPr>
          <w:color w:val="000000" w:themeColor="text1"/>
          <w:sz w:val="24"/>
        </w:rPr>
        <w:t>scholarships and ensure the</w:t>
      </w:r>
      <w:r w:rsidR="005523C7">
        <w:rPr>
          <w:color w:val="000000" w:themeColor="text1"/>
          <w:sz w:val="24"/>
        </w:rPr>
        <w:t>re</w:t>
      </w:r>
      <w:r w:rsidR="007B1B07">
        <w:rPr>
          <w:color w:val="000000" w:themeColor="text1"/>
          <w:sz w:val="24"/>
        </w:rPr>
        <w:t xml:space="preserve"> are </w:t>
      </w:r>
      <w:r w:rsidR="00AE5401">
        <w:rPr>
          <w:color w:val="000000" w:themeColor="text1"/>
          <w:sz w:val="24"/>
        </w:rPr>
        <w:t xml:space="preserve">equitable practices in how they </w:t>
      </w:r>
      <w:r w:rsidR="00CE5A3F">
        <w:rPr>
          <w:color w:val="000000" w:themeColor="text1"/>
          <w:sz w:val="24"/>
        </w:rPr>
        <w:t xml:space="preserve">are </w:t>
      </w:r>
      <w:r w:rsidR="007B1B07">
        <w:rPr>
          <w:color w:val="000000" w:themeColor="text1"/>
          <w:sz w:val="24"/>
        </w:rPr>
        <w:t>offered)</w:t>
      </w:r>
      <w:r w:rsidR="002D1B21">
        <w:rPr>
          <w:color w:val="000000" w:themeColor="text1"/>
          <w:sz w:val="24"/>
        </w:rPr>
        <w:t>?</w:t>
      </w:r>
    </w:p>
    <w:p w14:paraId="7F058C16" w14:textId="1299DC01" w:rsidR="00953C4F" w:rsidRPr="002D1B21" w:rsidRDefault="00B74A9F" w:rsidP="00A007A5">
      <w:pPr>
        <w:pStyle w:val="Heading1"/>
        <w:rPr>
          <w:rFonts w:asciiTheme="minorHAnsi" w:hAnsiTheme="minorHAnsi" w:cstheme="minorHAnsi"/>
        </w:rPr>
      </w:pPr>
      <w:bookmarkStart w:id="10" w:name="_Toc68519601"/>
      <w:r w:rsidRPr="002D1B21">
        <w:rPr>
          <w:rFonts w:asciiTheme="minorHAnsi" w:hAnsiTheme="minorHAnsi" w:cstheme="minorHAnsi"/>
        </w:rPr>
        <w:t>2. S</w:t>
      </w:r>
      <w:r w:rsidR="00953C4F" w:rsidRPr="002D1B21">
        <w:rPr>
          <w:rFonts w:asciiTheme="minorHAnsi" w:hAnsiTheme="minorHAnsi" w:cstheme="minorHAnsi"/>
        </w:rPr>
        <w:t>election and Hiring</w:t>
      </w:r>
      <w:bookmarkEnd w:id="10"/>
    </w:p>
    <w:p w14:paraId="360E4FF8" w14:textId="2A104EA1" w:rsidR="00B2783B" w:rsidRPr="00E10A45" w:rsidRDefault="00B2783B" w:rsidP="00B2783B">
      <w:pPr>
        <w:pStyle w:val="Heading2"/>
        <w:spacing w:before="0" w:line="240" w:lineRule="auto"/>
        <w:rPr>
          <w:rStyle w:val="IntenseEmphasis"/>
        </w:rPr>
      </w:pPr>
      <w:bookmarkStart w:id="11" w:name="_Toc68519602"/>
      <w:r w:rsidRPr="00E10A45">
        <w:rPr>
          <w:rStyle w:val="IntenseEmphasis"/>
        </w:rPr>
        <w:t xml:space="preserve">How does your unit promote and demonstrate </w:t>
      </w:r>
      <w:r w:rsidR="00114CB5">
        <w:rPr>
          <w:rStyle w:val="IntenseEmphasis"/>
        </w:rPr>
        <w:t>DEI</w:t>
      </w:r>
      <w:r w:rsidR="00114CB5" w:rsidRPr="00E10A45">
        <w:rPr>
          <w:rStyle w:val="IntenseEmphasis"/>
        </w:rPr>
        <w:t xml:space="preserve"> </w:t>
      </w:r>
      <w:r>
        <w:rPr>
          <w:rStyle w:val="IntenseEmphasis"/>
        </w:rPr>
        <w:t>in the selection and hiring</w:t>
      </w:r>
      <w:r w:rsidRPr="00E10A45">
        <w:rPr>
          <w:rStyle w:val="IntenseEmphasis"/>
        </w:rPr>
        <w:t xml:space="preserve"> of </w:t>
      </w:r>
      <w:r w:rsidR="00FA182D">
        <w:rPr>
          <w:rStyle w:val="IntenseEmphasis"/>
        </w:rPr>
        <w:t xml:space="preserve">faculty, </w:t>
      </w:r>
      <w:r w:rsidRPr="00E10A45">
        <w:rPr>
          <w:rStyle w:val="IntenseEmphasis"/>
        </w:rPr>
        <w:t>staff</w:t>
      </w:r>
      <w:r w:rsidR="00FA182D">
        <w:rPr>
          <w:rStyle w:val="IntenseEmphasis"/>
        </w:rPr>
        <w:t xml:space="preserve"> and </w:t>
      </w:r>
      <w:r>
        <w:rPr>
          <w:rStyle w:val="IntenseEmphasis"/>
        </w:rPr>
        <w:t>students</w:t>
      </w:r>
      <w:r w:rsidRPr="00E10A45">
        <w:rPr>
          <w:rStyle w:val="IntenseEmphasis"/>
        </w:rPr>
        <w:t>?</w:t>
      </w:r>
      <w:bookmarkEnd w:id="11"/>
    </w:p>
    <w:p w14:paraId="71066C66" w14:textId="3B2CF745" w:rsidR="00953C4F" w:rsidRPr="00A007A5" w:rsidRDefault="00953C4F" w:rsidP="00A007A5">
      <w:pPr>
        <w:pStyle w:val="Heading5"/>
      </w:pPr>
    </w:p>
    <w:p w14:paraId="353EFEF9" w14:textId="067FB757" w:rsidR="00B8105A" w:rsidRPr="00146E63" w:rsidRDefault="00B8105A" w:rsidP="00146E63">
      <w:pPr>
        <w:pStyle w:val="ListParagraph"/>
        <w:widowControl w:val="0"/>
        <w:numPr>
          <w:ilvl w:val="1"/>
          <w:numId w:val="3"/>
        </w:numPr>
        <w:autoSpaceDE w:val="0"/>
        <w:autoSpaceDN w:val="0"/>
        <w:spacing w:after="0" w:line="240" w:lineRule="auto"/>
        <w:ind w:left="630" w:right="721"/>
        <w:contextualSpacing w:val="0"/>
        <w:rPr>
          <w:color w:val="000000" w:themeColor="text1"/>
          <w:sz w:val="24"/>
        </w:rPr>
      </w:pPr>
      <w:r>
        <w:rPr>
          <w:color w:val="000000" w:themeColor="text1"/>
          <w:sz w:val="24"/>
        </w:rPr>
        <w:t xml:space="preserve">What efforts has your unit established to </w:t>
      </w:r>
      <w:r w:rsidR="00AB76F1">
        <w:rPr>
          <w:color w:val="000000" w:themeColor="text1"/>
          <w:sz w:val="24"/>
        </w:rPr>
        <w:t>ensure</w:t>
      </w:r>
      <w:r>
        <w:rPr>
          <w:color w:val="000000" w:themeColor="text1"/>
          <w:sz w:val="24"/>
        </w:rPr>
        <w:t xml:space="preserve"> </w:t>
      </w:r>
      <w:r w:rsidR="00EB2DEE">
        <w:rPr>
          <w:color w:val="000000" w:themeColor="text1"/>
          <w:sz w:val="24"/>
        </w:rPr>
        <w:t xml:space="preserve">that </w:t>
      </w:r>
      <w:r w:rsidR="00114CB5">
        <w:rPr>
          <w:color w:val="000000" w:themeColor="text1"/>
          <w:sz w:val="24"/>
        </w:rPr>
        <w:t xml:space="preserve">DEI </w:t>
      </w:r>
      <w:r>
        <w:rPr>
          <w:color w:val="000000" w:themeColor="text1"/>
          <w:sz w:val="24"/>
        </w:rPr>
        <w:t>i</w:t>
      </w:r>
      <w:r w:rsidR="00CE5A3F">
        <w:rPr>
          <w:color w:val="000000" w:themeColor="text1"/>
          <w:sz w:val="24"/>
        </w:rPr>
        <w:t xml:space="preserve">s </w:t>
      </w:r>
      <w:r w:rsidR="00EB2DEE">
        <w:rPr>
          <w:color w:val="000000" w:themeColor="text1"/>
          <w:sz w:val="24"/>
        </w:rPr>
        <w:t>embedded in</w:t>
      </w:r>
      <w:r>
        <w:rPr>
          <w:color w:val="000000" w:themeColor="text1"/>
          <w:sz w:val="24"/>
        </w:rPr>
        <w:t xml:space="preserve"> </w:t>
      </w:r>
      <w:r w:rsidR="00AE5401">
        <w:rPr>
          <w:color w:val="000000" w:themeColor="text1"/>
          <w:sz w:val="24"/>
        </w:rPr>
        <w:t xml:space="preserve">how </w:t>
      </w:r>
      <w:r w:rsidR="00FA182D">
        <w:rPr>
          <w:color w:val="000000" w:themeColor="text1"/>
          <w:sz w:val="24"/>
        </w:rPr>
        <w:t>faculty, staff and student</w:t>
      </w:r>
      <w:r w:rsidR="00EB2DEE">
        <w:rPr>
          <w:color w:val="000000" w:themeColor="text1"/>
          <w:sz w:val="24"/>
        </w:rPr>
        <w:t>s</w:t>
      </w:r>
      <w:r w:rsidR="00FA182D">
        <w:rPr>
          <w:color w:val="000000" w:themeColor="text1"/>
          <w:sz w:val="24"/>
        </w:rPr>
        <w:t xml:space="preserve"> </w:t>
      </w:r>
      <w:r w:rsidR="00AE5401">
        <w:rPr>
          <w:color w:val="000000" w:themeColor="text1"/>
          <w:sz w:val="24"/>
        </w:rPr>
        <w:t xml:space="preserve">are </w:t>
      </w:r>
      <w:r w:rsidR="0010479B">
        <w:rPr>
          <w:color w:val="000000" w:themeColor="text1"/>
          <w:sz w:val="24"/>
        </w:rPr>
        <w:t>select</w:t>
      </w:r>
      <w:r w:rsidR="00AE5401">
        <w:rPr>
          <w:color w:val="000000" w:themeColor="text1"/>
          <w:sz w:val="24"/>
        </w:rPr>
        <w:t>ed in the hiring processes (</w:t>
      </w:r>
      <w:r w:rsidR="0010479B">
        <w:rPr>
          <w:color w:val="000000" w:themeColor="text1"/>
          <w:sz w:val="24"/>
        </w:rPr>
        <w:t>hiring</w:t>
      </w:r>
      <w:r>
        <w:rPr>
          <w:color w:val="000000" w:themeColor="text1"/>
          <w:sz w:val="24"/>
        </w:rPr>
        <w:t xml:space="preserve"> </w:t>
      </w:r>
      <w:r w:rsidR="00700EB0">
        <w:rPr>
          <w:color w:val="000000" w:themeColor="text1"/>
          <w:sz w:val="24"/>
        </w:rPr>
        <w:t>policies, procedures and processes</w:t>
      </w:r>
      <w:r w:rsidR="00AE5401">
        <w:rPr>
          <w:color w:val="000000" w:themeColor="text1"/>
          <w:sz w:val="24"/>
        </w:rPr>
        <w:t>;</w:t>
      </w:r>
      <w:r>
        <w:rPr>
          <w:color w:val="000000" w:themeColor="text1"/>
          <w:sz w:val="24"/>
        </w:rPr>
        <w:t xml:space="preserve"> </w:t>
      </w:r>
      <w:r w:rsidR="007F7508">
        <w:rPr>
          <w:color w:val="000000" w:themeColor="text1"/>
          <w:sz w:val="24"/>
        </w:rPr>
        <w:t>offer</w:t>
      </w:r>
      <w:r w:rsidR="00AE5401">
        <w:rPr>
          <w:color w:val="000000" w:themeColor="text1"/>
          <w:sz w:val="24"/>
        </w:rPr>
        <w:t>ing</w:t>
      </w:r>
      <w:r w:rsidR="00AB76F1">
        <w:rPr>
          <w:color w:val="000000" w:themeColor="text1"/>
          <w:sz w:val="24"/>
        </w:rPr>
        <w:t xml:space="preserve"> diversity training</w:t>
      </w:r>
      <w:r w:rsidR="007F7508">
        <w:rPr>
          <w:color w:val="000000" w:themeColor="text1"/>
          <w:sz w:val="24"/>
        </w:rPr>
        <w:t xml:space="preserve"> to the hiring committee</w:t>
      </w:r>
      <w:r w:rsidR="00CE5A3F">
        <w:rPr>
          <w:color w:val="000000" w:themeColor="text1"/>
          <w:sz w:val="24"/>
        </w:rPr>
        <w:t xml:space="preserve">; </w:t>
      </w:r>
      <w:r w:rsidR="00AE5401">
        <w:rPr>
          <w:color w:val="000000" w:themeColor="text1"/>
          <w:sz w:val="24"/>
        </w:rPr>
        <w:t xml:space="preserve">actively discouraging </w:t>
      </w:r>
      <w:r w:rsidR="00AB76F1">
        <w:rPr>
          <w:color w:val="000000" w:themeColor="text1"/>
          <w:sz w:val="24"/>
        </w:rPr>
        <w:t>disqualifiers such as hair style or color</w:t>
      </w:r>
      <w:r w:rsidR="00CE5A3F">
        <w:rPr>
          <w:color w:val="000000" w:themeColor="text1"/>
          <w:sz w:val="24"/>
        </w:rPr>
        <w:t>;</w:t>
      </w:r>
      <w:r w:rsidR="00682E01">
        <w:rPr>
          <w:color w:val="000000" w:themeColor="text1"/>
          <w:sz w:val="24"/>
        </w:rPr>
        <w:t xml:space="preserve"> diversity embedded in interview and selection rubrics</w:t>
      </w:r>
      <w:r>
        <w:rPr>
          <w:color w:val="000000" w:themeColor="text1"/>
          <w:sz w:val="24"/>
        </w:rPr>
        <w:t>)?</w:t>
      </w:r>
    </w:p>
    <w:p w14:paraId="7BB7F331" w14:textId="77777777" w:rsidR="00BF1C98" w:rsidRDefault="00BF1C98" w:rsidP="00B8105A">
      <w:pPr>
        <w:pStyle w:val="ListParagraph"/>
        <w:spacing w:after="0" w:line="240" w:lineRule="auto"/>
        <w:ind w:left="1439" w:right="721"/>
        <w:rPr>
          <w:color w:val="000000" w:themeColor="text1"/>
          <w:sz w:val="24"/>
        </w:rPr>
      </w:pPr>
    </w:p>
    <w:p w14:paraId="6349F632" w14:textId="07141E9F" w:rsidR="00B8105A" w:rsidRPr="00CE5A3F" w:rsidRDefault="00B8105A" w:rsidP="00BF1C98">
      <w:pPr>
        <w:pStyle w:val="ListParagraph"/>
        <w:widowControl w:val="0"/>
        <w:numPr>
          <w:ilvl w:val="1"/>
          <w:numId w:val="3"/>
        </w:numPr>
        <w:autoSpaceDE w:val="0"/>
        <w:autoSpaceDN w:val="0"/>
        <w:spacing w:after="0" w:line="240" w:lineRule="auto"/>
        <w:ind w:left="630" w:right="721"/>
        <w:contextualSpacing w:val="0"/>
        <w:rPr>
          <w:color w:val="000000" w:themeColor="text1"/>
          <w:sz w:val="24"/>
        </w:rPr>
      </w:pPr>
      <w:r w:rsidRPr="00B670ED">
        <w:rPr>
          <w:color w:val="000000" w:themeColor="text1"/>
          <w:sz w:val="24"/>
        </w:rPr>
        <w:t xml:space="preserve">Describe your unit’s collaborations/partnerships with other entities that support </w:t>
      </w:r>
      <w:r w:rsidR="00114CB5">
        <w:rPr>
          <w:color w:val="000000" w:themeColor="text1"/>
          <w:sz w:val="24"/>
        </w:rPr>
        <w:t xml:space="preserve">diversity, </w:t>
      </w:r>
      <w:r>
        <w:rPr>
          <w:color w:val="000000" w:themeColor="text1"/>
          <w:sz w:val="24"/>
        </w:rPr>
        <w:t>equity</w:t>
      </w:r>
      <w:r w:rsidR="00114CB5">
        <w:rPr>
          <w:color w:val="000000" w:themeColor="text1"/>
          <w:sz w:val="24"/>
        </w:rPr>
        <w:t xml:space="preserve"> and inclusion</w:t>
      </w:r>
      <w:r>
        <w:rPr>
          <w:color w:val="000000" w:themeColor="text1"/>
          <w:sz w:val="24"/>
        </w:rPr>
        <w:t xml:space="preserve"> in </w:t>
      </w:r>
      <w:r w:rsidR="0010479B">
        <w:rPr>
          <w:color w:val="000000" w:themeColor="text1"/>
          <w:sz w:val="24"/>
        </w:rPr>
        <w:t>selection and hiring</w:t>
      </w:r>
      <w:r w:rsidRPr="00B670ED">
        <w:rPr>
          <w:color w:val="000000" w:themeColor="text1"/>
          <w:sz w:val="24"/>
        </w:rPr>
        <w:t xml:space="preserve"> </w:t>
      </w:r>
      <w:r>
        <w:rPr>
          <w:color w:val="000000" w:themeColor="text1"/>
          <w:sz w:val="24"/>
        </w:rPr>
        <w:t xml:space="preserve">of </w:t>
      </w:r>
      <w:r w:rsidR="00FA182D">
        <w:rPr>
          <w:color w:val="000000" w:themeColor="text1"/>
          <w:sz w:val="24"/>
        </w:rPr>
        <w:t xml:space="preserve">faculty, staff and </w:t>
      </w:r>
      <w:r w:rsidR="00FA182D">
        <w:rPr>
          <w:color w:val="000000" w:themeColor="text1"/>
          <w:sz w:val="24"/>
        </w:rPr>
        <w:lastRenderedPageBreak/>
        <w:t xml:space="preserve">students </w:t>
      </w:r>
      <w:r w:rsidRPr="00B670ED">
        <w:rPr>
          <w:color w:val="000000" w:themeColor="text1"/>
          <w:sz w:val="24"/>
        </w:rPr>
        <w:t>(</w:t>
      </w:r>
      <w:r w:rsidRPr="00B8105A">
        <w:rPr>
          <w:color w:val="000000" w:themeColor="text1"/>
          <w:sz w:val="24"/>
        </w:rPr>
        <w:t>e.g.,</w:t>
      </w:r>
      <w:r w:rsidR="00AC327F">
        <w:rPr>
          <w:color w:val="000000" w:themeColor="text1"/>
          <w:sz w:val="24"/>
        </w:rPr>
        <w:t xml:space="preserve"> request list of candidates from the DEI Recruitment Database</w:t>
      </w:r>
      <w:r w:rsidR="00AB76F1">
        <w:rPr>
          <w:color w:val="000000" w:themeColor="text1"/>
          <w:sz w:val="24"/>
        </w:rPr>
        <w:t xml:space="preserve">, utilize offices that have direct contact with </w:t>
      </w:r>
      <w:r w:rsidR="00EB2DEE">
        <w:rPr>
          <w:color w:val="000000" w:themeColor="text1"/>
          <w:sz w:val="24"/>
        </w:rPr>
        <w:t>marginalized</w:t>
      </w:r>
      <w:r w:rsidR="00AB76F1">
        <w:rPr>
          <w:color w:val="000000" w:themeColor="text1"/>
          <w:sz w:val="24"/>
        </w:rPr>
        <w:t xml:space="preserve"> students</w:t>
      </w:r>
      <w:r w:rsidR="002D1B21">
        <w:rPr>
          <w:color w:val="000000" w:themeColor="text1"/>
          <w:sz w:val="24"/>
        </w:rPr>
        <w:t xml:space="preserve"> </w:t>
      </w:r>
      <w:r w:rsidR="00EB2DEE">
        <w:rPr>
          <w:color w:val="000000" w:themeColor="text1"/>
          <w:sz w:val="24"/>
        </w:rPr>
        <w:t>–</w:t>
      </w:r>
      <w:r w:rsidR="002D1B21">
        <w:rPr>
          <w:color w:val="000000" w:themeColor="text1"/>
          <w:sz w:val="24"/>
        </w:rPr>
        <w:t xml:space="preserve"> </w:t>
      </w:r>
      <w:r w:rsidR="00EB2DEE">
        <w:rPr>
          <w:color w:val="000000" w:themeColor="text1"/>
          <w:sz w:val="24"/>
        </w:rPr>
        <w:t xml:space="preserve">University College, LGBTQ+ Center, </w:t>
      </w:r>
      <w:r w:rsidR="00AB76F1">
        <w:rPr>
          <w:color w:val="000000" w:themeColor="text1"/>
          <w:sz w:val="24"/>
        </w:rPr>
        <w:t>S</w:t>
      </w:r>
      <w:r w:rsidR="00E927A5">
        <w:rPr>
          <w:color w:val="000000" w:themeColor="text1"/>
          <w:sz w:val="24"/>
        </w:rPr>
        <w:t>tudent Multicultural Center</w:t>
      </w:r>
      <w:r w:rsidR="00AB76F1">
        <w:rPr>
          <w:color w:val="000000" w:themeColor="text1"/>
          <w:sz w:val="24"/>
        </w:rPr>
        <w:t xml:space="preserve">, Women’s Center, </w:t>
      </w:r>
      <w:r w:rsidR="000164CC">
        <w:rPr>
          <w:color w:val="000000" w:themeColor="text1"/>
          <w:sz w:val="24"/>
        </w:rPr>
        <w:t>etc.</w:t>
      </w:r>
      <w:r w:rsidRPr="00A007A5">
        <w:rPr>
          <w:color w:val="000000" w:themeColor="text1"/>
          <w:sz w:val="24"/>
        </w:rPr>
        <w:t>)</w:t>
      </w:r>
      <w:r w:rsidRPr="00B8105A">
        <w:rPr>
          <w:color w:val="000000" w:themeColor="text1"/>
          <w:sz w:val="24"/>
        </w:rPr>
        <w:t>.</w:t>
      </w:r>
    </w:p>
    <w:p w14:paraId="3D56ED78" w14:textId="77777777" w:rsidR="00BF1C98" w:rsidRDefault="00BF1C98" w:rsidP="00BF1C98">
      <w:pPr>
        <w:spacing w:after="0" w:line="240" w:lineRule="auto"/>
        <w:ind w:right="721"/>
        <w:rPr>
          <w:color w:val="000000" w:themeColor="text1"/>
          <w:sz w:val="24"/>
        </w:rPr>
      </w:pPr>
    </w:p>
    <w:p w14:paraId="7A58F592" w14:textId="29E76BBE" w:rsidR="00953C4F" w:rsidRPr="00BF18DC" w:rsidRDefault="00B8105A" w:rsidP="00A007A5">
      <w:pPr>
        <w:pStyle w:val="ListParagraph"/>
        <w:numPr>
          <w:ilvl w:val="0"/>
          <w:numId w:val="43"/>
        </w:numPr>
        <w:spacing w:after="0" w:line="240" w:lineRule="auto"/>
        <w:ind w:left="630"/>
        <w:rPr>
          <w:sz w:val="26"/>
          <w:szCs w:val="26"/>
        </w:rPr>
      </w:pPr>
      <w:r w:rsidRPr="00A007A5">
        <w:rPr>
          <w:color w:val="000000" w:themeColor="text1"/>
          <w:sz w:val="24"/>
        </w:rPr>
        <w:t>How does your unit</w:t>
      </w:r>
      <w:r w:rsidR="00A72C29">
        <w:rPr>
          <w:color w:val="000000" w:themeColor="text1"/>
          <w:sz w:val="24"/>
        </w:rPr>
        <w:t xml:space="preserve"> collect data to</w:t>
      </w:r>
      <w:r w:rsidRPr="00A007A5">
        <w:rPr>
          <w:color w:val="000000" w:themeColor="text1"/>
          <w:sz w:val="24"/>
        </w:rPr>
        <w:t xml:space="preserve"> track</w:t>
      </w:r>
      <w:r w:rsidR="00EB2DEE">
        <w:rPr>
          <w:color w:val="000000" w:themeColor="text1"/>
          <w:sz w:val="24"/>
        </w:rPr>
        <w:t xml:space="preserve"> and</w:t>
      </w:r>
      <w:r w:rsidRPr="00A007A5">
        <w:rPr>
          <w:color w:val="000000" w:themeColor="text1"/>
          <w:sz w:val="24"/>
        </w:rPr>
        <w:t xml:space="preserve"> promote </w:t>
      </w:r>
      <w:r w:rsidR="00EB2DEE">
        <w:rPr>
          <w:color w:val="000000" w:themeColor="text1"/>
          <w:sz w:val="24"/>
        </w:rPr>
        <w:t>the</w:t>
      </w:r>
      <w:r w:rsidRPr="00A007A5">
        <w:rPr>
          <w:color w:val="000000" w:themeColor="text1"/>
          <w:sz w:val="24"/>
        </w:rPr>
        <w:t xml:space="preserve"> </w:t>
      </w:r>
      <w:r w:rsidR="00AC327F">
        <w:rPr>
          <w:color w:val="000000" w:themeColor="text1"/>
          <w:sz w:val="24"/>
        </w:rPr>
        <w:t>selection and hiring</w:t>
      </w:r>
      <w:r w:rsidRPr="00A007A5">
        <w:rPr>
          <w:color w:val="000000" w:themeColor="text1"/>
          <w:sz w:val="24"/>
        </w:rPr>
        <w:t xml:space="preserve"> efforts</w:t>
      </w:r>
      <w:r w:rsidR="00AC327F">
        <w:rPr>
          <w:color w:val="000000" w:themeColor="text1"/>
          <w:sz w:val="24"/>
        </w:rPr>
        <w:t xml:space="preserve"> of </w:t>
      </w:r>
      <w:r w:rsidR="00FA182D">
        <w:rPr>
          <w:color w:val="000000" w:themeColor="text1"/>
          <w:sz w:val="24"/>
        </w:rPr>
        <w:t xml:space="preserve">faculty, staff and students </w:t>
      </w:r>
      <w:r w:rsidRPr="00A007A5">
        <w:rPr>
          <w:color w:val="000000" w:themeColor="text1"/>
          <w:sz w:val="24"/>
        </w:rPr>
        <w:t xml:space="preserve">to </w:t>
      </w:r>
      <w:r w:rsidR="00AB76F1">
        <w:rPr>
          <w:color w:val="000000" w:themeColor="text1"/>
          <w:sz w:val="24"/>
        </w:rPr>
        <w:t>ensure</w:t>
      </w:r>
      <w:r w:rsidRPr="00A007A5">
        <w:rPr>
          <w:color w:val="000000" w:themeColor="text1"/>
          <w:sz w:val="24"/>
        </w:rPr>
        <w:t xml:space="preserve"> </w:t>
      </w:r>
      <w:r w:rsidR="00700EB0">
        <w:rPr>
          <w:color w:val="000000" w:themeColor="text1"/>
          <w:sz w:val="24"/>
        </w:rPr>
        <w:t xml:space="preserve">diversity, </w:t>
      </w:r>
      <w:r w:rsidRPr="00A007A5">
        <w:rPr>
          <w:color w:val="000000" w:themeColor="text1"/>
          <w:sz w:val="24"/>
        </w:rPr>
        <w:t>equity</w:t>
      </w:r>
      <w:r w:rsidR="00700EB0">
        <w:rPr>
          <w:color w:val="000000" w:themeColor="text1"/>
          <w:sz w:val="24"/>
        </w:rPr>
        <w:t xml:space="preserve"> and inclusion</w:t>
      </w:r>
      <w:r w:rsidRPr="00A007A5">
        <w:rPr>
          <w:color w:val="000000" w:themeColor="text1"/>
          <w:sz w:val="24"/>
        </w:rPr>
        <w:t xml:space="preserve"> in </w:t>
      </w:r>
      <w:r w:rsidR="00E927A5">
        <w:rPr>
          <w:color w:val="000000" w:themeColor="text1"/>
          <w:sz w:val="24"/>
        </w:rPr>
        <w:t xml:space="preserve">the </w:t>
      </w:r>
      <w:r w:rsidRPr="00E927A5">
        <w:rPr>
          <w:color w:val="000000" w:themeColor="text1"/>
          <w:sz w:val="24"/>
        </w:rPr>
        <w:t>process</w:t>
      </w:r>
      <w:r w:rsidR="00AC327F" w:rsidRPr="00E927A5">
        <w:rPr>
          <w:color w:val="000000" w:themeColor="text1"/>
          <w:sz w:val="24"/>
        </w:rPr>
        <w:t xml:space="preserve"> (e.g., </w:t>
      </w:r>
      <w:r w:rsidR="00E927A5">
        <w:rPr>
          <w:color w:val="000000" w:themeColor="text1"/>
          <w:sz w:val="24"/>
        </w:rPr>
        <w:t>p</w:t>
      </w:r>
      <w:r w:rsidR="00E927A5" w:rsidRPr="00E927A5">
        <w:rPr>
          <w:color w:val="000000" w:themeColor="text1"/>
          <w:sz w:val="24"/>
        </w:rPr>
        <w:t>articipate in diversity hiring training</w:t>
      </w:r>
      <w:r w:rsidR="00EB2DEE">
        <w:rPr>
          <w:color w:val="000000" w:themeColor="text1"/>
          <w:sz w:val="24"/>
        </w:rPr>
        <w:t>;</w:t>
      </w:r>
      <w:r w:rsidR="00682E01">
        <w:rPr>
          <w:color w:val="000000" w:themeColor="text1"/>
          <w:sz w:val="24"/>
        </w:rPr>
        <w:t xml:space="preserve"> use of </w:t>
      </w:r>
      <w:r w:rsidR="00EB2DEE">
        <w:rPr>
          <w:color w:val="000000" w:themeColor="text1"/>
          <w:sz w:val="24"/>
        </w:rPr>
        <w:t>application and interview rubrics</w:t>
      </w:r>
      <w:r w:rsidR="00AC327F" w:rsidRPr="00E927A5">
        <w:rPr>
          <w:color w:val="000000" w:themeColor="text1"/>
          <w:sz w:val="24"/>
        </w:rPr>
        <w:t>)</w:t>
      </w:r>
      <w:r w:rsidRPr="00E927A5">
        <w:rPr>
          <w:color w:val="000000" w:themeColor="text1"/>
          <w:sz w:val="24"/>
        </w:rPr>
        <w:t>?</w:t>
      </w:r>
    </w:p>
    <w:p w14:paraId="04BC3406" w14:textId="77777777" w:rsidR="0056359A" w:rsidRPr="002D1B21" w:rsidRDefault="0056359A" w:rsidP="00BF18DC">
      <w:pPr>
        <w:pStyle w:val="ListParagraph"/>
        <w:spacing w:after="0" w:line="240" w:lineRule="auto"/>
        <w:ind w:left="630"/>
        <w:rPr>
          <w:rFonts w:cstheme="minorHAnsi"/>
          <w:sz w:val="26"/>
          <w:szCs w:val="26"/>
        </w:rPr>
      </w:pPr>
    </w:p>
    <w:p w14:paraId="7C778CDB" w14:textId="745806ED" w:rsidR="00CA0926" w:rsidRPr="002D1B21" w:rsidRDefault="00B74A9F" w:rsidP="00A007A5">
      <w:pPr>
        <w:pStyle w:val="Heading1"/>
        <w:spacing w:before="0" w:line="240" w:lineRule="auto"/>
        <w:rPr>
          <w:rFonts w:asciiTheme="minorHAnsi" w:hAnsiTheme="minorHAnsi" w:cstheme="minorHAnsi"/>
        </w:rPr>
      </w:pPr>
      <w:bookmarkStart w:id="12" w:name="_Toc68519603"/>
      <w:r w:rsidRPr="002D1B21">
        <w:rPr>
          <w:rFonts w:asciiTheme="minorHAnsi" w:hAnsiTheme="minorHAnsi" w:cstheme="minorHAnsi"/>
        </w:rPr>
        <w:t>3.</w:t>
      </w:r>
      <w:r w:rsidR="00F67675">
        <w:rPr>
          <w:rFonts w:asciiTheme="minorHAnsi" w:hAnsiTheme="minorHAnsi" w:cstheme="minorHAnsi"/>
        </w:rPr>
        <w:t xml:space="preserve"> </w:t>
      </w:r>
      <w:r w:rsidRPr="002D1B21">
        <w:rPr>
          <w:rFonts w:asciiTheme="minorHAnsi" w:hAnsiTheme="minorHAnsi" w:cstheme="minorHAnsi"/>
        </w:rPr>
        <w:t>R</w:t>
      </w:r>
      <w:r w:rsidR="00953C4F" w:rsidRPr="002D1B21">
        <w:rPr>
          <w:rFonts w:asciiTheme="minorHAnsi" w:hAnsiTheme="minorHAnsi" w:cstheme="minorHAnsi"/>
        </w:rPr>
        <w:t xml:space="preserve">etention, Belonging </w:t>
      </w:r>
      <w:r w:rsidR="007F7508" w:rsidRPr="002D1B21">
        <w:rPr>
          <w:rFonts w:asciiTheme="minorHAnsi" w:hAnsiTheme="minorHAnsi" w:cstheme="minorHAnsi"/>
        </w:rPr>
        <w:t xml:space="preserve">and </w:t>
      </w:r>
      <w:r w:rsidR="00953C4F" w:rsidRPr="002D1B21">
        <w:rPr>
          <w:rFonts w:asciiTheme="minorHAnsi" w:hAnsiTheme="minorHAnsi" w:cstheme="minorHAnsi"/>
        </w:rPr>
        <w:t>Climate</w:t>
      </w:r>
      <w:bookmarkEnd w:id="12"/>
    </w:p>
    <w:p w14:paraId="1163B88E" w14:textId="185AC1BD" w:rsidR="00CA0926" w:rsidRPr="00E10A45" w:rsidRDefault="00CA0926" w:rsidP="00A007A5">
      <w:pPr>
        <w:pStyle w:val="Heading2"/>
        <w:spacing w:before="0" w:line="240" w:lineRule="auto"/>
        <w:rPr>
          <w:rStyle w:val="IntenseEmphasis"/>
          <w:rFonts w:asciiTheme="minorHAnsi" w:eastAsiaTheme="minorHAnsi" w:hAnsiTheme="minorHAnsi" w:cstheme="minorBidi"/>
          <w:sz w:val="22"/>
          <w:szCs w:val="22"/>
        </w:rPr>
      </w:pPr>
      <w:bookmarkStart w:id="13" w:name="_Toc68519604"/>
      <w:r w:rsidRPr="00E10A45">
        <w:rPr>
          <w:rStyle w:val="IntenseEmphasis"/>
        </w:rPr>
        <w:t xml:space="preserve">How </w:t>
      </w:r>
      <w:r w:rsidR="00655C64" w:rsidRPr="00E10A45">
        <w:rPr>
          <w:rStyle w:val="IntenseEmphasis"/>
        </w:rPr>
        <w:t xml:space="preserve">does your unit </w:t>
      </w:r>
      <w:r w:rsidR="007E4F62">
        <w:rPr>
          <w:rStyle w:val="IntenseEmphasis"/>
        </w:rPr>
        <w:t xml:space="preserve">foster, </w:t>
      </w:r>
      <w:r w:rsidR="00655C64" w:rsidRPr="00E10A45">
        <w:rPr>
          <w:rStyle w:val="IntenseEmphasis"/>
        </w:rPr>
        <w:t>promote and demonstrate</w:t>
      </w:r>
      <w:r w:rsidR="007E4F62">
        <w:rPr>
          <w:rStyle w:val="IntenseEmphasis"/>
        </w:rPr>
        <w:t xml:space="preserve"> a commitment to cultivating diversity and </w:t>
      </w:r>
      <w:r w:rsidR="007E4F62" w:rsidRPr="006031A8">
        <w:rPr>
          <w:rFonts w:cstheme="majorHAnsi"/>
          <w:i/>
          <w:iCs/>
        </w:rPr>
        <w:t>celebrating difference for staff, student</w:t>
      </w:r>
      <w:r w:rsidR="00CE5A3F">
        <w:rPr>
          <w:rFonts w:cstheme="majorHAnsi"/>
          <w:i/>
          <w:iCs/>
        </w:rPr>
        <w:t>s</w:t>
      </w:r>
      <w:r w:rsidR="007E4F62" w:rsidRPr="006031A8">
        <w:rPr>
          <w:rFonts w:cstheme="majorHAnsi"/>
          <w:i/>
          <w:iCs/>
        </w:rPr>
        <w:t xml:space="preserve"> and facult</w:t>
      </w:r>
      <w:r w:rsidR="00682E01">
        <w:rPr>
          <w:rFonts w:cstheme="majorHAnsi"/>
          <w:i/>
          <w:iCs/>
        </w:rPr>
        <w:t>y</w:t>
      </w:r>
      <w:r w:rsidR="00E10A45" w:rsidRPr="00E10A45">
        <w:rPr>
          <w:rStyle w:val="IntenseEmphasis"/>
        </w:rPr>
        <w:t>?</w:t>
      </w:r>
      <w:bookmarkEnd w:id="13"/>
    </w:p>
    <w:p w14:paraId="39ABD0F7" w14:textId="77777777" w:rsidR="00CA0926" w:rsidRPr="00B670ED" w:rsidRDefault="00CA0926">
      <w:pPr>
        <w:tabs>
          <w:tab w:val="left" w:pos="1439"/>
          <w:tab w:val="left" w:pos="1440"/>
        </w:tabs>
        <w:spacing w:after="0" w:line="240" w:lineRule="auto"/>
        <w:ind w:right="1182"/>
        <w:rPr>
          <w:color w:val="FF0000"/>
          <w:sz w:val="23"/>
        </w:rPr>
      </w:pPr>
    </w:p>
    <w:p w14:paraId="0F7C621C" w14:textId="6CC7351E" w:rsidR="00CA0926" w:rsidRDefault="00CA0926">
      <w:pPr>
        <w:pStyle w:val="ListParagraph"/>
        <w:widowControl w:val="0"/>
        <w:numPr>
          <w:ilvl w:val="1"/>
          <w:numId w:val="3"/>
        </w:numPr>
        <w:autoSpaceDE w:val="0"/>
        <w:autoSpaceDN w:val="0"/>
        <w:spacing w:after="0" w:line="240" w:lineRule="auto"/>
        <w:ind w:left="630" w:right="721"/>
        <w:contextualSpacing w:val="0"/>
        <w:rPr>
          <w:color w:val="000000" w:themeColor="text1"/>
          <w:sz w:val="24"/>
        </w:rPr>
      </w:pPr>
      <w:r>
        <w:rPr>
          <w:color w:val="000000" w:themeColor="text1"/>
          <w:sz w:val="24"/>
        </w:rPr>
        <w:t xml:space="preserve">What efforts has your unit established to </w:t>
      </w:r>
      <w:r w:rsidR="007E4F62">
        <w:rPr>
          <w:color w:val="000000" w:themeColor="text1"/>
          <w:sz w:val="24"/>
        </w:rPr>
        <w:t xml:space="preserve">foster, promote and demonstrate your commitment to diversity, equity and inclusion </w:t>
      </w:r>
      <w:r w:rsidR="004D1C94">
        <w:rPr>
          <w:color w:val="000000" w:themeColor="text1"/>
          <w:sz w:val="24"/>
        </w:rPr>
        <w:t xml:space="preserve">and to </w:t>
      </w:r>
      <w:r w:rsidRPr="004D1C94">
        <w:rPr>
          <w:color w:val="000000" w:themeColor="text1"/>
          <w:sz w:val="24"/>
        </w:rPr>
        <w:t>retain</w:t>
      </w:r>
      <w:r w:rsidR="000D4878" w:rsidRPr="004D1C94">
        <w:rPr>
          <w:color w:val="000000" w:themeColor="text1"/>
          <w:sz w:val="24"/>
        </w:rPr>
        <w:t xml:space="preserve"> </w:t>
      </w:r>
      <w:r w:rsidR="000164CC" w:rsidRPr="004D1C94">
        <w:rPr>
          <w:color w:val="000000" w:themeColor="text1"/>
          <w:sz w:val="24"/>
        </w:rPr>
        <w:t>a</w:t>
      </w:r>
      <w:r w:rsidR="000D4878" w:rsidRPr="004D1C94">
        <w:rPr>
          <w:color w:val="000000" w:themeColor="text1"/>
          <w:sz w:val="24"/>
        </w:rPr>
        <w:t xml:space="preserve"> </w:t>
      </w:r>
      <w:r w:rsidR="00114CB5" w:rsidRPr="004D1C94">
        <w:rPr>
          <w:color w:val="000000" w:themeColor="text1"/>
          <w:sz w:val="24"/>
        </w:rPr>
        <w:t>diverse</w:t>
      </w:r>
      <w:r w:rsidR="00700EB0" w:rsidRPr="004D1C94">
        <w:rPr>
          <w:color w:val="000000" w:themeColor="text1"/>
          <w:sz w:val="24"/>
        </w:rPr>
        <w:t xml:space="preserve"> </w:t>
      </w:r>
      <w:r w:rsidR="00114CB5" w:rsidRPr="004D1C94">
        <w:rPr>
          <w:color w:val="000000" w:themeColor="text1"/>
          <w:sz w:val="24"/>
        </w:rPr>
        <w:t>and inclusive</w:t>
      </w:r>
      <w:r w:rsidR="000D4878" w:rsidRPr="004D1C94">
        <w:rPr>
          <w:color w:val="000000" w:themeColor="text1"/>
          <w:sz w:val="24"/>
        </w:rPr>
        <w:t xml:space="preserve"> </w:t>
      </w:r>
      <w:r w:rsidR="00FA182D" w:rsidRPr="004D1C94">
        <w:rPr>
          <w:color w:val="000000" w:themeColor="text1"/>
          <w:sz w:val="24"/>
        </w:rPr>
        <w:t xml:space="preserve">faculty, staff and student </w:t>
      </w:r>
      <w:r w:rsidR="000D4878" w:rsidRPr="00B6506E">
        <w:rPr>
          <w:color w:val="000000" w:themeColor="text1"/>
          <w:sz w:val="24"/>
        </w:rPr>
        <w:t>composition</w:t>
      </w:r>
      <w:r w:rsidR="00653DD2" w:rsidRPr="00881B14">
        <w:rPr>
          <w:color w:val="000000" w:themeColor="text1"/>
          <w:sz w:val="24"/>
        </w:rPr>
        <w:t xml:space="preserve"> </w:t>
      </w:r>
      <w:r w:rsidR="00653DD2">
        <w:rPr>
          <w:color w:val="000000" w:themeColor="text1"/>
          <w:sz w:val="24"/>
        </w:rPr>
        <w:t>(</w:t>
      </w:r>
      <w:r w:rsidR="009D3931">
        <w:rPr>
          <w:color w:val="000000" w:themeColor="text1"/>
          <w:sz w:val="24"/>
        </w:rPr>
        <w:t>e.g</w:t>
      </w:r>
      <w:r w:rsidR="00653DD2">
        <w:rPr>
          <w:color w:val="000000" w:themeColor="text1"/>
          <w:sz w:val="24"/>
        </w:rPr>
        <w:t>., provide mentors</w:t>
      </w:r>
      <w:r w:rsidR="007E4F62">
        <w:rPr>
          <w:color w:val="000000" w:themeColor="text1"/>
          <w:sz w:val="24"/>
        </w:rPr>
        <w:t>, intentional recruiting</w:t>
      </w:r>
      <w:r w:rsidR="0082614E">
        <w:rPr>
          <w:color w:val="000000" w:themeColor="text1"/>
          <w:sz w:val="24"/>
        </w:rPr>
        <w:t xml:space="preserve"> that centers diversity</w:t>
      </w:r>
      <w:r w:rsidR="007E4F62">
        <w:rPr>
          <w:color w:val="000000" w:themeColor="text1"/>
          <w:sz w:val="24"/>
        </w:rPr>
        <w:t>, target of opportunity hires, institutional memberships</w:t>
      </w:r>
      <w:r w:rsidR="00682E01">
        <w:rPr>
          <w:color w:val="000000" w:themeColor="text1"/>
          <w:sz w:val="24"/>
        </w:rPr>
        <w:t>, professional development opportunities, program initiatives, collaboration with other units on campus</w:t>
      </w:r>
      <w:r w:rsidR="00653DD2">
        <w:rPr>
          <w:color w:val="000000" w:themeColor="text1"/>
          <w:sz w:val="24"/>
        </w:rPr>
        <w:t>)</w:t>
      </w:r>
      <w:r>
        <w:rPr>
          <w:color w:val="000000" w:themeColor="text1"/>
          <w:sz w:val="24"/>
        </w:rPr>
        <w:t>?</w:t>
      </w:r>
    </w:p>
    <w:p w14:paraId="47213182" w14:textId="77777777" w:rsidR="00BF1C98" w:rsidRPr="00BF18DC" w:rsidRDefault="00BF1C98" w:rsidP="00BF18DC">
      <w:pPr>
        <w:tabs>
          <w:tab w:val="left" w:pos="1439"/>
          <w:tab w:val="left" w:pos="1440"/>
        </w:tabs>
        <w:spacing w:after="0" w:line="240" w:lineRule="auto"/>
        <w:ind w:right="721"/>
        <w:rPr>
          <w:color w:val="000000" w:themeColor="text1"/>
          <w:sz w:val="24"/>
        </w:rPr>
      </w:pPr>
    </w:p>
    <w:p w14:paraId="0D44153D" w14:textId="70650ECE" w:rsidR="00CA0926" w:rsidRDefault="00CA0926" w:rsidP="007C39B2">
      <w:pPr>
        <w:pStyle w:val="ListParagraph"/>
        <w:widowControl w:val="0"/>
        <w:numPr>
          <w:ilvl w:val="1"/>
          <w:numId w:val="3"/>
        </w:numPr>
        <w:autoSpaceDE w:val="0"/>
        <w:autoSpaceDN w:val="0"/>
        <w:spacing w:after="0" w:line="240" w:lineRule="auto"/>
        <w:ind w:left="630" w:right="721"/>
        <w:contextualSpacing w:val="0"/>
        <w:rPr>
          <w:color w:val="000000" w:themeColor="text1"/>
          <w:sz w:val="24"/>
        </w:rPr>
      </w:pPr>
      <w:r w:rsidRPr="00B670ED">
        <w:rPr>
          <w:color w:val="000000" w:themeColor="text1"/>
          <w:sz w:val="24"/>
        </w:rPr>
        <w:t xml:space="preserve">Describe your unit’s collaborations/partnerships with other entities that support </w:t>
      </w:r>
      <w:r w:rsidR="000D4878">
        <w:rPr>
          <w:color w:val="000000" w:themeColor="text1"/>
          <w:sz w:val="24"/>
        </w:rPr>
        <w:t>an equitable</w:t>
      </w:r>
      <w:r w:rsidR="00114CB5">
        <w:rPr>
          <w:color w:val="000000" w:themeColor="text1"/>
          <w:sz w:val="24"/>
        </w:rPr>
        <w:t>, diverse and inclusive</w:t>
      </w:r>
      <w:r w:rsidR="000D4878">
        <w:rPr>
          <w:color w:val="000000" w:themeColor="text1"/>
          <w:sz w:val="24"/>
        </w:rPr>
        <w:t xml:space="preserve"> </w:t>
      </w:r>
      <w:r w:rsidR="00FA182D">
        <w:rPr>
          <w:color w:val="000000" w:themeColor="text1"/>
          <w:sz w:val="24"/>
        </w:rPr>
        <w:t xml:space="preserve">faculty, staff and student </w:t>
      </w:r>
      <w:r w:rsidR="000D4878">
        <w:rPr>
          <w:color w:val="000000" w:themeColor="text1"/>
          <w:sz w:val="24"/>
        </w:rPr>
        <w:t xml:space="preserve">composition </w:t>
      </w:r>
      <w:r w:rsidR="00653DD2">
        <w:rPr>
          <w:color w:val="000000" w:themeColor="text1"/>
          <w:sz w:val="24"/>
        </w:rPr>
        <w:t>(</w:t>
      </w:r>
      <w:r w:rsidR="009D3931">
        <w:rPr>
          <w:color w:val="000000" w:themeColor="text1"/>
          <w:sz w:val="24"/>
        </w:rPr>
        <w:t>e.g</w:t>
      </w:r>
      <w:r w:rsidR="00653DD2">
        <w:rPr>
          <w:color w:val="000000" w:themeColor="text1"/>
          <w:sz w:val="24"/>
        </w:rPr>
        <w:t xml:space="preserve">., </w:t>
      </w:r>
      <w:r w:rsidR="002F2089">
        <w:rPr>
          <w:color w:val="000000" w:themeColor="text1"/>
          <w:sz w:val="24"/>
        </w:rPr>
        <w:t>collaborate with employee resource groups</w:t>
      </w:r>
      <w:r w:rsidR="00E927A5">
        <w:rPr>
          <w:color w:val="000000" w:themeColor="text1"/>
          <w:sz w:val="24"/>
        </w:rPr>
        <w:t>, utilize offices that have direct contact with diverse students</w:t>
      </w:r>
      <w:r w:rsidR="002D1B21">
        <w:rPr>
          <w:color w:val="000000" w:themeColor="text1"/>
          <w:sz w:val="24"/>
        </w:rPr>
        <w:t xml:space="preserve"> </w:t>
      </w:r>
      <w:r w:rsidR="007E4F62">
        <w:rPr>
          <w:color w:val="000000" w:themeColor="text1"/>
          <w:sz w:val="24"/>
        </w:rPr>
        <w:t>–</w:t>
      </w:r>
      <w:r w:rsidR="002D1B21">
        <w:rPr>
          <w:color w:val="000000" w:themeColor="text1"/>
          <w:sz w:val="24"/>
        </w:rPr>
        <w:t xml:space="preserve"> </w:t>
      </w:r>
      <w:r w:rsidR="007E4F62">
        <w:rPr>
          <w:color w:val="000000" w:themeColor="text1"/>
          <w:sz w:val="24"/>
        </w:rPr>
        <w:t xml:space="preserve">LGBTQ+ Center, </w:t>
      </w:r>
      <w:r w:rsidR="0082614E">
        <w:rPr>
          <w:color w:val="000000" w:themeColor="text1"/>
          <w:sz w:val="24"/>
        </w:rPr>
        <w:t xml:space="preserve">University College, </w:t>
      </w:r>
      <w:r w:rsidR="00E927A5">
        <w:rPr>
          <w:color w:val="000000" w:themeColor="text1"/>
          <w:sz w:val="24"/>
        </w:rPr>
        <w:t xml:space="preserve">Student Multicultural Center, Women’s Center, </w:t>
      </w:r>
      <w:r w:rsidR="000164CC">
        <w:rPr>
          <w:color w:val="000000" w:themeColor="text1"/>
          <w:sz w:val="24"/>
        </w:rPr>
        <w:t>etc.</w:t>
      </w:r>
      <w:r w:rsidR="002F2089">
        <w:rPr>
          <w:color w:val="000000" w:themeColor="text1"/>
          <w:sz w:val="24"/>
        </w:rPr>
        <w:t>).</w:t>
      </w:r>
    </w:p>
    <w:p w14:paraId="2EA83552" w14:textId="77777777" w:rsidR="00BF1C98" w:rsidRPr="00BF18DC" w:rsidRDefault="00BF1C98" w:rsidP="00BF18DC">
      <w:pPr>
        <w:spacing w:after="0" w:line="240" w:lineRule="auto"/>
        <w:ind w:right="721"/>
        <w:rPr>
          <w:color w:val="000000" w:themeColor="text1"/>
          <w:sz w:val="24"/>
        </w:rPr>
      </w:pPr>
    </w:p>
    <w:p w14:paraId="0B6702AB" w14:textId="4B9CE405" w:rsidR="00574EFA" w:rsidRPr="006031A8" w:rsidRDefault="00CA0926" w:rsidP="00574EFA">
      <w:pPr>
        <w:pStyle w:val="ListParagraph"/>
        <w:widowControl w:val="0"/>
        <w:numPr>
          <w:ilvl w:val="1"/>
          <w:numId w:val="3"/>
        </w:numPr>
        <w:autoSpaceDE w:val="0"/>
        <w:autoSpaceDN w:val="0"/>
        <w:spacing w:after="0" w:line="240" w:lineRule="auto"/>
        <w:ind w:left="630" w:right="1182"/>
        <w:contextualSpacing w:val="0"/>
        <w:rPr>
          <w:color w:val="000000" w:themeColor="text1"/>
          <w:sz w:val="23"/>
        </w:rPr>
      </w:pPr>
      <w:r w:rsidRPr="00B670ED">
        <w:rPr>
          <w:color w:val="000000" w:themeColor="text1"/>
          <w:sz w:val="24"/>
        </w:rPr>
        <w:t xml:space="preserve">How does </w:t>
      </w:r>
      <w:r>
        <w:rPr>
          <w:color w:val="000000" w:themeColor="text1"/>
          <w:sz w:val="24"/>
        </w:rPr>
        <w:t>your</w:t>
      </w:r>
      <w:r w:rsidRPr="00B670ED">
        <w:rPr>
          <w:color w:val="000000" w:themeColor="text1"/>
          <w:sz w:val="24"/>
        </w:rPr>
        <w:t xml:space="preserve"> unit</w:t>
      </w:r>
      <w:r w:rsidR="00A72C29">
        <w:rPr>
          <w:color w:val="000000" w:themeColor="text1"/>
          <w:sz w:val="24"/>
        </w:rPr>
        <w:t xml:space="preserve"> </w:t>
      </w:r>
      <w:r w:rsidRPr="00B670ED">
        <w:rPr>
          <w:color w:val="000000" w:themeColor="text1"/>
          <w:sz w:val="24"/>
        </w:rPr>
        <w:t xml:space="preserve">encourage </w:t>
      </w:r>
      <w:r>
        <w:rPr>
          <w:color w:val="000000" w:themeColor="text1"/>
          <w:sz w:val="24"/>
        </w:rPr>
        <w:t xml:space="preserve">retention efforts </w:t>
      </w:r>
      <w:r w:rsidR="0082614E">
        <w:rPr>
          <w:color w:val="000000" w:themeColor="text1"/>
          <w:sz w:val="24"/>
        </w:rPr>
        <w:t>that</w:t>
      </w:r>
      <w:r w:rsidR="000D4878">
        <w:rPr>
          <w:color w:val="000000" w:themeColor="text1"/>
          <w:sz w:val="24"/>
        </w:rPr>
        <w:t xml:space="preserve"> </w:t>
      </w:r>
      <w:r w:rsidR="0082614E">
        <w:rPr>
          <w:color w:val="000000" w:themeColor="text1"/>
          <w:sz w:val="24"/>
        </w:rPr>
        <w:t>center</w:t>
      </w:r>
      <w:r w:rsidR="000D4878">
        <w:rPr>
          <w:color w:val="000000" w:themeColor="text1"/>
          <w:sz w:val="24"/>
        </w:rPr>
        <w:t xml:space="preserve"> equit</w:t>
      </w:r>
      <w:r w:rsidR="0082614E">
        <w:rPr>
          <w:color w:val="000000" w:themeColor="text1"/>
          <w:sz w:val="24"/>
        </w:rPr>
        <w:t>y</w:t>
      </w:r>
      <w:r w:rsidR="00114CB5">
        <w:rPr>
          <w:color w:val="000000" w:themeColor="text1"/>
          <w:sz w:val="24"/>
        </w:rPr>
        <w:t>, divers</w:t>
      </w:r>
      <w:r w:rsidR="0082614E">
        <w:rPr>
          <w:color w:val="000000" w:themeColor="text1"/>
          <w:sz w:val="24"/>
        </w:rPr>
        <w:t>ity</w:t>
      </w:r>
      <w:r w:rsidR="00114CB5">
        <w:rPr>
          <w:color w:val="000000" w:themeColor="text1"/>
          <w:sz w:val="24"/>
        </w:rPr>
        <w:t xml:space="preserve"> and inclusi</w:t>
      </w:r>
      <w:r w:rsidR="0082614E">
        <w:rPr>
          <w:color w:val="000000" w:themeColor="text1"/>
          <w:sz w:val="24"/>
        </w:rPr>
        <w:t>on</w:t>
      </w:r>
      <w:r w:rsidR="00653DD2">
        <w:rPr>
          <w:color w:val="000000" w:themeColor="text1"/>
          <w:sz w:val="24"/>
        </w:rPr>
        <w:t xml:space="preserve"> (</w:t>
      </w:r>
      <w:r w:rsidR="009D3931">
        <w:rPr>
          <w:color w:val="000000" w:themeColor="text1"/>
          <w:sz w:val="24"/>
        </w:rPr>
        <w:t>e.g.</w:t>
      </w:r>
      <w:r w:rsidR="00653DD2">
        <w:rPr>
          <w:color w:val="000000" w:themeColor="text1"/>
          <w:sz w:val="24"/>
        </w:rPr>
        <w:t>, create policies that are inclusive</w:t>
      </w:r>
      <w:r w:rsidR="0056359A">
        <w:rPr>
          <w:color w:val="000000" w:themeColor="text1"/>
          <w:sz w:val="24"/>
        </w:rPr>
        <w:t>,</w:t>
      </w:r>
      <w:r w:rsidR="00EB2DEE">
        <w:rPr>
          <w:color w:val="000000" w:themeColor="text1"/>
          <w:sz w:val="24"/>
        </w:rPr>
        <w:t xml:space="preserve"> encourage staff to participate in </w:t>
      </w:r>
      <w:r w:rsidR="004D1C94">
        <w:rPr>
          <w:color w:val="000000" w:themeColor="text1"/>
          <w:sz w:val="24"/>
        </w:rPr>
        <w:t xml:space="preserve">campus </w:t>
      </w:r>
      <w:r w:rsidR="00EB2DEE">
        <w:rPr>
          <w:color w:val="000000" w:themeColor="text1"/>
          <w:sz w:val="24"/>
        </w:rPr>
        <w:t>employee resource groups</w:t>
      </w:r>
      <w:r w:rsidR="0056359A">
        <w:rPr>
          <w:color w:val="000000" w:themeColor="text1"/>
          <w:sz w:val="24"/>
        </w:rPr>
        <w:t>,</w:t>
      </w:r>
      <w:r w:rsidR="004D1C94">
        <w:rPr>
          <w:color w:val="000000" w:themeColor="text1"/>
          <w:sz w:val="24"/>
        </w:rPr>
        <w:t xml:space="preserve"> support professional development opportunities</w:t>
      </w:r>
      <w:r w:rsidR="00653DD2">
        <w:rPr>
          <w:color w:val="000000" w:themeColor="text1"/>
          <w:sz w:val="24"/>
        </w:rPr>
        <w:t>)</w:t>
      </w:r>
      <w:r w:rsidRPr="00B670ED">
        <w:rPr>
          <w:color w:val="000000" w:themeColor="text1"/>
          <w:sz w:val="24"/>
        </w:rPr>
        <w:t xml:space="preserve">? </w:t>
      </w:r>
    </w:p>
    <w:p w14:paraId="351D4E70" w14:textId="77777777" w:rsidR="00A72C29" w:rsidRPr="006031A8" w:rsidRDefault="00A72C29" w:rsidP="006031A8">
      <w:pPr>
        <w:pStyle w:val="ListParagraph"/>
        <w:rPr>
          <w:color w:val="000000" w:themeColor="text1"/>
          <w:sz w:val="23"/>
        </w:rPr>
      </w:pPr>
    </w:p>
    <w:p w14:paraId="5026DA73" w14:textId="3200EC69" w:rsidR="00DB35A7" w:rsidRPr="005C1EDA" w:rsidRDefault="00A72C29" w:rsidP="00DB35A7">
      <w:pPr>
        <w:pStyle w:val="ListParagraph"/>
        <w:widowControl w:val="0"/>
        <w:numPr>
          <w:ilvl w:val="1"/>
          <w:numId w:val="3"/>
        </w:numPr>
        <w:autoSpaceDE w:val="0"/>
        <w:autoSpaceDN w:val="0"/>
        <w:spacing w:after="0" w:line="240" w:lineRule="auto"/>
        <w:ind w:left="630" w:right="1182"/>
        <w:contextualSpacing w:val="0"/>
        <w:rPr>
          <w:color w:val="000000" w:themeColor="text1"/>
          <w:sz w:val="23"/>
        </w:rPr>
      </w:pPr>
      <w:r w:rsidRPr="00A72C29">
        <w:rPr>
          <w:color w:val="000000" w:themeColor="text1"/>
          <w:sz w:val="24"/>
        </w:rPr>
        <w:t xml:space="preserve">How does your unit </w:t>
      </w:r>
      <w:r w:rsidRPr="00894A28">
        <w:rPr>
          <w:color w:val="000000" w:themeColor="text1"/>
          <w:sz w:val="24"/>
        </w:rPr>
        <w:t xml:space="preserve">collect data to track and </w:t>
      </w:r>
      <w:r w:rsidRPr="00A72C29">
        <w:rPr>
          <w:color w:val="000000" w:themeColor="text1"/>
          <w:sz w:val="24"/>
        </w:rPr>
        <w:t>promote retention efforts that center equity, diversity and inclusion</w:t>
      </w:r>
      <w:r w:rsidR="0056359A">
        <w:rPr>
          <w:color w:val="000000" w:themeColor="text1"/>
          <w:sz w:val="24"/>
        </w:rPr>
        <w:t>?</w:t>
      </w:r>
    </w:p>
    <w:p w14:paraId="687A3A3B" w14:textId="77777777" w:rsidR="005C1EDA" w:rsidRPr="005C1EDA" w:rsidRDefault="005C1EDA" w:rsidP="005C1EDA">
      <w:pPr>
        <w:widowControl w:val="0"/>
        <w:autoSpaceDE w:val="0"/>
        <w:autoSpaceDN w:val="0"/>
        <w:spacing w:after="0" w:line="240" w:lineRule="auto"/>
        <w:ind w:right="1182"/>
        <w:rPr>
          <w:color w:val="000000" w:themeColor="text1"/>
          <w:sz w:val="23"/>
        </w:rPr>
      </w:pPr>
    </w:p>
    <w:p w14:paraId="6AA4BFD0" w14:textId="77777777" w:rsidR="0056359A" w:rsidRDefault="0056359A" w:rsidP="00DB35A7">
      <w:pPr>
        <w:widowControl w:val="0"/>
        <w:autoSpaceDE w:val="0"/>
        <w:autoSpaceDN w:val="0"/>
        <w:spacing w:after="0" w:line="240" w:lineRule="auto"/>
        <w:ind w:right="1182"/>
        <w:rPr>
          <w:color w:val="000000" w:themeColor="text1"/>
          <w:sz w:val="23"/>
        </w:rPr>
      </w:pPr>
    </w:p>
    <w:p w14:paraId="14891CEC" w14:textId="5D4AAF63" w:rsidR="00DB35A7" w:rsidRPr="002D1B21" w:rsidRDefault="00B74A9F" w:rsidP="00DB35A7">
      <w:pPr>
        <w:pStyle w:val="Heading1"/>
        <w:spacing w:before="0" w:line="240" w:lineRule="auto"/>
        <w:rPr>
          <w:rFonts w:asciiTheme="minorHAnsi" w:hAnsiTheme="minorHAnsi" w:cstheme="minorHAnsi"/>
        </w:rPr>
      </w:pPr>
      <w:bookmarkStart w:id="14" w:name="_Toc68519605"/>
      <w:r w:rsidRPr="002D1B21">
        <w:rPr>
          <w:rFonts w:asciiTheme="minorHAnsi" w:hAnsiTheme="minorHAnsi" w:cstheme="minorHAnsi"/>
        </w:rPr>
        <w:t>4. P</w:t>
      </w:r>
      <w:r w:rsidR="00DB35A7" w:rsidRPr="002D1B21">
        <w:rPr>
          <w:rFonts w:asciiTheme="minorHAnsi" w:hAnsiTheme="minorHAnsi" w:cstheme="minorHAnsi"/>
        </w:rPr>
        <w:t>romotion and Professional Development</w:t>
      </w:r>
      <w:bookmarkEnd w:id="14"/>
    </w:p>
    <w:p w14:paraId="6B27332B" w14:textId="21D8FFFB" w:rsidR="00DB35A7" w:rsidRPr="00E10A45" w:rsidRDefault="00DB35A7" w:rsidP="00DB35A7">
      <w:pPr>
        <w:pStyle w:val="Heading2"/>
        <w:spacing w:before="0" w:line="240" w:lineRule="auto"/>
        <w:rPr>
          <w:rStyle w:val="IntenseEmphasis"/>
          <w:rFonts w:asciiTheme="minorHAnsi" w:eastAsiaTheme="minorHAnsi" w:hAnsiTheme="minorHAnsi" w:cstheme="minorBidi"/>
          <w:sz w:val="22"/>
          <w:szCs w:val="22"/>
        </w:rPr>
      </w:pPr>
      <w:bookmarkStart w:id="15" w:name="_Toc68519606"/>
      <w:r w:rsidRPr="00E10A45">
        <w:rPr>
          <w:rStyle w:val="IntenseEmphasis"/>
        </w:rPr>
        <w:t xml:space="preserve">How does your unit promote and demonstrate </w:t>
      </w:r>
      <w:r w:rsidR="00700EB0">
        <w:rPr>
          <w:rStyle w:val="IntenseEmphasis"/>
        </w:rPr>
        <w:t>DEI</w:t>
      </w:r>
      <w:r w:rsidRPr="00E10A45">
        <w:rPr>
          <w:rStyle w:val="IntenseEmphasis"/>
        </w:rPr>
        <w:t xml:space="preserve"> in </w:t>
      </w:r>
      <w:r w:rsidR="00757DA1">
        <w:rPr>
          <w:rStyle w:val="IntenseEmphasis"/>
        </w:rPr>
        <w:t xml:space="preserve">the </w:t>
      </w:r>
      <w:r>
        <w:rPr>
          <w:rStyle w:val="IntenseEmphasis"/>
        </w:rPr>
        <w:t>promotion and professional development</w:t>
      </w:r>
      <w:r w:rsidR="00757DA1">
        <w:rPr>
          <w:rStyle w:val="IntenseEmphasis"/>
        </w:rPr>
        <w:t xml:space="preserve"> o</w:t>
      </w:r>
      <w:r>
        <w:rPr>
          <w:rStyle w:val="IntenseEmphasis"/>
        </w:rPr>
        <w:t>f</w:t>
      </w:r>
      <w:r w:rsidR="00FA182D">
        <w:rPr>
          <w:rStyle w:val="IntenseEmphasis"/>
        </w:rPr>
        <w:t xml:space="preserve"> faculty and</w:t>
      </w:r>
      <w:r w:rsidRPr="00E10A45">
        <w:rPr>
          <w:rStyle w:val="IntenseEmphasis"/>
        </w:rPr>
        <w:t xml:space="preserve"> staff?</w:t>
      </w:r>
      <w:bookmarkEnd w:id="15"/>
    </w:p>
    <w:p w14:paraId="59E2E39E" w14:textId="77777777" w:rsidR="00DB35A7" w:rsidRPr="00B670ED" w:rsidRDefault="00DB35A7" w:rsidP="00DB35A7">
      <w:pPr>
        <w:tabs>
          <w:tab w:val="left" w:pos="1439"/>
          <w:tab w:val="left" w:pos="1440"/>
        </w:tabs>
        <w:spacing w:after="0" w:line="240" w:lineRule="auto"/>
        <w:ind w:right="1182"/>
        <w:rPr>
          <w:color w:val="FF0000"/>
          <w:sz w:val="23"/>
        </w:rPr>
      </w:pPr>
    </w:p>
    <w:p w14:paraId="70430CEC" w14:textId="4D5F791C" w:rsidR="00DB35A7" w:rsidRDefault="00DB35A7" w:rsidP="00DB35A7">
      <w:pPr>
        <w:pStyle w:val="ListParagraph"/>
        <w:widowControl w:val="0"/>
        <w:numPr>
          <w:ilvl w:val="1"/>
          <w:numId w:val="3"/>
        </w:numPr>
        <w:autoSpaceDE w:val="0"/>
        <w:autoSpaceDN w:val="0"/>
        <w:spacing w:after="0" w:line="240" w:lineRule="auto"/>
        <w:ind w:left="630" w:right="721"/>
        <w:contextualSpacing w:val="0"/>
        <w:rPr>
          <w:color w:val="000000" w:themeColor="text1"/>
          <w:sz w:val="24"/>
        </w:rPr>
      </w:pPr>
      <w:r>
        <w:rPr>
          <w:color w:val="000000" w:themeColor="text1"/>
          <w:sz w:val="24"/>
        </w:rPr>
        <w:t xml:space="preserve">What efforts has your unit established to </w:t>
      </w:r>
      <w:r w:rsidR="00757DA1">
        <w:rPr>
          <w:color w:val="000000" w:themeColor="text1"/>
          <w:sz w:val="24"/>
        </w:rPr>
        <w:t xml:space="preserve">support the </w:t>
      </w:r>
      <w:r>
        <w:rPr>
          <w:color w:val="000000" w:themeColor="text1"/>
          <w:sz w:val="24"/>
        </w:rPr>
        <w:t>promot</w:t>
      </w:r>
      <w:r w:rsidR="00757DA1">
        <w:rPr>
          <w:color w:val="000000" w:themeColor="text1"/>
          <w:sz w:val="24"/>
        </w:rPr>
        <w:t xml:space="preserve">ion </w:t>
      </w:r>
      <w:r w:rsidR="00F020BF">
        <w:rPr>
          <w:color w:val="000000" w:themeColor="text1"/>
          <w:sz w:val="24"/>
        </w:rPr>
        <w:t xml:space="preserve">and </w:t>
      </w:r>
      <w:r>
        <w:rPr>
          <w:color w:val="000000" w:themeColor="text1"/>
          <w:sz w:val="24"/>
        </w:rPr>
        <w:t xml:space="preserve">professional development opportunities for </w:t>
      </w:r>
      <w:r w:rsidR="009D742C">
        <w:rPr>
          <w:color w:val="000000" w:themeColor="text1"/>
          <w:sz w:val="24"/>
        </w:rPr>
        <w:t xml:space="preserve">diverse </w:t>
      </w:r>
      <w:r w:rsidR="00FA182D">
        <w:rPr>
          <w:color w:val="000000" w:themeColor="text1"/>
          <w:sz w:val="24"/>
        </w:rPr>
        <w:t xml:space="preserve">faculty and </w:t>
      </w:r>
      <w:r>
        <w:rPr>
          <w:color w:val="000000" w:themeColor="text1"/>
          <w:sz w:val="24"/>
        </w:rPr>
        <w:t xml:space="preserve">staff (e.g., </w:t>
      </w:r>
      <w:r w:rsidR="00E927A5">
        <w:rPr>
          <w:color w:val="000000" w:themeColor="text1"/>
          <w:sz w:val="24"/>
        </w:rPr>
        <w:t>support non-traditional opportunities</w:t>
      </w:r>
      <w:r w:rsidR="00F020BF">
        <w:rPr>
          <w:color w:val="000000" w:themeColor="text1"/>
          <w:sz w:val="24"/>
        </w:rPr>
        <w:t>, review and assessment of handbooks, celebration of diversity in research/service/work, mentors</w:t>
      </w:r>
      <w:r>
        <w:rPr>
          <w:color w:val="000000" w:themeColor="text1"/>
          <w:sz w:val="24"/>
        </w:rPr>
        <w:t>)?</w:t>
      </w:r>
    </w:p>
    <w:p w14:paraId="0CA84DEF" w14:textId="77777777" w:rsidR="000164CC" w:rsidRDefault="000164CC" w:rsidP="00BF18DC">
      <w:pPr>
        <w:pStyle w:val="ListParagraph"/>
        <w:widowControl w:val="0"/>
        <w:autoSpaceDE w:val="0"/>
        <w:autoSpaceDN w:val="0"/>
        <w:spacing w:after="0" w:line="240" w:lineRule="auto"/>
        <w:ind w:left="630" w:right="721"/>
        <w:contextualSpacing w:val="0"/>
        <w:rPr>
          <w:color w:val="000000" w:themeColor="text1"/>
          <w:sz w:val="24"/>
        </w:rPr>
      </w:pPr>
    </w:p>
    <w:p w14:paraId="2D7C6557" w14:textId="04B26744" w:rsidR="000164CC" w:rsidRDefault="000164CC" w:rsidP="00DB35A7">
      <w:pPr>
        <w:pStyle w:val="ListParagraph"/>
        <w:widowControl w:val="0"/>
        <w:numPr>
          <w:ilvl w:val="1"/>
          <w:numId w:val="3"/>
        </w:numPr>
        <w:autoSpaceDE w:val="0"/>
        <w:autoSpaceDN w:val="0"/>
        <w:spacing w:after="0" w:line="240" w:lineRule="auto"/>
        <w:ind w:left="630" w:right="721"/>
        <w:contextualSpacing w:val="0"/>
        <w:rPr>
          <w:color w:val="000000" w:themeColor="text1"/>
          <w:sz w:val="24"/>
        </w:rPr>
      </w:pPr>
      <w:r>
        <w:rPr>
          <w:color w:val="000000" w:themeColor="text1"/>
          <w:sz w:val="24"/>
        </w:rPr>
        <w:lastRenderedPageBreak/>
        <w:t xml:space="preserve">What </w:t>
      </w:r>
      <w:r w:rsidR="006E5F09">
        <w:rPr>
          <w:color w:val="000000" w:themeColor="text1"/>
          <w:sz w:val="24"/>
        </w:rPr>
        <w:t>are y</w:t>
      </w:r>
      <w:r>
        <w:rPr>
          <w:color w:val="000000" w:themeColor="text1"/>
          <w:sz w:val="24"/>
        </w:rPr>
        <w:t>our policies, procedure</w:t>
      </w:r>
      <w:r w:rsidR="006E5F09">
        <w:rPr>
          <w:color w:val="000000" w:themeColor="text1"/>
          <w:sz w:val="24"/>
        </w:rPr>
        <w:t>s</w:t>
      </w:r>
      <w:r>
        <w:rPr>
          <w:color w:val="000000" w:themeColor="text1"/>
          <w:sz w:val="24"/>
        </w:rPr>
        <w:t xml:space="preserve"> and process</w:t>
      </w:r>
      <w:r w:rsidR="006E5F09">
        <w:rPr>
          <w:color w:val="000000" w:themeColor="text1"/>
          <w:sz w:val="24"/>
        </w:rPr>
        <w:t>es</w:t>
      </w:r>
      <w:r>
        <w:rPr>
          <w:color w:val="000000" w:themeColor="text1"/>
          <w:sz w:val="24"/>
        </w:rPr>
        <w:t xml:space="preserve"> for promotion</w:t>
      </w:r>
      <w:r w:rsidR="00A3471F">
        <w:rPr>
          <w:color w:val="000000" w:themeColor="text1"/>
          <w:sz w:val="24"/>
        </w:rPr>
        <w:t xml:space="preserve"> for non-faculty promotion</w:t>
      </w:r>
      <w:r>
        <w:rPr>
          <w:color w:val="000000" w:themeColor="text1"/>
          <w:sz w:val="24"/>
        </w:rPr>
        <w:t>?</w:t>
      </w:r>
      <w:r w:rsidR="00F020BF" w:rsidRPr="00F020BF">
        <w:rPr>
          <w:rStyle w:val="FootnoteReference"/>
          <w:color w:val="000000" w:themeColor="text1"/>
          <w:sz w:val="24"/>
        </w:rPr>
        <w:t xml:space="preserve"> </w:t>
      </w:r>
      <w:r w:rsidR="00F020BF">
        <w:rPr>
          <w:rStyle w:val="FootnoteReference"/>
          <w:color w:val="000000" w:themeColor="text1"/>
          <w:sz w:val="24"/>
        </w:rPr>
        <w:footnoteReference w:id="4"/>
      </w:r>
    </w:p>
    <w:p w14:paraId="6853DD92" w14:textId="77777777" w:rsidR="000164CC" w:rsidRPr="00BF18DC" w:rsidRDefault="000164CC" w:rsidP="00BF18DC">
      <w:pPr>
        <w:pStyle w:val="ListParagraph"/>
        <w:rPr>
          <w:color w:val="000000" w:themeColor="text1"/>
          <w:sz w:val="24"/>
        </w:rPr>
      </w:pPr>
    </w:p>
    <w:p w14:paraId="08EDE828" w14:textId="18F895F7" w:rsidR="00415309" w:rsidRDefault="000164CC" w:rsidP="00415309">
      <w:pPr>
        <w:pStyle w:val="ListParagraph"/>
        <w:widowControl w:val="0"/>
        <w:numPr>
          <w:ilvl w:val="1"/>
          <w:numId w:val="3"/>
        </w:numPr>
        <w:autoSpaceDE w:val="0"/>
        <w:autoSpaceDN w:val="0"/>
        <w:spacing w:after="0" w:line="240" w:lineRule="auto"/>
        <w:ind w:left="630" w:right="721"/>
        <w:contextualSpacing w:val="0"/>
        <w:rPr>
          <w:color w:val="000000" w:themeColor="text1"/>
          <w:sz w:val="24"/>
        </w:rPr>
      </w:pPr>
      <w:r w:rsidRPr="00415309">
        <w:rPr>
          <w:color w:val="000000" w:themeColor="text1"/>
          <w:sz w:val="24"/>
        </w:rPr>
        <w:t>What</w:t>
      </w:r>
      <w:r w:rsidR="006E5F09" w:rsidRPr="00415309">
        <w:rPr>
          <w:color w:val="000000" w:themeColor="text1"/>
          <w:sz w:val="24"/>
        </w:rPr>
        <w:t xml:space="preserve"> are </w:t>
      </w:r>
      <w:r w:rsidRPr="00415309">
        <w:rPr>
          <w:color w:val="000000" w:themeColor="text1"/>
          <w:sz w:val="24"/>
        </w:rPr>
        <w:t>your policies, procedure</w:t>
      </w:r>
      <w:r w:rsidR="006E5F09" w:rsidRPr="00415309">
        <w:rPr>
          <w:color w:val="000000" w:themeColor="text1"/>
          <w:sz w:val="24"/>
        </w:rPr>
        <w:t>s</w:t>
      </w:r>
      <w:r w:rsidRPr="00415309">
        <w:rPr>
          <w:color w:val="000000" w:themeColor="text1"/>
          <w:sz w:val="24"/>
        </w:rPr>
        <w:t xml:space="preserve"> and process</w:t>
      </w:r>
      <w:r w:rsidR="006E5F09" w:rsidRPr="00A72C29">
        <w:rPr>
          <w:color w:val="000000" w:themeColor="text1"/>
          <w:sz w:val="24"/>
        </w:rPr>
        <w:t>es</w:t>
      </w:r>
      <w:r w:rsidRPr="00A72C29">
        <w:rPr>
          <w:color w:val="000000" w:themeColor="text1"/>
          <w:sz w:val="24"/>
        </w:rPr>
        <w:t xml:space="preserve"> </w:t>
      </w:r>
      <w:r w:rsidR="00186620" w:rsidRPr="00894A28">
        <w:rPr>
          <w:color w:val="000000" w:themeColor="text1"/>
          <w:sz w:val="24"/>
        </w:rPr>
        <w:t>on</w:t>
      </w:r>
      <w:r w:rsidRPr="00894A28">
        <w:rPr>
          <w:color w:val="000000" w:themeColor="text1"/>
          <w:sz w:val="24"/>
        </w:rPr>
        <w:t xml:space="preserve"> professional development opportunit</w:t>
      </w:r>
      <w:r w:rsidR="006E5F09" w:rsidRPr="00415309">
        <w:rPr>
          <w:color w:val="000000" w:themeColor="text1"/>
          <w:sz w:val="24"/>
        </w:rPr>
        <w:t>ies</w:t>
      </w:r>
      <w:r w:rsidRPr="00415309">
        <w:rPr>
          <w:color w:val="000000" w:themeColor="text1"/>
          <w:sz w:val="24"/>
        </w:rPr>
        <w:t>?</w:t>
      </w:r>
      <w:r w:rsidR="00F020BF" w:rsidRPr="00415309">
        <w:rPr>
          <w:color w:val="000000" w:themeColor="text1"/>
          <w:sz w:val="24"/>
        </w:rPr>
        <w:t xml:space="preserve"> </w:t>
      </w:r>
      <w:r w:rsidR="00415309">
        <w:rPr>
          <w:color w:val="000000" w:themeColor="text1"/>
          <w:sz w:val="24"/>
        </w:rPr>
        <w:t>How do they support the values of DEI?</w:t>
      </w:r>
    </w:p>
    <w:p w14:paraId="4CD60246" w14:textId="77777777" w:rsidR="00DB35A7" w:rsidRPr="00BF18DC" w:rsidRDefault="00DB35A7" w:rsidP="006031A8">
      <w:pPr>
        <w:pStyle w:val="ListParagraph"/>
        <w:rPr>
          <w:color w:val="000000" w:themeColor="text1"/>
          <w:sz w:val="24"/>
        </w:rPr>
      </w:pPr>
    </w:p>
    <w:p w14:paraId="0F8E597A" w14:textId="01CFBAD1" w:rsidR="00BF1C98" w:rsidRPr="00146E63" w:rsidRDefault="00DB35A7" w:rsidP="00BF18DC">
      <w:pPr>
        <w:pStyle w:val="ListParagraph"/>
        <w:widowControl w:val="0"/>
        <w:numPr>
          <w:ilvl w:val="1"/>
          <w:numId w:val="3"/>
        </w:numPr>
        <w:autoSpaceDE w:val="0"/>
        <w:autoSpaceDN w:val="0"/>
        <w:spacing w:after="0" w:line="240" w:lineRule="auto"/>
        <w:ind w:left="630" w:right="721"/>
        <w:contextualSpacing w:val="0"/>
      </w:pPr>
      <w:r w:rsidRPr="00B670ED">
        <w:rPr>
          <w:color w:val="000000" w:themeColor="text1"/>
          <w:sz w:val="24"/>
        </w:rPr>
        <w:t xml:space="preserve">Describe your unit’s collaborations/partnerships with other entities that support </w:t>
      </w:r>
      <w:r>
        <w:rPr>
          <w:color w:val="000000" w:themeColor="text1"/>
          <w:sz w:val="24"/>
        </w:rPr>
        <w:t xml:space="preserve">promotion and professional development opportunities for </w:t>
      </w:r>
      <w:r w:rsidR="009D742C">
        <w:rPr>
          <w:color w:val="000000" w:themeColor="text1"/>
          <w:sz w:val="24"/>
        </w:rPr>
        <w:t xml:space="preserve">diverse </w:t>
      </w:r>
      <w:r w:rsidR="00FA182D">
        <w:rPr>
          <w:color w:val="000000" w:themeColor="text1"/>
          <w:sz w:val="24"/>
        </w:rPr>
        <w:t xml:space="preserve">faculty and </w:t>
      </w:r>
      <w:r>
        <w:rPr>
          <w:color w:val="000000" w:themeColor="text1"/>
          <w:sz w:val="24"/>
        </w:rPr>
        <w:t xml:space="preserve">staff (e.g., </w:t>
      </w:r>
      <w:r w:rsidR="00E927A5">
        <w:rPr>
          <w:color w:val="000000" w:themeColor="text1"/>
          <w:sz w:val="24"/>
        </w:rPr>
        <w:t>participat</w:t>
      </w:r>
      <w:r w:rsidR="007F7508">
        <w:rPr>
          <w:color w:val="000000" w:themeColor="text1"/>
          <w:sz w:val="24"/>
        </w:rPr>
        <w:t>e</w:t>
      </w:r>
      <w:r w:rsidR="00E927A5">
        <w:rPr>
          <w:color w:val="000000" w:themeColor="text1"/>
          <w:sz w:val="24"/>
        </w:rPr>
        <w:t xml:space="preserve"> in the DEI Education and Training Lab</w:t>
      </w:r>
      <w:r>
        <w:rPr>
          <w:color w:val="000000" w:themeColor="text1"/>
          <w:sz w:val="24"/>
        </w:rPr>
        <w:t>).</w:t>
      </w:r>
    </w:p>
    <w:p w14:paraId="2830C627" w14:textId="77777777" w:rsidR="00DB35A7" w:rsidRPr="006031A8" w:rsidRDefault="00DB35A7" w:rsidP="006031A8">
      <w:pPr>
        <w:spacing w:after="0" w:line="240" w:lineRule="auto"/>
        <w:ind w:right="721"/>
        <w:rPr>
          <w:color w:val="000000" w:themeColor="text1"/>
          <w:sz w:val="24"/>
        </w:rPr>
      </w:pPr>
    </w:p>
    <w:p w14:paraId="722E9178" w14:textId="2A1773F2" w:rsidR="00DB35A7" w:rsidRPr="006031A8" w:rsidRDefault="00DB35A7" w:rsidP="00DB35A7">
      <w:pPr>
        <w:pStyle w:val="ListParagraph"/>
        <w:widowControl w:val="0"/>
        <w:numPr>
          <w:ilvl w:val="1"/>
          <w:numId w:val="3"/>
        </w:numPr>
        <w:autoSpaceDE w:val="0"/>
        <w:autoSpaceDN w:val="0"/>
        <w:spacing w:after="0" w:line="240" w:lineRule="auto"/>
        <w:ind w:left="630" w:right="1182"/>
        <w:contextualSpacing w:val="0"/>
        <w:rPr>
          <w:color w:val="000000" w:themeColor="text1"/>
          <w:sz w:val="23"/>
        </w:rPr>
      </w:pPr>
      <w:r w:rsidRPr="00B670ED">
        <w:rPr>
          <w:color w:val="000000" w:themeColor="text1"/>
          <w:sz w:val="24"/>
        </w:rPr>
        <w:t xml:space="preserve">How does </w:t>
      </w:r>
      <w:r>
        <w:rPr>
          <w:color w:val="000000" w:themeColor="text1"/>
          <w:sz w:val="24"/>
        </w:rPr>
        <w:t>your</w:t>
      </w:r>
      <w:r w:rsidRPr="00B670ED">
        <w:rPr>
          <w:color w:val="000000" w:themeColor="text1"/>
          <w:sz w:val="24"/>
        </w:rPr>
        <w:t xml:space="preserve"> unit</w:t>
      </w:r>
      <w:r w:rsidR="00A72C29">
        <w:rPr>
          <w:color w:val="000000" w:themeColor="text1"/>
          <w:sz w:val="24"/>
        </w:rPr>
        <w:t xml:space="preserve"> </w:t>
      </w:r>
      <w:r w:rsidRPr="00B670ED">
        <w:rPr>
          <w:color w:val="000000" w:themeColor="text1"/>
          <w:sz w:val="24"/>
        </w:rPr>
        <w:t xml:space="preserve">encourage participation </w:t>
      </w:r>
      <w:r>
        <w:rPr>
          <w:color w:val="000000" w:themeColor="text1"/>
          <w:sz w:val="24"/>
        </w:rPr>
        <w:t xml:space="preserve">in the promotion and professional development </w:t>
      </w:r>
      <w:r w:rsidR="00A72C29">
        <w:rPr>
          <w:color w:val="000000" w:themeColor="text1"/>
          <w:sz w:val="24"/>
        </w:rPr>
        <w:t xml:space="preserve">opportunities for </w:t>
      </w:r>
      <w:r w:rsidR="009D742C">
        <w:rPr>
          <w:color w:val="000000" w:themeColor="text1"/>
          <w:sz w:val="24"/>
        </w:rPr>
        <w:t>diverse</w:t>
      </w:r>
      <w:r>
        <w:rPr>
          <w:color w:val="000000" w:themeColor="text1"/>
          <w:sz w:val="24"/>
        </w:rPr>
        <w:t xml:space="preserve"> </w:t>
      </w:r>
      <w:r w:rsidR="00FA182D">
        <w:rPr>
          <w:color w:val="000000" w:themeColor="text1"/>
          <w:sz w:val="24"/>
        </w:rPr>
        <w:t xml:space="preserve">faculty and </w:t>
      </w:r>
      <w:r>
        <w:rPr>
          <w:color w:val="000000" w:themeColor="text1"/>
          <w:sz w:val="24"/>
        </w:rPr>
        <w:t>staff (e.g.,</w:t>
      </w:r>
      <w:r w:rsidR="00E927A5">
        <w:rPr>
          <w:color w:val="000000" w:themeColor="text1"/>
          <w:sz w:val="24"/>
        </w:rPr>
        <w:t xml:space="preserve"> </w:t>
      </w:r>
      <w:r w:rsidR="00415309">
        <w:rPr>
          <w:color w:val="000000" w:themeColor="text1"/>
          <w:sz w:val="24"/>
        </w:rPr>
        <w:t xml:space="preserve">encouraging promotion/professional development committees </w:t>
      </w:r>
      <w:r w:rsidR="00E927A5">
        <w:rPr>
          <w:color w:val="000000" w:themeColor="text1"/>
          <w:sz w:val="24"/>
        </w:rPr>
        <w:t xml:space="preserve">require a minimum of hours of </w:t>
      </w:r>
      <w:r w:rsidR="00415309">
        <w:rPr>
          <w:color w:val="000000" w:themeColor="text1"/>
          <w:sz w:val="24"/>
        </w:rPr>
        <w:t xml:space="preserve">diversity </w:t>
      </w:r>
      <w:r w:rsidR="00E927A5">
        <w:rPr>
          <w:color w:val="000000" w:themeColor="text1"/>
          <w:sz w:val="24"/>
        </w:rPr>
        <w:t>training</w:t>
      </w:r>
      <w:r w:rsidR="00415309">
        <w:rPr>
          <w:color w:val="000000" w:themeColor="text1"/>
          <w:sz w:val="24"/>
        </w:rPr>
        <w:t xml:space="preserve"> for staff</w:t>
      </w:r>
      <w:r>
        <w:rPr>
          <w:color w:val="000000" w:themeColor="text1"/>
          <w:sz w:val="24"/>
        </w:rPr>
        <w:t>)</w:t>
      </w:r>
      <w:r w:rsidRPr="00B670ED">
        <w:rPr>
          <w:color w:val="000000" w:themeColor="text1"/>
          <w:sz w:val="24"/>
        </w:rPr>
        <w:t xml:space="preserve">? </w:t>
      </w:r>
    </w:p>
    <w:p w14:paraId="20BD4447" w14:textId="77777777" w:rsidR="00A72C29" w:rsidRPr="006031A8" w:rsidRDefault="00A72C29" w:rsidP="006031A8">
      <w:pPr>
        <w:pStyle w:val="ListParagraph"/>
        <w:widowControl w:val="0"/>
        <w:autoSpaceDE w:val="0"/>
        <w:autoSpaceDN w:val="0"/>
        <w:spacing w:after="0" w:line="240" w:lineRule="auto"/>
        <w:ind w:left="630" w:right="1182"/>
        <w:contextualSpacing w:val="0"/>
        <w:rPr>
          <w:color w:val="000000" w:themeColor="text1"/>
          <w:sz w:val="23"/>
        </w:rPr>
      </w:pPr>
    </w:p>
    <w:p w14:paraId="0A794B9F" w14:textId="58212EB6" w:rsidR="00A72C29" w:rsidRPr="00FA182D" w:rsidRDefault="00A72C29" w:rsidP="00A72C29">
      <w:pPr>
        <w:pStyle w:val="ListParagraph"/>
        <w:widowControl w:val="0"/>
        <w:numPr>
          <w:ilvl w:val="1"/>
          <w:numId w:val="3"/>
        </w:numPr>
        <w:autoSpaceDE w:val="0"/>
        <w:autoSpaceDN w:val="0"/>
        <w:spacing w:after="0" w:line="240" w:lineRule="auto"/>
        <w:ind w:left="630" w:right="1182"/>
        <w:contextualSpacing w:val="0"/>
        <w:rPr>
          <w:color w:val="000000" w:themeColor="text1"/>
          <w:sz w:val="23"/>
        </w:rPr>
      </w:pPr>
      <w:r w:rsidRPr="00B670ED">
        <w:rPr>
          <w:color w:val="000000" w:themeColor="text1"/>
          <w:sz w:val="24"/>
        </w:rPr>
        <w:t xml:space="preserve">How does </w:t>
      </w:r>
      <w:r>
        <w:rPr>
          <w:color w:val="000000" w:themeColor="text1"/>
          <w:sz w:val="24"/>
        </w:rPr>
        <w:t>your</w:t>
      </w:r>
      <w:r w:rsidRPr="00B670ED">
        <w:rPr>
          <w:color w:val="000000" w:themeColor="text1"/>
          <w:sz w:val="24"/>
        </w:rPr>
        <w:t xml:space="preserve"> unit</w:t>
      </w:r>
      <w:r>
        <w:rPr>
          <w:color w:val="000000" w:themeColor="text1"/>
          <w:sz w:val="24"/>
        </w:rPr>
        <w:t xml:space="preserve"> collect data to</w:t>
      </w:r>
      <w:r w:rsidRPr="00B670ED">
        <w:rPr>
          <w:color w:val="000000" w:themeColor="text1"/>
          <w:sz w:val="24"/>
        </w:rPr>
        <w:t xml:space="preserve"> track</w:t>
      </w:r>
      <w:r>
        <w:rPr>
          <w:color w:val="000000" w:themeColor="text1"/>
          <w:sz w:val="24"/>
        </w:rPr>
        <w:t xml:space="preserve"> and </w:t>
      </w:r>
      <w:r w:rsidRPr="00B670ED">
        <w:rPr>
          <w:color w:val="000000" w:themeColor="text1"/>
          <w:sz w:val="24"/>
        </w:rPr>
        <w:t xml:space="preserve">promote participation </w:t>
      </w:r>
      <w:r>
        <w:rPr>
          <w:color w:val="000000" w:themeColor="text1"/>
          <w:sz w:val="24"/>
        </w:rPr>
        <w:t>in the promotion and professional development of diverse faculty and staff?</w:t>
      </w:r>
      <w:r w:rsidRPr="00B670ED">
        <w:rPr>
          <w:color w:val="000000" w:themeColor="text1"/>
          <w:sz w:val="24"/>
        </w:rPr>
        <w:t xml:space="preserve"> </w:t>
      </w:r>
    </w:p>
    <w:p w14:paraId="7C6A061C" w14:textId="77777777" w:rsidR="00A72C29" w:rsidRPr="00FA182D" w:rsidRDefault="00A72C29" w:rsidP="006031A8">
      <w:pPr>
        <w:pStyle w:val="ListParagraph"/>
        <w:widowControl w:val="0"/>
        <w:autoSpaceDE w:val="0"/>
        <w:autoSpaceDN w:val="0"/>
        <w:spacing w:after="0" w:line="240" w:lineRule="auto"/>
        <w:ind w:left="630" w:right="1182"/>
        <w:contextualSpacing w:val="0"/>
        <w:rPr>
          <w:color w:val="000000" w:themeColor="text1"/>
          <w:sz w:val="23"/>
        </w:rPr>
      </w:pPr>
    </w:p>
    <w:p w14:paraId="3B2B9CBA" w14:textId="77777777" w:rsidR="00FA182D" w:rsidRPr="00FA182D" w:rsidRDefault="00FA182D" w:rsidP="00FA182D">
      <w:pPr>
        <w:widowControl w:val="0"/>
        <w:autoSpaceDE w:val="0"/>
        <w:autoSpaceDN w:val="0"/>
        <w:spacing w:after="0" w:line="240" w:lineRule="auto"/>
        <w:ind w:right="1182"/>
        <w:rPr>
          <w:color w:val="000000" w:themeColor="text1"/>
          <w:sz w:val="23"/>
        </w:rPr>
      </w:pPr>
    </w:p>
    <w:p w14:paraId="2E351500" w14:textId="25829151" w:rsidR="00FB254E" w:rsidRPr="00146E63" w:rsidRDefault="00B74A9F" w:rsidP="00FB254E">
      <w:pPr>
        <w:pStyle w:val="Heading1"/>
        <w:spacing w:before="0" w:line="240" w:lineRule="auto"/>
        <w:rPr>
          <w:rFonts w:asciiTheme="minorHAnsi" w:hAnsiTheme="minorHAnsi" w:cstheme="minorHAnsi"/>
        </w:rPr>
      </w:pPr>
      <w:bookmarkStart w:id="16" w:name="_Toc68519607"/>
      <w:r w:rsidRPr="00146E63">
        <w:rPr>
          <w:rFonts w:asciiTheme="minorHAnsi" w:hAnsiTheme="minorHAnsi" w:cstheme="minorHAnsi"/>
        </w:rPr>
        <w:t>5. E</w:t>
      </w:r>
      <w:r w:rsidR="00FB254E" w:rsidRPr="00146E63">
        <w:rPr>
          <w:rFonts w:asciiTheme="minorHAnsi" w:hAnsiTheme="minorHAnsi" w:cstheme="minorHAnsi"/>
        </w:rPr>
        <w:t>nhancing</w:t>
      </w:r>
      <w:r w:rsidR="006E5F09" w:rsidRPr="00146E63">
        <w:rPr>
          <w:rFonts w:asciiTheme="minorHAnsi" w:hAnsiTheme="minorHAnsi" w:cstheme="minorHAnsi"/>
        </w:rPr>
        <w:t xml:space="preserve"> </w:t>
      </w:r>
      <w:r w:rsidR="00FB254E" w:rsidRPr="00146E63">
        <w:rPr>
          <w:rFonts w:asciiTheme="minorHAnsi" w:hAnsiTheme="minorHAnsi" w:cstheme="minorHAnsi"/>
        </w:rPr>
        <w:t>DEI Expertise and Capacity Building</w:t>
      </w:r>
      <w:bookmarkEnd w:id="16"/>
    </w:p>
    <w:p w14:paraId="45735A65" w14:textId="231C0EB4" w:rsidR="00FB254E" w:rsidRPr="00E10A45" w:rsidRDefault="00FB254E" w:rsidP="00FB254E">
      <w:pPr>
        <w:pStyle w:val="Heading2"/>
        <w:spacing w:before="0" w:line="240" w:lineRule="auto"/>
        <w:rPr>
          <w:rStyle w:val="IntenseEmphasis"/>
          <w:rFonts w:asciiTheme="minorHAnsi" w:eastAsiaTheme="minorHAnsi" w:hAnsiTheme="minorHAnsi" w:cstheme="minorBidi"/>
          <w:sz w:val="22"/>
          <w:szCs w:val="22"/>
        </w:rPr>
      </w:pPr>
      <w:bookmarkStart w:id="17" w:name="_Toc68519608"/>
      <w:r w:rsidRPr="00E10A45">
        <w:rPr>
          <w:rStyle w:val="IntenseEmphasis"/>
        </w:rPr>
        <w:t xml:space="preserve">How does your unit </w:t>
      </w:r>
      <w:r w:rsidR="006E5F09">
        <w:rPr>
          <w:rStyle w:val="IntenseEmphasis"/>
        </w:rPr>
        <w:t>build and enhance DEI leadership capacity</w:t>
      </w:r>
      <w:r w:rsidRPr="00E10A45">
        <w:rPr>
          <w:rStyle w:val="IntenseEmphasis"/>
        </w:rPr>
        <w:t>?</w:t>
      </w:r>
      <w:bookmarkEnd w:id="17"/>
    </w:p>
    <w:p w14:paraId="755FB3C6" w14:textId="77777777" w:rsidR="00FB254E" w:rsidRPr="00B670ED" w:rsidRDefault="00FB254E" w:rsidP="00FB254E">
      <w:pPr>
        <w:tabs>
          <w:tab w:val="left" w:pos="1439"/>
          <w:tab w:val="left" w:pos="1440"/>
        </w:tabs>
        <w:spacing w:after="0" w:line="240" w:lineRule="auto"/>
        <w:ind w:right="1182"/>
        <w:rPr>
          <w:color w:val="FF0000"/>
          <w:sz w:val="23"/>
        </w:rPr>
      </w:pPr>
    </w:p>
    <w:p w14:paraId="7380A006" w14:textId="02DDE553" w:rsidR="00FB254E" w:rsidRDefault="00FB254E" w:rsidP="00FB254E">
      <w:pPr>
        <w:pStyle w:val="ListParagraph"/>
        <w:widowControl w:val="0"/>
        <w:numPr>
          <w:ilvl w:val="1"/>
          <w:numId w:val="3"/>
        </w:numPr>
        <w:autoSpaceDE w:val="0"/>
        <w:autoSpaceDN w:val="0"/>
        <w:spacing w:after="0" w:line="240" w:lineRule="auto"/>
        <w:ind w:left="630" w:right="721"/>
        <w:contextualSpacing w:val="0"/>
        <w:rPr>
          <w:color w:val="000000" w:themeColor="text1"/>
          <w:sz w:val="24"/>
        </w:rPr>
      </w:pPr>
      <w:r>
        <w:rPr>
          <w:color w:val="000000" w:themeColor="text1"/>
          <w:sz w:val="24"/>
        </w:rPr>
        <w:t xml:space="preserve">What </w:t>
      </w:r>
      <w:r w:rsidR="00762A34">
        <w:rPr>
          <w:color w:val="000000" w:themeColor="text1"/>
          <w:sz w:val="24"/>
        </w:rPr>
        <w:t>has your unit done</w:t>
      </w:r>
      <w:r>
        <w:rPr>
          <w:color w:val="000000" w:themeColor="text1"/>
          <w:sz w:val="24"/>
        </w:rPr>
        <w:t xml:space="preserve"> to </w:t>
      </w:r>
      <w:r w:rsidR="00762A34">
        <w:rPr>
          <w:color w:val="000000" w:themeColor="text1"/>
          <w:sz w:val="24"/>
        </w:rPr>
        <w:t xml:space="preserve">build and/or </w:t>
      </w:r>
      <w:r>
        <w:rPr>
          <w:color w:val="000000" w:themeColor="text1"/>
          <w:sz w:val="24"/>
        </w:rPr>
        <w:t>enhanc</w:t>
      </w:r>
      <w:r w:rsidR="00762A34">
        <w:rPr>
          <w:color w:val="000000" w:themeColor="text1"/>
          <w:sz w:val="24"/>
        </w:rPr>
        <w:t>e</w:t>
      </w:r>
      <w:r>
        <w:rPr>
          <w:color w:val="000000" w:themeColor="text1"/>
          <w:sz w:val="24"/>
        </w:rPr>
        <w:t xml:space="preserve"> DEI expertise and capacity building of</w:t>
      </w:r>
      <w:r w:rsidR="00762A34">
        <w:rPr>
          <w:color w:val="000000" w:themeColor="text1"/>
          <w:sz w:val="24"/>
        </w:rPr>
        <w:t xml:space="preserve"> </w:t>
      </w:r>
      <w:r w:rsidR="00FA182D">
        <w:rPr>
          <w:color w:val="000000" w:themeColor="text1"/>
          <w:sz w:val="24"/>
        </w:rPr>
        <w:t xml:space="preserve">faculty, staff and students </w:t>
      </w:r>
      <w:r>
        <w:rPr>
          <w:color w:val="000000" w:themeColor="text1"/>
          <w:sz w:val="24"/>
        </w:rPr>
        <w:t>(e.g.,</w:t>
      </w:r>
      <w:r w:rsidR="003A269C">
        <w:rPr>
          <w:color w:val="000000" w:themeColor="text1"/>
          <w:sz w:val="24"/>
        </w:rPr>
        <w:t xml:space="preserve"> hire a staff</w:t>
      </w:r>
      <w:r w:rsidR="004D1C94">
        <w:rPr>
          <w:color w:val="000000" w:themeColor="text1"/>
          <w:sz w:val="24"/>
        </w:rPr>
        <w:t xml:space="preserve">/faculty with expertise in </w:t>
      </w:r>
      <w:r w:rsidR="003A269C">
        <w:rPr>
          <w:color w:val="000000" w:themeColor="text1"/>
          <w:sz w:val="24"/>
        </w:rPr>
        <w:t xml:space="preserve">  this area</w:t>
      </w:r>
      <w:r w:rsidR="004D1C94">
        <w:rPr>
          <w:color w:val="000000" w:themeColor="text1"/>
          <w:sz w:val="24"/>
        </w:rPr>
        <w:t xml:space="preserve">, professional development opportunities, curricula </w:t>
      </w:r>
      <w:r w:rsidR="00A72C29">
        <w:rPr>
          <w:color w:val="000000" w:themeColor="text1"/>
          <w:sz w:val="24"/>
        </w:rPr>
        <w:t>offerings, practicum placements</w:t>
      </w:r>
      <w:r w:rsidR="00415309">
        <w:rPr>
          <w:color w:val="000000" w:themeColor="text1"/>
          <w:sz w:val="24"/>
        </w:rPr>
        <w:t>, collaboration with units across campus, program development, mentoring</w:t>
      </w:r>
      <w:r>
        <w:rPr>
          <w:color w:val="000000" w:themeColor="text1"/>
          <w:sz w:val="24"/>
        </w:rPr>
        <w:t>)?</w:t>
      </w:r>
    </w:p>
    <w:p w14:paraId="17A8476F" w14:textId="77777777" w:rsidR="00FB254E" w:rsidRPr="00146E63" w:rsidRDefault="00FB254E" w:rsidP="00146E63">
      <w:pPr>
        <w:tabs>
          <w:tab w:val="left" w:pos="1439"/>
          <w:tab w:val="left" w:pos="1440"/>
        </w:tabs>
        <w:spacing w:after="0" w:line="240" w:lineRule="auto"/>
        <w:ind w:right="721"/>
        <w:rPr>
          <w:color w:val="000000" w:themeColor="text1"/>
          <w:sz w:val="24"/>
        </w:rPr>
      </w:pPr>
    </w:p>
    <w:p w14:paraId="1E020ED9" w14:textId="4C1D7718" w:rsidR="00FB254E" w:rsidRPr="00146E63" w:rsidRDefault="00FB254E" w:rsidP="00FB254E">
      <w:pPr>
        <w:pStyle w:val="ListParagraph"/>
        <w:widowControl w:val="0"/>
        <w:numPr>
          <w:ilvl w:val="1"/>
          <w:numId w:val="3"/>
        </w:numPr>
        <w:autoSpaceDE w:val="0"/>
        <w:autoSpaceDN w:val="0"/>
        <w:spacing w:after="0" w:line="240" w:lineRule="auto"/>
        <w:ind w:left="630" w:right="721"/>
        <w:contextualSpacing w:val="0"/>
        <w:rPr>
          <w:color w:val="000000" w:themeColor="text1"/>
          <w:sz w:val="24"/>
        </w:rPr>
      </w:pPr>
      <w:r w:rsidRPr="00B670ED">
        <w:rPr>
          <w:color w:val="000000" w:themeColor="text1"/>
          <w:sz w:val="24"/>
        </w:rPr>
        <w:t xml:space="preserve">Describe your unit’s collaborations/partnerships with other entities that support </w:t>
      </w:r>
      <w:r>
        <w:rPr>
          <w:color w:val="000000" w:themeColor="text1"/>
          <w:sz w:val="24"/>
        </w:rPr>
        <w:t xml:space="preserve">enhancing DEI expertise and capacity building of </w:t>
      </w:r>
      <w:r w:rsidR="00FA182D">
        <w:rPr>
          <w:color w:val="000000" w:themeColor="text1"/>
          <w:sz w:val="24"/>
        </w:rPr>
        <w:t xml:space="preserve">faculty, staff and students </w:t>
      </w:r>
      <w:r>
        <w:rPr>
          <w:color w:val="000000" w:themeColor="text1"/>
          <w:sz w:val="24"/>
        </w:rPr>
        <w:t xml:space="preserve">(e.g., </w:t>
      </w:r>
      <w:r w:rsidR="003A269C">
        <w:rPr>
          <w:color w:val="000000" w:themeColor="text1"/>
          <w:sz w:val="24"/>
        </w:rPr>
        <w:t>collaborate with DEI and other units</w:t>
      </w:r>
      <w:r w:rsidR="00A72C29">
        <w:rPr>
          <w:color w:val="000000" w:themeColor="text1"/>
          <w:sz w:val="24"/>
        </w:rPr>
        <w:t>, campus partnership for student internships</w:t>
      </w:r>
      <w:r>
        <w:rPr>
          <w:color w:val="000000" w:themeColor="text1"/>
          <w:sz w:val="24"/>
        </w:rPr>
        <w:t>).</w:t>
      </w:r>
    </w:p>
    <w:p w14:paraId="50005D25" w14:textId="77777777" w:rsidR="00FB254E" w:rsidRPr="00B670ED" w:rsidRDefault="00FB254E" w:rsidP="00FB254E">
      <w:pPr>
        <w:pStyle w:val="ListParagraph"/>
        <w:spacing w:after="0" w:line="240" w:lineRule="auto"/>
        <w:ind w:left="630" w:right="721"/>
        <w:rPr>
          <w:color w:val="000000" w:themeColor="text1"/>
          <w:sz w:val="24"/>
        </w:rPr>
      </w:pPr>
    </w:p>
    <w:p w14:paraId="00948BE8" w14:textId="71C2F0AF" w:rsidR="00574EFA" w:rsidRPr="006031A8" w:rsidRDefault="00FB254E" w:rsidP="00A007A5">
      <w:pPr>
        <w:pStyle w:val="ListParagraph"/>
        <w:widowControl w:val="0"/>
        <w:numPr>
          <w:ilvl w:val="1"/>
          <w:numId w:val="3"/>
        </w:numPr>
        <w:autoSpaceDE w:val="0"/>
        <w:autoSpaceDN w:val="0"/>
        <w:spacing w:after="0" w:line="240" w:lineRule="auto"/>
        <w:ind w:left="630" w:right="1182"/>
        <w:contextualSpacing w:val="0"/>
        <w:rPr>
          <w:color w:val="000000" w:themeColor="text1"/>
          <w:sz w:val="23"/>
        </w:rPr>
      </w:pPr>
      <w:r w:rsidRPr="00B670ED">
        <w:rPr>
          <w:color w:val="000000" w:themeColor="text1"/>
          <w:sz w:val="24"/>
        </w:rPr>
        <w:t xml:space="preserve">How does </w:t>
      </w:r>
      <w:r>
        <w:rPr>
          <w:color w:val="000000" w:themeColor="text1"/>
          <w:sz w:val="24"/>
        </w:rPr>
        <w:t>your</w:t>
      </w:r>
      <w:r w:rsidRPr="00B670ED">
        <w:rPr>
          <w:color w:val="000000" w:themeColor="text1"/>
          <w:sz w:val="24"/>
        </w:rPr>
        <w:t xml:space="preserve"> unit encourage participation </w:t>
      </w:r>
      <w:r>
        <w:rPr>
          <w:color w:val="000000" w:themeColor="text1"/>
          <w:sz w:val="24"/>
        </w:rPr>
        <w:t xml:space="preserve">in enhancing DEI expertise and capacity building of </w:t>
      </w:r>
      <w:r w:rsidR="00FA182D">
        <w:rPr>
          <w:color w:val="000000" w:themeColor="text1"/>
          <w:sz w:val="24"/>
        </w:rPr>
        <w:t xml:space="preserve">faculty, staff and students </w:t>
      </w:r>
      <w:r>
        <w:rPr>
          <w:color w:val="000000" w:themeColor="text1"/>
          <w:sz w:val="24"/>
        </w:rPr>
        <w:t xml:space="preserve">(e.g., </w:t>
      </w:r>
      <w:r w:rsidR="003A269C">
        <w:rPr>
          <w:color w:val="000000" w:themeColor="text1"/>
          <w:sz w:val="24"/>
        </w:rPr>
        <w:t>incentiv</w:t>
      </w:r>
      <w:r w:rsidR="004D1C94">
        <w:rPr>
          <w:color w:val="000000" w:themeColor="text1"/>
          <w:sz w:val="24"/>
        </w:rPr>
        <w:t>ize</w:t>
      </w:r>
      <w:r w:rsidR="003A269C">
        <w:rPr>
          <w:color w:val="000000" w:themeColor="text1"/>
          <w:sz w:val="24"/>
        </w:rPr>
        <w:t xml:space="preserve"> </w:t>
      </w:r>
      <w:r w:rsidR="004D1C94">
        <w:rPr>
          <w:color w:val="000000" w:themeColor="text1"/>
          <w:sz w:val="24"/>
        </w:rPr>
        <w:t xml:space="preserve">educational </w:t>
      </w:r>
      <w:r w:rsidR="00415309">
        <w:rPr>
          <w:color w:val="000000" w:themeColor="text1"/>
          <w:sz w:val="24"/>
        </w:rPr>
        <w:t xml:space="preserve">and professional </w:t>
      </w:r>
      <w:r w:rsidR="004D1C94">
        <w:rPr>
          <w:color w:val="000000" w:themeColor="text1"/>
          <w:sz w:val="24"/>
        </w:rPr>
        <w:t>opportunities/</w:t>
      </w:r>
      <w:r w:rsidR="003A269C">
        <w:rPr>
          <w:color w:val="000000" w:themeColor="text1"/>
          <w:sz w:val="24"/>
        </w:rPr>
        <w:t>training</w:t>
      </w:r>
      <w:r w:rsidR="00643323">
        <w:rPr>
          <w:color w:val="000000" w:themeColor="text1"/>
          <w:sz w:val="24"/>
        </w:rPr>
        <w:t xml:space="preserve">; </w:t>
      </w:r>
      <w:r w:rsidR="007F7508">
        <w:rPr>
          <w:color w:val="000000" w:themeColor="text1"/>
          <w:sz w:val="24"/>
        </w:rPr>
        <w:t xml:space="preserve">offer </w:t>
      </w:r>
      <w:r w:rsidR="003A269C">
        <w:rPr>
          <w:color w:val="000000" w:themeColor="text1"/>
          <w:sz w:val="24"/>
        </w:rPr>
        <w:t>leadership</w:t>
      </w:r>
      <w:r w:rsidR="00643323">
        <w:rPr>
          <w:color w:val="000000" w:themeColor="text1"/>
          <w:sz w:val="24"/>
        </w:rPr>
        <w:t>-</w:t>
      </w:r>
      <w:r w:rsidR="003A269C">
        <w:rPr>
          <w:color w:val="000000" w:themeColor="text1"/>
          <w:sz w:val="24"/>
        </w:rPr>
        <w:t>coordinated trainings on diversity, equity and inclusion</w:t>
      </w:r>
      <w:r w:rsidR="00643323">
        <w:rPr>
          <w:color w:val="000000" w:themeColor="text1"/>
          <w:sz w:val="24"/>
        </w:rPr>
        <w:t xml:space="preserve">; </w:t>
      </w:r>
      <w:r w:rsidR="004D1C94">
        <w:rPr>
          <w:color w:val="000000" w:themeColor="text1"/>
          <w:sz w:val="24"/>
        </w:rPr>
        <w:t>curricula offerings</w:t>
      </w:r>
      <w:r w:rsidR="00643323">
        <w:rPr>
          <w:color w:val="000000" w:themeColor="text1"/>
          <w:sz w:val="24"/>
        </w:rPr>
        <w:t xml:space="preserve">; </w:t>
      </w:r>
      <w:r w:rsidR="00A72C29">
        <w:rPr>
          <w:color w:val="000000" w:themeColor="text1"/>
          <w:sz w:val="24"/>
        </w:rPr>
        <w:t>career development opportunities</w:t>
      </w:r>
      <w:r w:rsidR="003A269C">
        <w:rPr>
          <w:color w:val="000000" w:themeColor="text1"/>
          <w:sz w:val="24"/>
        </w:rPr>
        <w:t>)</w:t>
      </w:r>
      <w:r w:rsidRPr="00B670ED">
        <w:rPr>
          <w:color w:val="000000" w:themeColor="text1"/>
          <w:sz w:val="24"/>
        </w:rPr>
        <w:t xml:space="preserve">? </w:t>
      </w:r>
    </w:p>
    <w:p w14:paraId="17EEC1BF" w14:textId="77777777" w:rsidR="00A72C29" w:rsidRPr="006031A8" w:rsidRDefault="00A72C29" w:rsidP="006031A8">
      <w:pPr>
        <w:pStyle w:val="ListParagraph"/>
        <w:rPr>
          <w:color w:val="000000" w:themeColor="text1"/>
          <w:sz w:val="23"/>
        </w:rPr>
      </w:pPr>
    </w:p>
    <w:p w14:paraId="59967C24" w14:textId="16468FA3" w:rsidR="00A72C29" w:rsidRPr="00311AC5" w:rsidRDefault="00A72C29" w:rsidP="00A72C29">
      <w:pPr>
        <w:pStyle w:val="ListParagraph"/>
        <w:widowControl w:val="0"/>
        <w:numPr>
          <w:ilvl w:val="1"/>
          <w:numId w:val="3"/>
        </w:numPr>
        <w:autoSpaceDE w:val="0"/>
        <w:autoSpaceDN w:val="0"/>
        <w:spacing w:after="0" w:line="240" w:lineRule="auto"/>
        <w:ind w:left="630" w:right="1182"/>
        <w:contextualSpacing w:val="0"/>
        <w:rPr>
          <w:color w:val="000000" w:themeColor="text1"/>
          <w:sz w:val="23"/>
        </w:rPr>
      </w:pPr>
      <w:r w:rsidRPr="00B670ED">
        <w:rPr>
          <w:color w:val="000000" w:themeColor="text1"/>
          <w:sz w:val="24"/>
        </w:rPr>
        <w:t xml:space="preserve">How does </w:t>
      </w:r>
      <w:r>
        <w:rPr>
          <w:color w:val="000000" w:themeColor="text1"/>
          <w:sz w:val="24"/>
        </w:rPr>
        <w:t>your</w:t>
      </w:r>
      <w:r w:rsidRPr="00B670ED">
        <w:rPr>
          <w:color w:val="000000" w:themeColor="text1"/>
          <w:sz w:val="24"/>
        </w:rPr>
        <w:t xml:space="preserve"> unit </w:t>
      </w:r>
      <w:r>
        <w:rPr>
          <w:color w:val="000000" w:themeColor="text1"/>
          <w:sz w:val="24"/>
        </w:rPr>
        <w:t xml:space="preserve">collect data to </w:t>
      </w:r>
      <w:r w:rsidRPr="00B670ED">
        <w:rPr>
          <w:color w:val="000000" w:themeColor="text1"/>
          <w:sz w:val="24"/>
        </w:rPr>
        <w:t>track</w:t>
      </w:r>
      <w:r>
        <w:rPr>
          <w:color w:val="000000" w:themeColor="text1"/>
          <w:sz w:val="24"/>
        </w:rPr>
        <w:t xml:space="preserve"> and </w:t>
      </w:r>
      <w:r w:rsidRPr="00B670ED">
        <w:rPr>
          <w:color w:val="000000" w:themeColor="text1"/>
          <w:sz w:val="24"/>
        </w:rPr>
        <w:t xml:space="preserve">promote participation </w:t>
      </w:r>
      <w:r>
        <w:rPr>
          <w:color w:val="000000" w:themeColor="text1"/>
          <w:sz w:val="24"/>
        </w:rPr>
        <w:t>in DEI expertise and capacity building of faculty, staff and students</w:t>
      </w:r>
      <w:r w:rsidRPr="00B670ED">
        <w:rPr>
          <w:color w:val="000000" w:themeColor="text1"/>
          <w:sz w:val="24"/>
        </w:rPr>
        <w:t xml:space="preserve">? </w:t>
      </w:r>
    </w:p>
    <w:p w14:paraId="09F0E211" w14:textId="44CD5610" w:rsidR="00734007" w:rsidRDefault="00734007" w:rsidP="00106EB7">
      <w:pPr>
        <w:pStyle w:val="Heading1"/>
        <w:ind w:left="-360"/>
        <w:rPr>
          <w:rFonts w:asciiTheme="minorHAnsi" w:hAnsiTheme="minorHAnsi" w:cstheme="minorHAnsi"/>
        </w:rPr>
      </w:pPr>
      <w:bookmarkStart w:id="18" w:name="_Toc68519609"/>
      <w:r w:rsidRPr="00146E63">
        <w:rPr>
          <w:rFonts w:asciiTheme="minorHAnsi" w:hAnsiTheme="minorHAnsi" w:cstheme="minorHAnsi"/>
        </w:rPr>
        <w:lastRenderedPageBreak/>
        <w:t>PART</w:t>
      </w:r>
      <w:r w:rsidR="00953C4F" w:rsidRPr="00146E63">
        <w:rPr>
          <w:rFonts w:asciiTheme="minorHAnsi" w:hAnsiTheme="minorHAnsi" w:cstheme="minorHAnsi"/>
        </w:rPr>
        <w:t xml:space="preserve"> V</w:t>
      </w:r>
      <w:r w:rsidR="00B74A9F" w:rsidRPr="00146E63">
        <w:rPr>
          <w:rFonts w:asciiTheme="minorHAnsi" w:hAnsiTheme="minorHAnsi" w:cstheme="minorHAnsi"/>
        </w:rPr>
        <w:t>I</w:t>
      </w:r>
      <w:r w:rsidR="00953C4F" w:rsidRPr="00146E63">
        <w:rPr>
          <w:rFonts w:asciiTheme="minorHAnsi" w:hAnsiTheme="minorHAnsi" w:cstheme="minorHAnsi"/>
        </w:rPr>
        <w:t>:</w:t>
      </w:r>
      <w:r w:rsidRPr="00146E63">
        <w:rPr>
          <w:rFonts w:asciiTheme="minorHAnsi" w:hAnsiTheme="minorHAnsi" w:cstheme="minorHAnsi"/>
        </w:rPr>
        <w:t xml:space="preserve"> </w:t>
      </w:r>
      <w:r w:rsidR="00A1305E" w:rsidRPr="00146E63">
        <w:rPr>
          <w:rFonts w:asciiTheme="minorHAnsi" w:hAnsiTheme="minorHAnsi" w:cstheme="minorHAnsi"/>
        </w:rPr>
        <w:t>Compositional</w:t>
      </w:r>
      <w:r w:rsidRPr="00146E63">
        <w:rPr>
          <w:rFonts w:asciiTheme="minorHAnsi" w:hAnsiTheme="minorHAnsi" w:cstheme="minorHAnsi"/>
        </w:rPr>
        <w:t xml:space="preserve"> Diversity</w:t>
      </w:r>
      <w:bookmarkEnd w:id="18"/>
    </w:p>
    <w:p w14:paraId="4C51EAF3" w14:textId="77777777" w:rsidR="002D7BB1" w:rsidRPr="009A1382" w:rsidRDefault="002D7BB1" w:rsidP="002D7BB1">
      <w:pPr>
        <w:rPr>
          <w:i/>
          <w:iCs/>
          <w:sz w:val="24"/>
          <w:szCs w:val="24"/>
        </w:rPr>
      </w:pPr>
      <w:r w:rsidRPr="009A1382">
        <w:rPr>
          <w:i/>
          <w:iCs/>
          <w:sz w:val="24"/>
          <w:szCs w:val="24"/>
        </w:rPr>
        <w:t>*Please do not contact Institutional Research for your data or seek out your own data. DEI will work with Institutional Research (IR) to provide each division with their data.</w:t>
      </w:r>
    </w:p>
    <w:p w14:paraId="7DAF467D" w14:textId="661851AD" w:rsidR="002D7BB1" w:rsidRPr="005A565F" w:rsidRDefault="002D7BB1" w:rsidP="002D7BB1">
      <w:pPr>
        <w:spacing w:before="167" w:after="120" w:line="240" w:lineRule="auto"/>
        <w:ind w:left="-360"/>
        <w:rPr>
          <w:rFonts w:eastAsia="Times New Roman" w:cstheme="minorHAnsi"/>
          <w:sz w:val="24"/>
          <w:szCs w:val="24"/>
        </w:rPr>
      </w:pPr>
      <w:r w:rsidRPr="005A565F">
        <w:rPr>
          <w:rFonts w:eastAsia="Times New Roman" w:cstheme="minorHAnsi"/>
          <w:color w:val="000000"/>
          <w:sz w:val="24"/>
          <w:szCs w:val="24"/>
        </w:rPr>
        <w:t xml:space="preserve">This section will gather demographic </w:t>
      </w:r>
      <w:r>
        <w:rPr>
          <w:rFonts w:eastAsia="Times New Roman" w:cstheme="minorHAnsi"/>
          <w:color w:val="000000"/>
          <w:sz w:val="24"/>
          <w:szCs w:val="24"/>
        </w:rPr>
        <w:t xml:space="preserve">compositional </w:t>
      </w:r>
      <w:r w:rsidRPr="005A565F">
        <w:rPr>
          <w:rFonts w:eastAsia="Times New Roman" w:cstheme="minorHAnsi"/>
          <w:color w:val="000000"/>
          <w:sz w:val="24"/>
          <w:szCs w:val="24"/>
        </w:rPr>
        <w:t>information to assess and analyze</w:t>
      </w:r>
      <w:r>
        <w:rPr>
          <w:rFonts w:eastAsia="Times New Roman" w:cstheme="minorHAnsi"/>
          <w:color w:val="000000"/>
          <w:sz w:val="24"/>
          <w:szCs w:val="24"/>
        </w:rPr>
        <w:t xml:space="preserve"> where </w:t>
      </w:r>
      <w:r w:rsidRPr="005A565F">
        <w:rPr>
          <w:rFonts w:eastAsia="Times New Roman" w:cstheme="minorHAnsi"/>
          <w:sz w:val="24"/>
          <w:szCs w:val="24"/>
        </w:rPr>
        <w:t>your unit current</w:t>
      </w:r>
      <w:r>
        <w:rPr>
          <w:rFonts w:eastAsia="Times New Roman" w:cstheme="minorHAnsi"/>
          <w:sz w:val="24"/>
          <w:szCs w:val="24"/>
        </w:rPr>
        <w:t>ly</w:t>
      </w:r>
      <w:r w:rsidRPr="005A565F">
        <w:rPr>
          <w:rFonts w:eastAsia="Times New Roman" w:cstheme="minorHAnsi"/>
          <w:sz w:val="24"/>
          <w:szCs w:val="24"/>
        </w:rPr>
        <w:t xml:space="preserve"> </w:t>
      </w:r>
      <w:r>
        <w:rPr>
          <w:rFonts w:eastAsia="Times New Roman" w:cstheme="minorHAnsi"/>
          <w:sz w:val="24"/>
          <w:szCs w:val="24"/>
        </w:rPr>
        <w:t>is positioned on comparable data points broadly. These are not the only data points you can use. We encourage you to use other data points</w:t>
      </w:r>
      <w:r w:rsidR="00924706">
        <w:rPr>
          <w:rFonts w:eastAsia="Times New Roman" w:cstheme="minorHAnsi"/>
          <w:sz w:val="24"/>
          <w:szCs w:val="24"/>
        </w:rPr>
        <w:t>, s</w:t>
      </w:r>
      <w:r>
        <w:rPr>
          <w:rFonts w:eastAsia="Times New Roman" w:cstheme="minorHAnsi"/>
          <w:sz w:val="24"/>
          <w:szCs w:val="24"/>
        </w:rPr>
        <w:t>pecifically, the data you will receive from the</w:t>
      </w:r>
      <w:r w:rsidRPr="005A565F">
        <w:rPr>
          <w:rFonts w:cstheme="minorHAnsi"/>
          <w:sz w:val="24"/>
          <w:szCs w:val="24"/>
        </w:rPr>
        <w:t xml:space="preserve"> Climate Study</w:t>
      </w:r>
      <w:r>
        <w:rPr>
          <w:rFonts w:cstheme="minorHAnsi"/>
          <w:sz w:val="24"/>
          <w:szCs w:val="24"/>
        </w:rPr>
        <w:t xml:space="preserve"> in the fall. S</w:t>
      </w:r>
      <w:r w:rsidRPr="005A565F">
        <w:rPr>
          <w:rFonts w:cstheme="minorHAnsi"/>
          <w:sz w:val="24"/>
          <w:szCs w:val="24"/>
        </w:rPr>
        <w:t xml:space="preserve">hare the </w:t>
      </w:r>
      <w:r w:rsidRPr="005A565F">
        <w:rPr>
          <w:rFonts w:eastAsia="Times New Roman" w:cstheme="minorHAnsi"/>
          <w:sz w:val="24"/>
          <w:szCs w:val="24"/>
        </w:rPr>
        <w:t>importance of the Study with your staff. The Climate Study will gather demographic information that will be shared with departments to add to these charts.</w:t>
      </w:r>
      <w:r>
        <w:rPr>
          <w:rFonts w:eastAsia="Times New Roman" w:cstheme="minorHAnsi"/>
          <w:sz w:val="24"/>
          <w:szCs w:val="24"/>
        </w:rPr>
        <w:t xml:space="preserve"> </w:t>
      </w:r>
      <w:r>
        <w:rPr>
          <w:rFonts w:cstheme="minorHAnsi"/>
          <w:sz w:val="24"/>
          <w:szCs w:val="24"/>
        </w:rPr>
        <w:t xml:space="preserve">Keep </w:t>
      </w:r>
      <w:r w:rsidRPr="005A565F">
        <w:rPr>
          <w:rFonts w:cstheme="minorHAnsi"/>
          <w:sz w:val="24"/>
          <w:szCs w:val="24"/>
        </w:rPr>
        <w:t>these options in mind when creating your goals later in this document.</w:t>
      </w:r>
      <w:r>
        <w:rPr>
          <w:rFonts w:cstheme="minorHAnsi"/>
          <w:sz w:val="24"/>
          <w:szCs w:val="24"/>
        </w:rPr>
        <w:t xml:space="preserve"> </w:t>
      </w:r>
      <w:r w:rsidRPr="005A565F">
        <w:rPr>
          <w:rFonts w:eastAsia="Times New Roman" w:cstheme="minorHAnsi"/>
          <w:sz w:val="24"/>
          <w:szCs w:val="24"/>
        </w:rPr>
        <w:t>Please contact Dr. N. J. Akbar at nakbar@kent.edu or Gina Campana at gcampana@kent.edu if you have concerns about your data.</w:t>
      </w:r>
    </w:p>
    <w:p w14:paraId="48301DEC" w14:textId="77777777" w:rsidR="002D7BB1" w:rsidRPr="005A565F" w:rsidRDefault="002D7BB1" w:rsidP="002D7BB1">
      <w:pPr>
        <w:spacing w:after="0" w:line="240" w:lineRule="auto"/>
        <w:ind w:left="-360"/>
        <w:rPr>
          <w:rFonts w:eastAsia="Times New Roman" w:cstheme="minorHAnsi"/>
          <w:sz w:val="24"/>
          <w:szCs w:val="24"/>
        </w:rPr>
      </w:pPr>
      <w:r w:rsidRPr="005A565F">
        <w:rPr>
          <w:rFonts w:eastAsia="Times New Roman" w:cstheme="minorHAnsi"/>
          <w:sz w:val="24"/>
          <w:szCs w:val="24"/>
        </w:rPr>
        <w:t xml:space="preserve">Please complete both charts in numbers and percentages (i.e., N=20, 12%): </w:t>
      </w:r>
    </w:p>
    <w:p w14:paraId="78F8D1F4" w14:textId="4A150630" w:rsidR="002D7BB1" w:rsidRDefault="002D7BB1" w:rsidP="002D7BB1">
      <w:pPr>
        <w:spacing w:after="0" w:line="240" w:lineRule="auto"/>
        <w:ind w:left="-360"/>
        <w:rPr>
          <w:rFonts w:eastAsia="Times New Roman" w:cstheme="minorHAnsi"/>
          <w:i/>
          <w:iCs/>
          <w:color w:val="000000"/>
          <w:sz w:val="24"/>
          <w:szCs w:val="24"/>
        </w:rPr>
      </w:pPr>
      <w:r w:rsidRPr="005A565F">
        <w:rPr>
          <w:rFonts w:eastAsia="Times New Roman" w:cstheme="minorHAnsi"/>
          <w:i/>
          <w:iCs/>
          <w:color w:val="000000"/>
          <w:sz w:val="24"/>
          <w:szCs w:val="24"/>
        </w:rPr>
        <w:t>Use full-time student data only (primary campus)</w:t>
      </w:r>
    </w:p>
    <w:p w14:paraId="239B3C5A" w14:textId="77777777" w:rsidR="002D7BB1" w:rsidRPr="005A565F" w:rsidRDefault="002D7BB1" w:rsidP="002D7BB1">
      <w:pPr>
        <w:spacing w:after="0" w:line="240" w:lineRule="auto"/>
        <w:ind w:left="-360"/>
        <w:rPr>
          <w:rFonts w:eastAsia="Times New Roman" w:cstheme="minorHAnsi"/>
          <w:i/>
          <w:iCs/>
          <w:color w:val="000000"/>
          <w:sz w:val="24"/>
          <w:szCs w:val="24"/>
        </w:rPr>
      </w:pPr>
    </w:p>
    <w:p w14:paraId="1000B991" w14:textId="77777777" w:rsidR="007133E3" w:rsidRPr="007133E3" w:rsidRDefault="007133E3" w:rsidP="00531120">
      <w:pPr>
        <w:spacing w:after="0" w:line="240" w:lineRule="auto"/>
        <w:ind w:left="-360"/>
        <w:rPr>
          <w:rFonts w:ascii="Calibri" w:eastAsia="Times New Roman" w:hAnsi="Calibri" w:cs="Calibri"/>
          <w:i/>
          <w:iCs/>
          <w:color w:val="000000"/>
          <w:sz w:val="12"/>
          <w:szCs w:val="12"/>
        </w:rPr>
      </w:pPr>
    </w:p>
    <w:p w14:paraId="4B70F8FB" w14:textId="77777777" w:rsidR="00173A92" w:rsidRDefault="003E2A56" w:rsidP="002D7BB1">
      <w:pPr>
        <w:spacing w:after="0" w:line="240" w:lineRule="auto"/>
        <w:ind w:left="-1170"/>
        <w:rPr>
          <w:rFonts w:eastAsia="Times New Roman" w:cstheme="minorHAnsi"/>
          <w:b/>
          <w:bCs/>
          <w:color w:val="000000"/>
          <w:sz w:val="24"/>
          <w:szCs w:val="24"/>
        </w:rPr>
      </w:pPr>
      <w:r w:rsidRPr="006031A8">
        <w:rPr>
          <w:rFonts w:eastAsia="Times New Roman" w:cstheme="minorHAnsi"/>
          <w:b/>
          <w:bCs/>
          <w:color w:val="000000"/>
          <w:sz w:val="24"/>
          <w:szCs w:val="24"/>
        </w:rPr>
        <w:t>Table 1.</w:t>
      </w:r>
    </w:p>
    <w:tbl>
      <w:tblPr>
        <w:tblW w:w="11700" w:type="dxa"/>
        <w:tblInd w:w="-1175" w:type="dxa"/>
        <w:tblLayout w:type="fixed"/>
        <w:tblLook w:val="04A0" w:firstRow="1" w:lastRow="0" w:firstColumn="1" w:lastColumn="0" w:noHBand="0" w:noVBand="1"/>
      </w:tblPr>
      <w:tblGrid>
        <w:gridCol w:w="2530"/>
        <w:gridCol w:w="890"/>
        <w:gridCol w:w="900"/>
        <w:gridCol w:w="900"/>
        <w:gridCol w:w="900"/>
        <w:gridCol w:w="990"/>
        <w:gridCol w:w="1350"/>
        <w:gridCol w:w="1097"/>
        <w:gridCol w:w="1243"/>
        <w:gridCol w:w="900"/>
      </w:tblGrid>
      <w:tr w:rsidR="00173A92" w:rsidRPr="00173A92" w14:paraId="7AEA6EC0" w14:textId="77777777" w:rsidTr="00992685">
        <w:trPr>
          <w:trHeight w:val="288"/>
        </w:trPr>
        <w:tc>
          <w:tcPr>
            <w:tcW w:w="11700" w:type="dxa"/>
            <w:gridSpan w:val="10"/>
            <w:tcBorders>
              <w:top w:val="single" w:sz="4" w:space="0" w:color="auto"/>
              <w:left w:val="single" w:sz="4" w:space="0" w:color="auto"/>
              <w:bottom w:val="single" w:sz="4" w:space="0" w:color="auto"/>
              <w:right w:val="single" w:sz="4" w:space="0" w:color="auto"/>
            </w:tcBorders>
            <w:shd w:val="clear" w:color="000000" w:fill="2F5496"/>
            <w:vAlign w:val="center"/>
            <w:hideMark/>
          </w:tcPr>
          <w:p w14:paraId="7EE038A8" w14:textId="77777777" w:rsidR="00173A92" w:rsidRPr="00173A92" w:rsidRDefault="00173A92" w:rsidP="00173A92">
            <w:pPr>
              <w:spacing w:after="0" w:line="240" w:lineRule="auto"/>
              <w:jc w:val="center"/>
              <w:rPr>
                <w:rFonts w:ascii="Calibri" w:eastAsia="Times New Roman" w:hAnsi="Calibri" w:cs="Calibri"/>
                <w:b/>
                <w:bCs/>
                <w:color w:val="FFFFFF"/>
                <w:sz w:val="21"/>
                <w:szCs w:val="21"/>
              </w:rPr>
            </w:pPr>
            <w:bookmarkStart w:id="19" w:name="_Hlk67579435"/>
            <w:r w:rsidRPr="00173A92">
              <w:rPr>
                <w:rFonts w:ascii="Calibri" w:eastAsia="Times New Roman" w:hAnsi="Calibri" w:cs="Calibri"/>
                <w:b/>
                <w:bCs/>
                <w:color w:val="FFFFFF"/>
                <w:sz w:val="21"/>
                <w:szCs w:val="21"/>
              </w:rPr>
              <w:t>STUDENTS ENROLLED</w:t>
            </w:r>
          </w:p>
        </w:tc>
      </w:tr>
      <w:tr w:rsidR="0093283D" w:rsidRPr="00173A92" w14:paraId="53DCB70B" w14:textId="77777777" w:rsidTr="00992685">
        <w:trPr>
          <w:trHeight w:val="288"/>
        </w:trPr>
        <w:tc>
          <w:tcPr>
            <w:tcW w:w="2530" w:type="dxa"/>
            <w:vMerge w:val="restart"/>
            <w:tcBorders>
              <w:top w:val="nil"/>
              <w:left w:val="single" w:sz="4" w:space="0" w:color="auto"/>
              <w:bottom w:val="single" w:sz="4" w:space="0" w:color="auto"/>
              <w:right w:val="single" w:sz="4" w:space="0" w:color="auto"/>
            </w:tcBorders>
            <w:shd w:val="clear" w:color="000000" w:fill="2F5496"/>
            <w:vAlign w:val="center"/>
            <w:hideMark/>
          </w:tcPr>
          <w:p w14:paraId="0EA7C758" w14:textId="77777777" w:rsidR="00173A92" w:rsidRPr="00173A92" w:rsidRDefault="00173A92" w:rsidP="00173A92">
            <w:pPr>
              <w:spacing w:after="0" w:line="240" w:lineRule="auto"/>
              <w:jc w:val="center"/>
              <w:rPr>
                <w:rFonts w:ascii="Calibri" w:eastAsia="Times New Roman" w:hAnsi="Calibri" w:cs="Calibri"/>
                <w:b/>
                <w:bCs/>
                <w:color w:val="FFFFFF"/>
                <w:sz w:val="21"/>
                <w:szCs w:val="21"/>
              </w:rPr>
            </w:pPr>
            <w:r w:rsidRPr="00173A92">
              <w:rPr>
                <w:rFonts w:ascii="Calibri" w:eastAsia="Times New Roman" w:hAnsi="Calibri" w:cs="Calibri"/>
                <w:b/>
                <w:bCs/>
                <w:color w:val="FFFFFF"/>
                <w:sz w:val="21"/>
                <w:szCs w:val="21"/>
              </w:rPr>
              <w:t>Ethnicity</w:t>
            </w:r>
          </w:p>
        </w:tc>
        <w:tc>
          <w:tcPr>
            <w:tcW w:w="1790" w:type="dxa"/>
            <w:gridSpan w:val="2"/>
            <w:tcBorders>
              <w:top w:val="single" w:sz="4" w:space="0" w:color="auto"/>
              <w:left w:val="nil"/>
              <w:bottom w:val="single" w:sz="4" w:space="0" w:color="auto"/>
              <w:right w:val="single" w:sz="4" w:space="0" w:color="auto"/>
            </w:tcBorders>
            <w:shd w:val="clear" w:color="000000" w:fill="8EAADB"/>
            <w:vAlign w:val="center"/>
            <w:hideMark/>
          </w:tcPr>
          <w:p w14:paraId="55973DBB" w14:textId="77777777" w:rsidR="00173A92" w:rsidRPr="00173A92" w:rsidRDefault="00173A92" w:rsidP="00173A92">
            <w:pPr>
              <w:spacing w:after="0" w:line="240" w:lineRule="auto"/>
              <w:jc w:val="center"/>
              <w:rPr>
                <w:rFonts w:ascii="Calibri" w:eastAsia="Times New Roman" w:hAnsi="Calibri" w:cs="Calibri"/>
                <w:b/>
                <w:bCs/>
                <w:color w:val="000000"/>
                <w:sz w:val="21"/>
                <w:szCs w:val="21"/>
              </w:rPr>
            </w:pPr>
            <w:r w:rsidRPr="00173A92">
              <w:rPr>
                <w:rFonts w:ascii="Calibri" w:eastAsia="Times New Roman" w:hAnsi="Calibri" w:cs="Calibri"/>
                <w:b/>
                <w:bCs/>
                <w:color w:val="000000"/>
                <w:sz w:val="21"/>
                <w:szCs w:val="21"/>
              </w:rPr>
              <w:t>Class Standing</w:t>
            </w:r>
          </w:p>
        </w:tc>
        <w:tc>
          <w:tcPr>
            <w:tcW w:w="1800" w:type="dxa"/>
            <w:gridSpan w:val="2"/>
            <w:tcBorders>
              <w:top w:val="single" w:sz="4" w:space="0" w:color="auto"/>
              <w:left w:val="nil"/>
              <w:bottom w:val="single" w:sz="4" w:space="0" w:color="auto"/>
              <w:right w:val="single" w:sz="4" w:space="0" w:color="auto"/>
            </w:tcBorders>
            <w:shd w:val="clear" w:color="000000" w:fill="BBC2E1"/>
            <w:vAlign w:val="center"/>
            <w:hideMark/>
          </w:tcPr>
          <w:p w14:paraId="262802B5" w14:textId="77777777" w:rsidR="00173A92" w:rsidRPr="00173A92" w:rsidRDefault="00173A92" w:rsidP="00173A92">
            <w:pPr>
              <w:spacing w:after="0" w:line="240" w:lineRule="auto"/>
              <w:jc w:val="center"/>
              <w:rPr>
                <w:rFonts w:ascii="Calibri" w:eastAsia="Times New Roman" w:hAnsi="Calibri" w:cs="Calibri"/>
                <w:b/>
                <w:bCs/>
                <w:color w:val="000000"/>
                <w:sz w:val="21"/>
                <w:szCs w:val="21"/>
              </w:rPr>
            </w:pPr>
            <w:r w:rsidRPr="00173A92">
              <w:rPr>
                <w:rFonts w:ascii="Calibri" w:eastAsia="Times New Roman" w:hAnsi="Calibri" w:cs="Calibri"/>
                <w:b/>
                <w:bCs/>
                <w:color w:val="000000"/>
                <w:sz w:val="21"/>
                <w:szCs w:val="21"/>
              </w:rPr>
              <w:t>Legal Sex</w:t>
            </w:r>
          </w:p>
        </w:tc>
        <w:tc>
          <w:tcPr>
            <w:tcW w:w="2340" w:type="dxa"/>
            <w:gridSpan w:val="2"/>
            <w:tcBorders>
              <w:top w:val="single" w:sz="4" w:space="0" w:color="auto"/>
              <w:left w:val="nil"/>
              <w:bottom w:val="single" w:sz="4" w:space="0" w:color="auto"/>
              <w:right w:val="single" w:sz="4" w:space="0" w:color="auto"/>
            </w:tcBorders>
            <w:shd w:val="clear" w:color="auto" w:fill="D6DBEE"/>
            <w:vAlign w:val="center"/>
            <w:hideMark/>
          </w:tcPr>
          <w:p w14:paraId="67FC9013" w14:textId="77777777" w:rsidR="00173A92" w:rsidRPr="00173A92" w:rsidRDefault="00173A92" w:rsidP="00173A92">
            <w:pPr>
              <w:spacing w:after="0" w:line="240" w:lineRule="auto"/>
              <w:jc w:val="center"/>
              <w:rPr>
                <w:rFonts w:ascii="Calibri" w:eastAsia="Times New Roman" w:hAnsi="Calibri" w:cs="Calibri"/>
                <w:b/>
                <w:bCs/>
                <w:color w:val="000000"/>
                <w:sz w:val="21"/>
                <w:szCs w:val="21"/>
              </w:rPr>
            </w:pPr>
            <w:r w:rsidRPr="00173A92">
              <w:rPr>
                <w:rFonts w:ascii="Calibri" w:eastAsia="Times New Roman" w:hAnsi="Calibri" w:cs="Calibri"/>
                <w:b/>
                <w:bCs/>
                <w:color w:val="000000"/>
                <w:sz w:val="21"/>
                <w:szCs w:val="21"/>
              </w:rPr>
              <w:t>Gender Identity*</w:t>
            </w:r>
          </w:p>
        </w:tc>
        <w:tc>
          <w:tcPr>
            <w:tcW w:w="3240" w:type="dxa"/>
            <w:gridSpan w:val="3"/>
            <w:tcBorders>
              <w:top w:val="single" w:sz="4" w:space="0" w:color="auto"/>
              <w:left w:val="nil"/>
              <w:bottom w:val="single" w:sz="4" w:space="0" w:color="auto"/>
              <w:right w:val="single" w:sz="4" w:space="0" w:color="auto"/>
            </w:tcBorders>
            <w:shd w:val="clear" w:color="000000" w:fill="8EAADB"/>
            <w:vAlign w:val="center"/>
            <w:hideMark/>
          </w:tcPr>
          <w:p w14:paraId="5F301D31" w14:textId="77777777" w:rsidR="00173A92" w:rsidRPr="00173A92" w:rsidRDefault="00173A92" w:rsidP="00173A92">
            <w:pPr>
              <w:spacing w:after="0" w:line="240" w:lineRule="auto"/>
              <w:jc w:val="center"/>
              <w:rPr>
                <w:rFonts w:ascii="Calibri" w:eastAsia="Times New Roman" w:hAnsi="Calibri" w:cs="Calibri"/>
                <w:b/>
                <w:bCs/>
                <w:color w:val="000000"/>
                <w:sz w:val="21"/>
                <w:szCs w:val="21"/>
              </w:rPr>
            </w:pPr>
            <w:r w:rsidRPr="00173A92">
              <w:rPr>
                <w:rFonts w:ascii="Calibri" w:eastAsia="Times New Roman" w:hAnsi="Calibri" w:cs="Calibri"/>
                <w:b/>
                <w:bCs/>
                <w:color w:val="000000"/>
                <w:sz w:val="21"/>
                <w:szCs w:val="21"/>
              </w:rPr>
              <w:t>Characteristics (UG Only)</w:t>
            </w:r>
          </w:p>
        </w:tc>
      </w:tr>
      <w:tr w:rsidR="00992685" w:rsidRPr="00173A92" w14:paraId="690E79E6" w14:textId="77777777" w:rsidTr="00992685">
        <w:trPr>
          <w:trHeight w:val="521"/>
        </w:trPr>
        <w:tc>
          <w:tcPr>
            <w:tcW w:w="2530" w:type="dxa"/>
            <w:vMerge/>
            <w:tcBorders>
              <w:top w:val="nil"/>
              <w:left w:val="single" w:sz="4" w:space="0" w:color="auto"/>
              <w:bottom w:val="single" w:sz="4" w:space="0" w:color="auto"/>
              <w:right w:val="single" w:sz="4" w:space="0" w:color="auto"/>
            </w:tcBorders>
            <w:vAlign w:val="center"/>
            <w:hideMark/>
          </w:tcPr>
          <w:p w14:paraId="5566FD75" w14:textId="77777777" w:rsidR="00173A92" w:rsidRPr="00173A92" w:rsidRDefault="00173A92" w:rsidP="00173A92">
            <w:pPr>
              <w:spacing w:after="0" w:line="240" w:lineRule="auto"/>
              <w:rPr>
                <w:rFonts w:ascii="Calibri" w:eastAsia="Times New Roman" w:hAnsi="Calibri" w:cs="Calibri"/>
                <w:b/>
                <w:bCs/>
                <w:color w:val="FFFFFF"/>
                <w:sz w:val="21"/>
                <w:szCs w:val="21"/>
              </w:rPr>
            </w:pPr>
          </w:p>
        </w:tc>
        <w:tc>
          <w:tcPr>
            <w:tcW w:w="890" w:type="dxa"/>
            <w:tcBorders>
              <w:top w:val="nil"/>
              <w:left w:val="nil"/>
              <w:bottom w:val="single" w:sz="4" w:space="0" w:color="auto"/>
              <w:right w:val="single" w:sz="4" w:space="0" w:color="auto"/>
            </w:tcBorders>
            <w:shd w:val="clear" w:color="000000" w:fill="8EAADB"/>
            <w:vAlign w:val="center"/>
            <w:hideMark/>
          </w:tcPr>
          <w:p w14:paraId="6B1650E3" w14:textId="77777777" w:rsidR="00173A92" w:rsidRPr="00173A92" w:rsidRDefault="00173A92" w:rsidP="00173A92">
            <w:pPr>
              <w:spacing w:after="0" w:line="240" w:lineRule="auto"/>
              <w:jc w:val="center"/>
              <w:rPr>
                <w:rFonts w:ascii="Calibri" w:eastAsia="Times New Roman" w:hAnsi="Calibri" w:cs="Calibri"/>
                <w:b/>
                <w:bCs/>
                <w:color w:val="000000"/>
                <w:sz w:val="21"/>
                <w:szCs w:val="21"/>
              </w:rPr>
            </w:pPr>
            <w:r w:rsidRPr="00173A92">
              <w:rPr>
                <w:rFonts w:ascii="Calibri" w:eastAsia="Times New Roman" w:hAnsi="Calibri" w:cs="Calibri"/>
                <w:b/>
                <w:bCs/>
                <w:color w:val="000000"/>
                <w:sz w:val="21"/>
                <w:szCs w:val="21"/>
              </w:rPr>
              <w:t>UG</w:t>
            </w:r>
          </w:p>
        </w:tc>
        <w:tc>
          <w:tcPr>
            <w:tcW w:w="900" w:type="dxa"/>
            <w:tcBorders>
              <w:top w:val="nil"/>
              <w:left w:val="nil"/>
              <w:bottom w:val="single" w:sz="4" w:space="0" w:color="auto"/>
              <w:right w:val="single" w:sz="4" w:space="0" w:color="auto"/>
            </w:tcBorders>
            <w:shd w:val="clear" w:color="000000" w:fill="8EAADB"/>
            <w:vAlign w:val="center"/>
            <w:hideMark/>
          </w:tcPr>
          <w:p w14:paraId="5229F712" w14:textId="77777777" w:rsidR="00173A92" w:rsidRPr="00173A92" w:rsidRDefault="00173A92" w:rsidP="00173A92">
            <w:pPr>
              <w:spacing w:after="0" w:line="240" w:lineRule="auto"/>
              <w:jc w:val="center"/>
              <w:rPr>
                <w:rFonts w:ascii="Calibri" w:eastAsia="Times New Roman" w:hAnsi="Calibri" w:cs="Calibri"/>
                <w:b/>
                <w:bCs/>
                <w:color w:val="000000"/>
                <w:sz w:val="21"/>
                <w:szCs w:val="21"/>
              </w:rPr>
            </w:pPr>
            <w:r w:rsidRPr="00173A92">
              <w:rPr>
                <w:rFonts w:ascii="Calibri" w:eastAsia="Times New Roman" w:hAnsi="Calibri" w:cs="Calibri"/>
                <w:b/>
                <w:bCs/>
                <w:color w:val="000000"/>
                <w:sz w:val="21"/>
                <w:szCs w:val="21"/>
              </w:rPr>
              <w:t>GR</w:t>
            </w:r>
          </w:p>
        </w:tc>
        <w:tc>
          <w:tcPr>
            <w:tcW w:w="900" w:type="dxa"/>
            <w:tcBorders>
              <w:top w:val="nil"/>
              <w:left w:val="nil"/>
              <w:bottom w:val="single" w:sz="4" w:space="0" w:color="auto"/>
              <w:right w:val="single" w:sz="4" w:space="0" w:color="auto"/>
            </w:tcBorders>
            <w:shd w:val="clear" w:color="000000" w:fill="BBC2E1"/>
            <w:vAlign w:val="center"/>
            <w:hideMark/>
          </w:tcPr>
          <w:p w14:paraId="2EF848E1" w14:textId="77777777" w:rsidR="00173A92" w:rsidRPr="00173A92" w:rsidRDefault="00173A92" w:rsidP="00173A92">
            <w:pPr>
              <w:spacing w:after="0" w:line="240" w:lineRule="auto"/>
              <w:jc w:val="center"/>
              <w:rPr>
                <w:rFonts w:ascii="Calibri" w:eastAsia="Times New Roman" w:hAnsi="Calibri" w:cs="Calibri"/>
                <w:b/>
                <w:bCs/>
                <w:color w:val="000000"/>
                <w:sz w:val="21"/>
                <w:szCs w:val="21"/>
              </w:rPr>
            </w:pPr>
            <w:r w:rsidRPr="00173A92">
              <w:rPr>
                <w:rFonts w:ascii="Calibri" w:eastAsia="Times New Roman" w:hAnsi="Calibri" w:cs="Calibri"/>
                <w:b/>
                <w:bCs/>
                <w:color w:val="000000"/>
                <w:sz w:val="21"/>
                <w:szCs w:val="21"/>
              </w:rPr>
              <w:t>Male</w:t>
            </w:r>
          </w:p>
        </w:tc>
        <w:tc>
          <w:tcPr>
            <w:tcW w:w="900" w:type="dxa"/>
            <w:tcBorders>
              <w:top w:val="nil"/>
              <w:left w:val="nil"/>
              <w:bottom w:val="single" w:sz="4" w:space="0" w:color="auto"/>
              <w:right w:val="single" w:sz="4" w:space="0" w:color="auto"/>
            </w:tcBorders>
            <w:shd w:val="clear" w:color="000000" w:fill="BBC2E1"/>
            <w:vAlign w:val="center"/>
            <w:hideMark/>
          </w:tcPr>
          <w:p w14:paraId="0610A354" w14:textId="77777777" w:rsidR="00173A92" w:rsidRPr="00173A92" w:rsidRDefault="00173A92" w:rsidP="00173A92">
            <w:pPr>
              <w:spacing w:after="0" w:line="240" w:lineRule="auto"/>
              <w:jc w:val="center"/>
              <w:rPr>
                <w:rFonts w:ascii="Calibri" w:eastAsia="Times New Roman" w:hAnsi="Calibri" w:cs="Calibri"/>
                <w:b/>
                <w:bCs/>
                <w:color w:val="000000"/>
                <w:sz w:val="21"/>
                <w:szCs w:val="21"/>
              </w:rPr>
            </w:pPr>
            <w:r w:rsidRPr="00173A92">
              <w:rPr>
                <w:rFonts w:ascii="Calibri" w:eastAsia="Times New Roman" w:hAnsi="Calibri" w:cs="Calibri"/>
                <w:b/>
                <w:bCs/>
                <w:color w:val="000000"/>
                <w:sz w:val="21"/>
                <w:szCs w:val="21"/>
              </w:rPr>
              <w:t>Female</w:t>
            </w:r>
          </w:p>
        </w:tc>
        <w:tc>
          <w:tcPr>
            <w:tcW w:w="990" w:type="dxa"/>
            <w:tcBorders>
              <w:top w:val="nil"/>
              <w:left w:val="nil"/>
              <w:bottom w:val="single" w:sz="4" w:space="0" w:color="auto"/>
              <w:right w:val="single" w:sz="4" w:space="0" w:color="auto"/>
            </w:tcBorders>
            <w:shd w:val="clear" w:color="auto" w:fill="D6DBEE"/>
            <w:vAlign w:val="center"/>
            <w:hideMark/>
          </w:tcPr>
          <w:p w14:paraId="47567AD9" w14:textId="77777777" w:rsidR="00173A92" w:rsidRPr="00173A92" w:rsidRDefault="00173A92" w:rsidP="00173A92">
            <w:pPr>
              <w:spacing w:after="0" w:line="240" w:lineRule="auto"/>
              <w:jc w:val="center"/>
              <w:rPr>
                <w:rFonts w:ascii="Calibri" w:eastAsia="Times New Roman" w:hAnsi="Calibri" w:cs="Calibri"/>
                <w:b/>
                <w:bCs/>
                <w:color w:val="000000"/>
                <w:sz w:val="21"/>
                <w:szCs w:val="21"/>
              </w:rPr>
            </w:pPr>
            <w:r w:rsidRPr="00173A92">
              <w:rPr>
                <w:rFonts w:ascii="Calibri" w:eastAsia="Times New Roman" w:hAnsi="Calibri" w:cs="Calibri"/>
                <w:b/>
                <w:bCs/>
                <w:color w:val="000000"/>
                <w:sz w:val="21"/>
                <w:szCs w:val="21"/>
              </w:rPr>
              <w:t>Non-Binary</w:t>
            </w:r>
          </w:p>
        </w:tc>
        <w:tc>
          <w:tcPr>
            <w:tcW w:w="1350" w:type="dxa"/>
            <w:tcBorders>
              <w:top w:val="nil"/>
              <w:left w:val="nil"/>
              <w:bottom w:val="single" w:sz="4" w:space="0" w:color="auto"/>
              <w:right w:val="single" w:sz="4" w:space="0" w:color="auto"/>
            </w:tcBorders>
            <w:shd w:val="clear" w:color="auto" w:fill="D6DBEE"/>
            <w:vAlign w:val="center"/>
            <w:hideMark/>
          </w:tcPr>
          <w:p w14:paraId="5BB3AC8C" w14:textId="77777777" w:rsidR="00173A92" w:rsidRPr="00173A92" w:rsidRDefault="00173A92" w:rsidP="00173A92">
            <w:pPr>
              <w:spacing w:after="0" w:line="240" w:lineRule="auto"/>
              <w:jc w:val="center"/>
              <w:rPr>
                <w:rFonts w:ascii="Calibri" w:eastAsia="Times New Roman" w:hAnsi="Calibri" w:cs="Calibri"/>
                <w:b/>
                <w:bCs/>
                <w:color w:val="000000"/>
                <w:sz w:val="21"/>
                <w:szCs w:val="21"/>
              </w:rPr>
            </w:pPr>
            <w:r w:rsidRPr="00173A92">
              <w:rPr>
                <w:rFonts w:ascii="Calibri" w:eastAsia="Times New Roman" w:hAnsi="Calibri" w:cs="Calibri"/>
                <w:b/>
                <w:bCs/>
                <w:color w:val="000000"/>
                <w:sz w:val="21"/>
                <w:szCs w:val="21"/>
              </w:rPr>
              <w:t>Transgender</w:t>
            </w:r>
          </w:p>
        </w:tc>
        <w:tc>
          <w:tcPr>
            <w:tcW w:w="1097" w:type="dxa"/>
            <w:tcBorders>
              <w:top w:val="nil"/>
              <w:left w:val="nil"/>
              <w:bottom w:val="single" w:sz="4" w:space="0" w:color="auto"/>
              <w:right w:val="single" w:sz="4" w:space="0" w:color="auto"/>
            </w:tcBorders>
            <w:shd w:val="clear" w:color="000000" w:fill="8EAADB"/>
            <w:vAlign w:val="center"/>
            <w:hideMark/>
          </w:tcPr>
          <w:p w14:paraId="16EF6F46" w14:textId="77777777" w:rsidR="00173A92" w:rsidRPr="00173A92" w:rsidRDefault="00173A92" w:rsidP="00173A92">
            <w:pPr>
              <w:spacing w:after="0" w:line="240" w:lineRule="auto"/>
              <w:jc w:val="center"/>
              <w:rPr>
                <w:rFonts w:ascii="Calibri" w:eastAsia="Times New Roman" w:hAnsi="Calibri" w:cs="Calibri"/>
                <w:b/>
                <w:bCs/>
                <w:color w:val="000000"/>
                <w:sz w:val="21"/>
                <w:szCs w:val="21"/>
              </w:rPr>
            </w:pPr>
            <w:r w:rsidRPr="00173A92">
              <w:rPr>
                <w:rFonts w:ascii="Calibri" w:eastAsia="Times New Roman" w:hAnsi="Calibri" w:cs="Calibri"/>
                <w:b/>
                <w:bCs/>
                <w:color w:val="000000"/>
                <w:sz w:val="21"/>
                <w:szCs w:val="21"/>
              </w:rPr>
              <w:t>First Gen Only</w:t>
            </w:r>
          </w:p>
        </w:tc>
        <w:tc>
          <w:tcPr>
            <w:tcW w:w="1243" w:type="dxa"/>
            <w:tcBorders>
              <w:top w:val="nil"/>
              <w:left w:val="nil"/>
              <w:bottom w:val="single" w:sz="4" w:space="0" w:color="auto"/>
              <w:right w:val="single" w:sz="4" w:space="0" w:color="auto"/>
            </w:tcBorders>
            <w:shd w:val="clear" w:color="000000" w:fill="8EAADB"/>
            <w:vAlign w:val="center"/>
            <w:hideMark/>
          </w:tcPr>
          <w:p w14:paraId="7A8C7FEE" w14:textId="77777777" w:rsidR="00173A92" w:rsidRPr="00173A92" w:rsidRDefault="00173A92" w:rsidP="00173A92">
            <w:pPr>
              <w:spacing w:after="0" w:line="240" w:lineRule="auto"/>
              <w:jc w:val="center"/>
              <w:rPr>
                <w:rFonts w:ascii="Calibri" w:eastAsia="Times New Roman" w:hAnsi="Calibri" w:cs="Calibri"/>
                <w:b/>
                <w:bCs/>
                <w:color w:val="000000"/>
                <w:sz w:val="21"/>
                <w:szCs w:val="21"/>
              </w:rPr>
            </w:pPr>
            <w:r w:rsidRPr="00173A92">
              <w:rPr>
                <w:rFonts w:ascii="Calibri" w:eastAsia="Times New Roman" w:hAnsi="Calibri" w:cs="Calibri"/>
                <w:b/>
                <w:bCs/>
                <w:color w:val="000000"/>
                <w:sz w:val="21"/>
                <w:szCs w:val="21"/>
              </w:rPr>
              <w:t>High Need Only</w:t>
            </w:r>
          </w:p>
        </w:tc>
        <w:tc>
          <w:tcPr>
            <w:tcW w:w="900" w:type="dxa"/>
            <w:tcBorders>
              <w:top w:val="nil"/>
              <w:left w:val="nil"/>
              <w:bottom w:val="single" w:sz="4" w:space="0" w:color="auto"/>
              <w:right w:val="single" w:sz="4" w:space="0" w:color="auto"/>
            </w:tcBorders>
            <w:shd w:val="clear" w:color="000000" w:fill="8EAADB"/>
            <w:vAlign w:val="center"/>
            <w:hideMark/>
          </w:tcPr>
          <w:p w14:paraId="7B14D3CE" w14:textId="77777777" w:rsidR="00173A92" w:rsidRPr="00173A92" w:rsidRDefault="00173A92" w:rsidP="00173A92">
            <w:pPr>
              <w:spacing w:after="0" w:line="240" w:lineRule="auto"/>
              <w:jc w:val="center"/>
              <w:rPr>
                <w:rFonts w:ascii="Calibri" w:eastAsia="Times New Roman" w:hAnsi="Calibri" w:cs="Calibri"/>
                <w:b/>
                <w:bCs/>
                <w:color w:val="000000"/>
                <w:sz w:val="21"/>
                <w:szCs w:val="21"/>
              </w:rPr>
            </w:pPr>
            <w:r w:rsidRPr="00173A92">
              <w:rPr>
                <w:rFonts w:ascii="Calibri" w:eastAsia="Times New Roman" w:hAnsi="Calibri" w:cs="Calibri"/>
                <w:b/>
                <w:bCs/>
                <w:color w:val="000000"/>
                <w:sz w:val="21"/>
                <w:szCs w:val="21"/>
              </w:rPr>
              <w:t>FG+HN</w:t>
            </w:r>
          </w:p>
        </w:tc>
      </w:tr>
      <w:tr w:rsidR="00992685" w:rsidRPr="00173A92" w14:paraId="372D2112" w14:textId="77777777" w:rsidTr="00992685">
        <w:trPr>
          <w:trHeight w:val="288"/>
        </w:trPr>
        <w:tc>
          <w:tcPr>
            <w:tcW w:w="2530" w:type="dxa"/>
            <w:tcBorders>
              <w:top w:val="nil"/>
              <w:left w:val="single" w:sz="4" w:space="0" w:color="auto"/>
              <w:bottom w:val="single" w:sz="4" w:space="0" w:color="auto"/>
              <w:right w:val="single" w:sz="4" w:space="0" w:color="auto"/>
            </w:tcBorders>
            <w:shd w:val="clear" w:color="auto" w:fill="auto"/>
            <w:vAlign w:val="center"/>
            <w:hideMark/>
          </w:tcPr>
          <w:p w14:paraId="6B675454" w14:textId="77777777" w:rsidR="00173A92" w:rsidRPr="00173A92" w:rsidRDefault="00173A92" w:rsidP="00173A92">
            <w:pPr>
              <w:spacing w:after="0" w:line="240" w:lineRule="auto"/>
              <w:rPr>
                <w:rFonts w:ascii="Calibri" w:eastAsia="Times New Roman" w:hAnsi="Calibri" w:cs="Calibri"/>
                <w:color w:val="000000"/>
                <w:sz w:val="21"/>
                <w:szCs w:val="21"/>
              </w:rPr>
            </w:pPr>
            <w:r w:rsidRPr="00173A92">
              <w:rPr>
                <w:rFonts w:ascii="Calibri" w:eastAsia="Times New Roman" w:hAnsi="Calibri" w:cs="Calibri"/>
                <w:color w:val="000000"/>
                <w:sz w:val="21"/>
                <w:szCs w:val="21"/>
              </w:rPr>
              <w:t>Asian American</w:t>
            </w:r>
          </w:p>
        </w:tc>
        <w:tc>
          <w:tcPr>
            <w:tcW w:w="890" w:type="dxa"/>
            <w:tcBorders>
              <w:top w:val="nil"/>
              <w:left w:val="nil"/>
              <w:bottom w:val="single" w:sz="4" w:space="0" w:color="auto"/>
              <w:right w:val="single" w:sz="4" w:space="0" w:color="auto"/>
            </w:tcBorders>
            <w:shd w:val="clear" w:color="auto" w:fill="auto"/>
            <w:vAlign w:val="center"/>
            <w:hideMark/>
          </w:tcPr>
          <w:p w14:paraId="761B0A4E" w14:textId="77777777" w:rsidR="00173A92" w:rsidRPr="00173A92" w:rsidRDefault="00173A92" w:rsidP="00173A92">
            <w:pPr>
              <w:spacing w:after="0" w:line="240" w:lineRule="auto"/>
              <w:jc w:val="right"/>
              <w:rPr>
                <w:rFonts w:ascii="Arial" w:eastAsia="Times New Roman" w:hAnsi="Arial" w:cs="Arial"/>
                <w:color w:val="000000"/>
                <w:sz w:val="21"/>
                <w:szCs w:val="21"/>
              </w:rPr>
            </w:pPr>
            <w:r w:rsidRPr="00173A92">
              <w:rPr>
                <w:rFonts w:ascii="Arial" w:eastAsia="Times New Roman" w:hAnsi="Arial" w:cs="Arial"/>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066752D8" w14:textId="77777777" w:rsidR="00173A92" w:rsidRPr="00173A92" w:rsidRDefault="00173A92" w:rsidP="00173A92">
            <w:pPr>
              <w:spacing w:after="0" w:line="240" w:lineRule="auto"/>
              <w:jc w:val="right"/>
              <w:rPr>
                <w:rFonts w:ascii="Calibri" w:eastAsia="Times New Roman" w:hAnsi="Calibri" w:cs="Calibri"/>
                <w:color w:val="0070C0"/>
                <w:sz w:val="21"/>
                <w:szCs w:val="21"/>
              </w:rPr>
            </w:pPr>
            <w:r w:rsidRPr="00173A92">
              <w:rPr>
                <w:rFonts w:ascii="Calibri" w:eastAsia="Times New Roman" w:hAnsi="Calibri" w:cs="Calibri"/>
                <w:color w:val="0070C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44E1C95D"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24F6C4A9"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90" w:type="dxa"/>
            <w:tcBorders>
              <w:top w:val="nil"/>
              <w:left w:val="nil"/>
              <w:bottom w:val="single" w:sz="4" w:space="0" w:color="auto"/>
              <w:right w:val="single" w:sz="4" w:space="0" w:color="auto"/>
            </w:tcBorders>
            <w:shd w:val="clear" w:color="auto" w:fill="auto"/>
            <w:vAlign w:val="center"/>
            <w:hideMark/>
          </w:tcPr>
          <w:p w14:paraId="29E35300"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10F3E50B"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1097" w:type="dxa"/>
            <w:tcBorders>
              <w:top w:val="nil"/>
              <w:left w:val="nil"/>
              <w:bottom w:val="single" w:sz="4" w:space="0" w:color="auto"/>
              <w:right w:val="single" w:sz="4" w:space="0" w:color="auto"/>
            </w:tcBorders>
            <w:shd w:val="clear" w:color="auto" w:fill="auto"/>
            <w:vAlign w:val="center"/>
            <w:hideMark/>
          </w:tcPr>
          <w:p w14:paraId="77A699C1"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1243" w:type="dxa"/>
            <w:tcBorders>
              <w:top w:val="nil"/>
              <w:left w:val="nil"/>
              <w:bottom w:val="single" w:sz="4" w:space="0" w:color="auto"/>
              <w:right w:val="single" w:sz="4" w:space="0" w:color="auto"/>
            </w:tcBorders>
            <w:shd w:val="clear" w:color="auto" w:fill="auto"/>
            <w:vAlign w:val="center"/>
            <w:hideMark/>
          </w:tcPr>
          <w:p w14:paraId="4D657B3F"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4935FCB9"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r>
      <w:tr w:rsidR="00992685" w:rsidRPr="00173A92" w14:paraId="75237492" w14:textId="77777777" w:rsidTr="00992685">
        <w:trPr>
          <w:trHeight w:val="288"/>
        </w:trPr>
        <w:tc>
          <w:tcPr>
            <w:tcW w:w="2530" w:type="dxa"/>
            <w:tcBorders>
              <w:top w:val="nil"/>
              <w:left w:val="single" w:sz="4" w:space="0" w:color="auto"/>
              <w:bottom w:val="single" w:sz="4" w:space="0" w:color="auto"/>
              <w:right w:val="single" w:sz="4" w:space="0" w:color="auto"/>
            </w:tcBorders>
            <w:shd w:val="clear" w:color="auto" w:fill="auto"/>
            <w:vAlign w:val="center"/>
            <w:hideMark/>
          </w:tcPr>
          <w:p w14:paraId="595A7D8A" w14:textId="77777777" w:rsidR="00173A92" w:rsidRPr="00173A92" w:rsidRDefault="00173A92" w:rsidP="00173A92">
            <w:pPr>
              <w:spacing w:after="0" w:line="240" w:lineRule="auto"/>
              <w:rPr>
                <w:rFonts w:ascii="Calibri" w:eastAsia="Times New Roman" w:hAnsi="Calibri" w:cs="Calibri"/>
                <w:color w:val="000000"/>
                <w:sz w:val="21"/>
                <w:szCs w:val="21"/>
              </w:rPr>
            </w:pPr>
            <w:r w:rsidRPr="00173A92">
              <w:rPr>
                <w:rFonts w:ascii="Calibri" w:eastAsia="Times New Roman" w:hAnsi="Calibri" w:cs="Calibri"/>
                <w:color w:val="000000"/>
                <w:sz w:val="21"/>
                <w:szCs w:val="21"/>
              </w:rPr>
              <w:t>Black/African American</w:t>
            </w:r>
          </w:p>
        </w:tc>
        <w:tc>
          <w:tcPr>
            <w:tcW w:w="890" w:type="dxa"/>
            <w:tcBorders>
              <w:top w:val="nil"/>
              <w:left w:val="nil"/>
              <w:bottom w:val="single" w:sz="4" w:space="0" w:color="auto"/>
              <w:right w:val="single" w:sz="4" w:space="0" w:color="auto"/>
            </w:tcBorders>
            <w:shd w:val="clear" w:color="auto" w:fill="auto"/>
            <w:vAlign w:val="center"/>
            <w:hideMark/>
          </w:tcPr>
          <w:p w14:paraId="7F8EF457" w14:textId="77777777" w:rsidR="00173A92" w:rsidRPr="00173A92" w:rsidRDefault="00173A92" w:rsidP="00173A92">
            <w:pPr>
              <w:spacing w:after="0" w:line="240" w:lineRule="auto"/>
              <w:jc w:val="right"/>
              <w:rPr>
                <w:rFonts w:ascii="Arial" w:eastAsia="Times New Roman" w:hAnsi="Arial" w:cs="Arial"/>
                <w:color w:val="000000"/>
                <w:sz w:val="21"/>
                <w:szCs w:val="21"/>
              </w:rPr>
            </w:pPr>
            <w:r w:rsidRPr="00173A92">
              <w:rPr>
                <w:rFonts w:ascii="Arial" w:eastAsia="Times New Roman" w:hAnsi="Arial" w:cs="Arial"/>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2A40AC50" w14:textId="77777777" w:rsidR="00173A92" w:rsidRPr="00173A92" w:rsidRDefault="00173A92" w:rsidP="00173A92">
            <w:pPr>
              <w:spacing w:after="0" w:line="240" w:lineRule="auto"/>
              <w:jc w:val="right"/>
              <w:rPr>
                <w:rFonts w:ascii="Arial" w:eastAsia="Times New Roman" w:hAnsi="Arial" w:cs="Arial"/>
                <w:color w:val="000000"/>
                <w:sz w:val="21"/>
                <w:szCs w:val="21"/>
              </w:rPr>
            </w:pPr>
            <w:r w:rsidRPr="00173A92">
              <w:rPr>
                <w:rFonts w:ascii="Arial" w:eastAsia="Times New Roman" w:hAnsi="Arial" w:cs="Arial"/>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0E1F3289"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5DE27175"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90" w:type="dxa"/>
            <w:tcBorders>
              <w:top w:val="nil"/>
              <w:left w:val="nil"/>
              <w:bottom w:val="single" w:sz="4" w:space="0" w:color="auto"/>
              <w:right w:val="single" w:sz="4" w:space="0" w:color="auto"/>
            </w:tcBorders>
            <w:shd w:val="clear" w:color="auto" w:fill="auto"/>
            <w:vAlign w:val="center"/>
            <w:hideMark/>
          </w:tcPr>
          <w:p w14:paraId="53277E7A"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2D2BFA85"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1097" w:type="dxa"/>
            <w:tcBorders>
              <w:top w:val="nil"/>
              <w:left w:val="nil"/>
              <w:bottom w:val="single" w:sz="4" w:space="0" w:color="auto"/>
              <w:right w:val="single" w:sz="4" w:space="0" w:color="auto"/>
            </w:tcBorders>
            <w:shd w:val="clear" w:color="auto" w:fill="auto"/>
            <w:vAlign w:val="center"/>
            <w:hideMark/>
          </w:tcPr>
          <w:p w14:paraId="0B367EE3"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1243" w:type="dxa"/>
            <w:tcBorders>
              <w:top w:val="nil"/>
              <w:left w:val="nil"/>
              <w:bottom w:val="single" w:sz="4" w:space="0" w:color="auto"/>
              <w:right w:val="single" w:sz="4" w:space="0" w:color="auto"/>
            </w:tcBorders>
            <w:shd w:val="clear" w:color="auto" w:fill="auto"/>
            <w:vAlign w:val="center"/>
            <w:hideMark/>
          </w:tcPr>
          <w:p w14:paraId="44AE7147"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733C8E13"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r>
      <w:tr w:rsidR="00992685" w:rsidRPr="00173A92" w14:paraId="6EA12977" w14:textId="77777777" w:rsidTr="00992685">
        <w:trPr>
          <w:trHeight w:val="288"/>
        </w:trPr>
        <w:tc>
          <w:tcPr>
            <w:tcW w:w="2530" w:type="dxa"/>
            <w:tcBorders>
              <w:top w:val="nil"/>
              <w:left w:val="single" w:sz="4" w:space="0" w:color="auto"/>
              <w:bottom w:val="single" w:sz="4" w:space="0" w:color="auto"/>
              <w:right w:val="single" w:sz="4" w:space="0" w:color="auto"/>
            </w:tcBorders>
            <w:shd w:val="clear" w:color="auto" w:fill="auto"/>
            <w:vAlign w:val="center"/>
            <w:hideMark/>
          </w:tcPr>
          <w:p w14:paraId="6C3C070A" w14:textId="77777777" w:rsidR="00173A92" w:rsidRPr="00173A92" w:rsidRDefault="00173A92" w:rsidP="00173A92">
            <w:pPr>
              <w:spacing w:after="0" w:line="240" w:lineRule="auto"/>
              <w:rPr>
                <w:rFonts w:ascii="Calibri" w:eastAsia="Times New Roman" w:hAnsi="Calibri" w:cs="Calibri"/>
                <w:color w:val="000000"/>
                <w:sz w:val="21"/>
                <w:szCs w:val="21"/>
              </w:rPr>
            </w:pPr>
            <w:r w:rsidRPr="00173A92">
              <w:rPr>
                <w:rFonts w:ascii="Calibri" w:eastAsia="Times New Roman" w:hAnsi="Calibri" w:cs="Calibri"/>
                <w:color w:val="000000"/>
                <w:sz w:val="21"/>
                <w:szCs w:val="21"/>
              </w:rPr>
              <w:t>White/Caucasian</w:t>
            </w:r>
          </w:p>
        </w:tc>
        <w:tc>
          <w:tcPr>
            <w:tcW w:w="890" w:type="dxa"/>
            <w:tcBorders>
              <w:top w:val="nil"/>
              <w:left w:val="nil"/>
              <w:bottom w:val="single" w:sz="4" w:space="0" w:color="auto"/>
              <w:right w:val="single" w:sz="4" w:space="0" w:color="auto"/>
            </w:tcBorders>
            <w:shd w:val="clear" w:color="auto" w:fill="auto"/>
            <w:vAlign w:val="center"/>
            <w:hideMark/>
          </w:tcPr>
          <w:p w14:paraId="55E6EA2A" w14:textId="77777777" w:rsidR="00173A92" w:rsidRPr="00173A92" w:rsidRDefault="00173A92" w:rsidP="00173A92">
            <w:pPr>
              <w:spacing w:after="0" w:line="240" w:lineRule="auto"/>
              <w:jc w:val="right"/>
              <w:rPr>
                <w:rFonts w:ascii="Arial" w:eastAsia="Times New Roman" w:hAnsi="Arial" w:cs="Arial"/>
                <w:color w:val="000000"/>
                <w:sz w:val="21"/>
                <w:szCs w:val="21"/>
              </w:rPr>
            </w:pPr>
            <w:r w:rsidRPr="00173A92">
              <w:rPr>
                <w:rFonts w:ascii="Arial" w:eastAsia="Times New Roman" w:hAnsi="Arial" w:cs="Arial"/>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16B23DE1" w14:textId="77777777" w:rsidR="00173A92" w:rsidRPr="00173A92" w:rsidRDefault="00173A92" w:rsidP="00173A92">
            <w:pPr>
              <w:spacing w:after="0" w:line="240" w:lineRule="auto"/>
              <w:jc w:val="right"/>
              <w:rPr>
                <w:rFonts w:ascii="Arial" w:eastAsia="Times New Roman" w:hAnsi="Arial" w:cs="Arial"/>
                <w:color w:val="000000"/>
                <w:sz w:val="21"/>
                <w:szCs w:val="21"/>
              </w:rPr>
            </w:pPr>
            <w:r w:rsidRPr="00173A92">
              <w:rPr>
                <w:rFonts w:ascii="Arial" w:eastAsia="Times New Roman" w:hAnsi="Arial" w:cs="Arial"/>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4EFC9470"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4AD77344"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90" w:type="dxa"/>
            <w:tcBorders>
              <w:top w:val="nil"/>
              <w:left w:val="nil"/>
              <w:bottom w:val="single" w:sz="4" w:space="0" w:color="auto"/>
              <w:right w:val="single" w:sz="4" w:space="0" w:color="auto"/>
            </w:tcBorders>
            <w:shd w:val="clear" w:color="auto" w:fill="auto"/>
            <w:vAlign w:val="center"/>
            <w:hideMark/>
          </w:tcPr>
          <w:p w14:paraId="466DC4BB"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7C210948"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1097" w:type="dxa"/>
            <w:tcBorders>
              <w:top w:val="nil"/>
              <w:left w:val="nil"/>
              <w:bottom w:val="single" w:sz="4" w:space="0" w:color="auto"/>
              <w:right w:val="single" w:sz="4" w:space="0" w:color="auto"/>
            </w:tcBorders>
            <w:shd w:val="clear" w:color="auto" w:fill="auto"/>
            <w:vAlign w:val="center"/>
            <w:hideMark/>
          </w:tcPr>
          <w:p w14:paraId="1A6DF6B6"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1243" w:type="dxa"/>
            <w:tcBorders>
              <w:top w:val="nil"/>
              <w:left w:val="nil"/>
              <w:bottom w:val="single" w:sz="4" w:space="0" w:color="auto"/>
              <w:right w:val="single" w:sz="4" w:space="0" w:color="auto"/>
            </w:tcBorders>
            <w:shd w:val="clear" w:color="auto" w:fill="auto"/>
            <w:vAlign w:val="center"/>
            <w:hideMark/>
          </w:tcPr>
          <w:p w14:paraId="079E58CC"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60C131D2"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r>
      <w:tr w:rsidR="00992685" w:rsidRPr="00173A92" w14:paraId="3EECAF83" w14:textId="77777777" w:rsidTr="00992685">
        <w:trPr>
          <w:trHeight w:val="288"/>
        </w:trPr>
        <w:tc>
          <w:tcPr>
            <w:tcW w:w="2530" w:type="dxa"/>
            <w:tcBorders>
              <w:top w:val="nil"/>
              <w:left w:val="single" w:sz="4" w:space="0" w:color="auto"/>
              <w:bottom w:val="single" w:sz="4" w:space="0" w:color="auto"/>
              <w:right w:val="single" w:sz="4" w:space="0" w:color="auto"/>
            </w:tcBorders>
            <w:shd w:val="clear" w:color="auto" w:fill="auto"/>
            <w:vAlign w:val="center"/>
            <w:hideMark/>
          </w:tcPr>
          <w:p w14:paraId="37C0B4D0" w14:textId="77777777" w:rsidR="00173A92" w:rsidRPr="00173A92" w:rsidRDefault="00173A92" w:rsidP="00173A92">
            <w:pPr>
              <w:spacing w:after="0" w:line="240" w:lineRule="auto"/>
              <w:rPr>
                <w:rFonts w:ascii="Calibri" w:eastAsia="Times New Roman" w:hAnsi="Calibri" w:cs="Calibri"/>
                <w:color w:val="000000"/>
                <w:sz w:val="21"/>
                <w:szCs w:val="21"/>
              </w:rPr>
            </w:pPr>
            <w:r w:rsidRPr="00173A92">
              <w:rPr>
                <w:rFonts w:ascii="Calibri" w:eastAsia="Times New Roman" w:hAnsi="Calibri" w:cs="Calibri"/>
                <w:color w:val="000000"/>
                <w:sz w:val="21"/>
                <w:szCs w:val="21"/>
              </w:rPr>
              <w:t xml:space="preserve">Hispanic/Latinx     </w:t>
            </w:r>
          </w:p>
        </w:tc>
        <w:tc>
          <w:tcPr>
            <w:tcW w:w="890" w:type="dxa"/>
            <w:tcBorders>
              <w:top w:val="nil"/>
              <w:left w:val="nil"/>
              <w:bottom w:val="single" w:sz="4" w:space="0" w:color="auto"/>
              <w:right w:val="single" w:sz="4" w:space="0" w:color="auto"/>
            </w:tcBorders>
            <w:shd w:val="clear" w:color="auto" w:fill="auto"/>
            <w:vAlign w:val="center"/>
            <w:hideMark/>
          </w:tcPr>
          <w:p w14:paraId="76E56FB1" w14:textId="77777777" w:rsidR="00173A92" w:rsidRPr="00173A92" w:rsidRDefault="00173A92" w:rsidP="00173A92">
            <w:pPr>
              <w:spacing w:after="0" w:line="240" w:lineRule="auto"/>
              <w:jc w:val="right"/>
              <w:rPr>
                <w:rFonts w:ascii="Arial" w:eastAsia="Times New Roman" w:hAnsi="Arial" w:cs="Arial"/>
                <w:color w:val="000000"/>
                <w:sz w:val="21"/>
                <w:szCs w:val="21"/>
              </w:rPr>
            </w:pPr>
            <w:r w:rsidRPr="00173A92">
              <w:rPr>
                <w:rFonts w:ascii="Arial" w:eastAsia="Times New Roman" w:hAnsi="Arial" w:cs="Arial"/>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5AFADB3A" w14:textId="77777777" w:rsidR="00173A92" w:rsidRPr="00173A92" w:rsidRDefault="00173A92" w:rsidP="00173A92">
            <w:pPr>
              <w:spacing w:after="0" w:line="240" w:lineRule="auto"/>
              <w:jc w:val="right"/>
              <w:rPr>
                <w:rFonts w:ascii="Arial" w:eastAsia="Times New Roman" w:hAnsi="Arial" w:cs="Arial"/>
                <w:color w:val="000000"/>
                <w:sz w:val="21"/>
                <w:szCs w:val="21"/>
              </w:rPr>
            </w:pPr>
            <w:r w:rsidRPr="00173A92">
              <w:rPr>
                <w:rFonts w:ascii="Arial" w:eastAsia="Times New Roman" w:hAnsi="Arial" w:cs="Arial"/>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64B918B5"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2BF5D363"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90" w:type="dxa"/>
            <w:tcBorders>
              <w:top w:val="nil"/>
              <w:left w:val="nil"/>
              <w:bottom w:val="single" w:sz="4" w:space="0" w:color="auto"/>
              <w:right w:val="single" w:sz="4" w:space="0" w:color="auto"/>
            </w:tcBorders>
            <w:shd w:val="clear" w:color="auto" w:fill="auto"/>
            <w:vAlign w:val="center"/>
            <w:hideMark/>
          </w:tcPr>
          <w:p w14:paraId="10BB4B91"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7C4EC1E7"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1097" w:type="dxa"/>
            <w:tcBorders>
              <w:top w:val="nil"/>
              <w:left w:val="nil"/>
              <w:bottom w:val="single" w:sz="4" w:space="0" w:color="auto"/>
              <w:right w:val="single" w:sz="4" w:space="0" w:color="auto"/>
            </w:tcBorders>
            <w:shd w:val="clear" w:color="auto" w:fill="auto"/>
            <w:vAlign w:val="center"/>
            <w:hideMark/>
          </w:tcPr>
          <w:p w14:paraId="7471BF04"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1243" w:type="dxa"/>
            <w:tcBorders>
              <w:top w:val="nil"/>
              <w:left w:val="nil"/>
              <w:bottom w:val="single" w:sz="4" w:space="0" w:color="auto"/>
              <w:right w:val="single" w:sz="4" w:space="0" w:color="auto"/>
            </w:tcBorders>
            <w:shd w:val="clear" w:color="auto" w:fill="auto"/>
            <w:vAlign w:val="center"/>
            <w:hideMark/>
          </w:tcPr>
          <w:p w14:paraId="4AB9DF49"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57B7BD79"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r>
      <w:tr w:rsidR="00992685" w:rsidRPr="00173A92" w14:paraId="6648E220" w14:textId="77777777" w:rsidTr="00992685">
        <w:trPr>
          <w:trHeight w:val="288"/>
        </w:trPr>
        <w:tc>
          <w:tcPr>
            <w:tcW w:w="2530" w:type="dxa"/>
            <w:tcBorders>
              <w:top w:val="nil"/>
              <w:left w:val="single" w:sz="4" w:space="0" w:color="auto"/>
              <w:bottom w:val="single" w:sz="4" w:space="0" w:color="auto"/>
              <w:right w:val="single" w:sz="4" w:space="0" w:color="auto"/>
            </w:tcBorders>
            <w:shd w:val="clear" w:color="auto" w:fill="auto"/>
            <w:vAlign w:val="center"/>
            <w:hideMark/>
          </w:tcPr>
          <w:p w14:paraId="1916054A" w14:textId="77777777" w:rsidR="00173A92" w:rsidRPr="00173A92" w:rsidRDefault="00173A92" w:rsidP="00173A92">
            <w:pPr>
              <w:spacing w:after="0" w:line="240" w:lineRule="auto"/>
              <w:rPr>
                <w:rFonts w:ascii="Calibri" w:eastAsia="Times New Roman" w:hAnsi="Calibri" w:cs="Calibri"/>
                <w:color w:val="000000"/>
                <w:sz w:val="21"/>
                <w:szCs w:val="21"/>
              </w:rPr>
            </w:pPr>
            <w:r w:rsidRPr="00173A92">
              <w:rPr>
                <w:rFonts w:ascii="Calibri" w:eastAsia="Times New Roman" w:hAnsi="Calibri" w:cs="Calibri"/>
                <w:color w:val="000000"/>
                <w:sz w:val="21"/>
                <w:szCs w:val="21"/>
              </w:rPr>
              <w:t xml:space="preserve">International             </w:t>
            </w:r>
          </w:p>
        </w:tc>
        <w:tc>
          <w:tcPr>
            <w:tcW w:w="890" w:type="dxa"/>
            <w:tcBorders>
              <w:top w:val="nil"/>
              <w:left w:val="nil"/>
              <w:bottom w:val="single" w:sz="4" w:space="0" w:color="auto"/>
              <w:right w:val="single" w:sz="4" w:space="0" w:color="auto"/>
            </w:tcBorders>
            <w:shd w:val="clear" w:color="auto" w:fill="auto"/>
            <w:vAlign w:val="center"/>
            <w:hideMark/>
          </w:tcPr>
          <w:p w14:paraId="7CD5B368" w14:textId="77777777" w:rsidR="00173A92" w:rsidRPr="00173A92" w:rsidRDefault="00173A92" w:rsidP="00173A92">
            <w:pPr>
              <w:spacing w:after="0" w:line="240" w:lineRule="auto"/>
              <w:jc w:val="right"/>
              <w:rPr>
                <w:rFonts w:ascii="Arial" w:eastAsia="Times New Roman" w:hAnsi="Arial" w:cs="Arial"/>
                <w:color w:val="000000"/>
                <w:sz w:val="21"/>
                <w:szCs w:val="21"/>
              </w:rPr>
            </w:pPr>
            <w:r w:rsidRPr="00173A92">
              <w:rPr>
                <w:rFonts w:ascii="Arial" w:eastAsia="Times New Roman" w:hAnsi="Arial" w:cs="Arial"/>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2D50A095" w14:textId="77777777" w:rsidR="00173A92" w:rsidRPr="00173A92" w:rsidRDefault="00173A92" w:rsidP="00173A92">
            <w:pPr>
              <w:spacing w:after="0" w:line="240" w:lineRule="auto"/>
              <w:jc w:val="right"/>
              <w:rPr>
                <w:rFonts w:ascii="Arial" w:eastAsia="Times New Roman" w:hAnsi="Arial" w:cs="Arial"/>
                <w:color w:val="000000"/>
                <w:sz w:val="21"/>
                <w:szCs w:val="21"/>
              </w:rPr>
            </w:pPr>
            <w:r w:rsidRPr="00173A92">
              <w:rPr>
                <w:rFonts w:ascii="Arial" w:eastAsia="Times New Roman" w:hAnsi="Arial" w:cs="Arial"/>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092D3B17"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2740955C"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90" w:type="dxa"/>
            <w:tcBorders>
              <w:top w:val="nil"/>
              <w:left w:val="nil"/>
              <w:bottom w:val="single" w:sz="4" w:space="0" w:color="auto"/>
              <w:right w:val="single" w:sz="4" w:space="0" w:color="auto"/>
            </w:tcBorders>
            <w:shd w:val="clear" w:color="auto" w:fill="auto"/>
            <w:vAlign w:val="center"/>
            <w:hideMark/>
          </w:tcPr>
          <w:p w14:paraId="73AEA025"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0D428E5A"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1097" w:type="dxa"/>
            <w:tcBorders>
              <w:top w:val="nil"/>
              <w:left w:val="nil"/>
              <w:bottom w:val="single" w:sz="4" w:space="0" w:color="auto"/>
              <w:right w:val="single" w:sz="4" w:space="0" w:color="auto"/>
            </w:tcBorders>
            <w:shd w:val="clear" w:color="auto" w:fill="auto"/>
            <w:vAlign w:val="center"/>
            <w:hideMark/>
          </w:tcPr>
          <w:p w14:paraId="4D5BBD2E"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1243" w:type="dxa"/>
            <w:tcBorders>
              <w:top w:val="nil"/>
              <w:left w:val="nil"/>
              <w:bottom w:val="single" w:sz="4" w:space="0" w:color="auto"/>
              <w:right w:val="single" w:sz="4" w:space="0" w:color="auto"/>
            </w:tcBorders>
            <w:shd w:val="clear" w:color="auto" w:fill="auto"/>
            <w:vAlign w:val="center"/>
            <w:hideMark/>
          </w:tcPr>
          <w:p w14:paraId="5375672D"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5A03FE8A"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r>
      <w:tr w:rsidR="00992685" w:rsidRPr="00173A92" w14:paraId="5B0DC25A" w14:textId="77777777" w:rsidTr="00992685">
        <w:trPr>
          <w:trHeight w:val="576"/>
        </w:trPr>
        <w:tc>
          <w:tcPr>
            <w:tcW w:w="2530" w:type="dxa"/>
            <w:tcBorders>
              <w:top w:val="nil"/>
              <w:left w:val="single" w:sz="4" w:space="0" w:color="auto"/>
              <w:bottom w:val="single" w:sz="4" w:space="0" w:color="auto"/>
              <w:right w:val="single" w:sz="4" w:space="0" w:color="auto"/>
            </w:tcBorders>
            <w:shd w:val="clear" w:color="auto" w:fill="auto"/>
            <w:vAlign w:val="center"/>
            <w:hideMark/>
          </w:tcPr>
          <w:p w14:paraId="1517D858" w14:textId="77777777" w:rsidR="00173A92" w:rsidRPr="00173A92" w:rsidRDefault="00173A92" w:rsidP="00173A92">
            <w:pPr>
              <w:spacing w:after="0" w:line="240" w:lineRule="auto"/>
              <w:rPr>
                <w:rFonts w:ascii="Calibri" w:eastAsia="Times New Roman" w:hAnsi="Calibri" w:cs="Calibri"/>
                <w:color w:val="000000"/>
                <w:sz w:val="21"/>
                <w:szCs w:val="21"/>
              </w:rPr>
            </w:pPr>
            <w:r w:rsidRPr="00173A92">
              <w:rPr>
                <w:rFonts w:ascii="Calibri" w:eastAsia="Times New Roman" w:hAnsi="Calibri" w:cs="Calibri"/>
                <w:color w:val="000000"/>
                <w:sz w:val="21"/>
                <w:szCs w:val="21"/>
              </w:rPr>
              <w:t>Native American/</w:t>
            </w:r>
            <w:r w:rsidRPr="00173A92">
              <w:rPr>
                <w:rFonts w:ascii="Calibri" w:eastAsia="Times New Roman" w:hAnsi="Calibri" w:cs="Calibri"/>
                <w:color w:val="000000"/>
                <w:sz w:val="21"/>
                <w:szCs w:val="21"/>
              </w:rPr>
              <w:br/>
              <w:t>Alaskan Native</w:t>
            </w:r>
          </w:p>
        </w:tc>
        <w:tc>
          <w:tcPr>
            <w:tcW w:w="890" w:type="dxa"/>
            <w:tcBorders>
              <w:top w:val="nil"/>
              <w:left w:val="nil"/>
              <w:bottom w:val="single" w:sz="4" w:space="0" w:color="auto"/>
              <w:right w:val="single" w:sz="4" w:space="0" w:color="auto"/>
            </w:tcBorders>
            <w:shd w:val="clear" w:color="auto" w:fill="auto"/>
            <w:vAlign w:val="center"/>
            <w:hideMark/>
          </w:tcPr>
          <w:p w14:paraId="4ED35EF7" w14:textId="77777777" w:rsidR="00173A92" w:rsidRPr="00173A92" w:rsidRDefault="00173A92" w:rsidP="00173A92">
            <w:pPr>
              <w:spacing w:after="0" w:line="240" w:lineRule="auto"/>
              <w:jc w:val="right"/>
              <w:rPr>
                <w:rFonts w:ascii="Arial" w:eastAsia="Times New Roman" w:hAnsi="Arial" w:cs="Arial"/>
                <w:color w:val="000000"/>
                <w:sz w:val="21"/>
                <w:szCs w:val="21"/>
              </w:rPr>
            </w:pPr>
            <w:r w:rsidRPr="00173A92">
              <w:rPr>
                <w:rFonts w:ascii="Arial" w:eastAsia="Times New Roman" w:hAnsi="Arial" w:cs="Arial"/>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1DEF1003"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7745F43D"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51B7CE5B"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90" w:type="dxa"/>
            <w:tcBorders>
              <w:top w:val="nil"/>
              <w:left w:val="nil"/>
              <w:bottom w:val="single" w:sz="4" w:space="0" w:color="auto"/>
              <w:right w:val="single" w:sz="4" w:space="0" w:color="auto"/>
            </w:tcBorders>
            <w:shd w:val="clear" w:color="auto" w:fill="auto"/>
            <w:vAlign w:val="center"/>
            <w:hideMark/>
          </w:tcPr>
          <w:p w14:paraId="13745F30"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72747E04"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1097" w:type="dxa"/>
            <w:tcBorders>
              <w:top w:val="nil"/>
              <w:left w:val="nil"/>
              <w:bottom w:val="single" w:sz="4" w:space="0" w:color="auto"/>
              <w:right w:val="single" w:sz="4" w:space="0" w:color="auto"/>
            </w:tcBorders>
            <w:shd w:val="clear" w:color="auto" w:fill="auto"/>
            <w:vAlign w:val="center"/>
            <w:hideMark/>
          </w:tcPr>
          <w:p w14:paraId="7A134786"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1243" w:type="dxa"/>
            <w:tcBorders>
              <w:top w:val="nil"/>
              <w:left w:val="nil"/>
              <w:bottom w:val="single" w:sz="4" w:space="0" w:color="auto"/>
              <w:right w:val="single" w:sz="4" w:space="0" w:color="auto"/>
            </w:tcBorders>
            <w:shd w:val="clear" w:color="auto" w:fill="auto"/>
            <w:vAlign w:val="center"/>
            <w:hideMark/>
          </w:tcPr>
          <w:p w14:paraId="50ABEB6C"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6E735EEE"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r>
      <w:tr w:rsidR="00992685" w:rsidRPr="00173A92" w14:paraId="2336D14E" w14:textId="77777777" w:rsidTr="00992685">
        <w:trPr>
          <w:trHeight w:val="576"/>
        </w:trPr>
        <w:tc>
          <w:tcPr>
            <w:tcW w:w="2530" w:type="dxa"/>
            <w:tcBorders>
              <w:top w:val="nil"/>
              <w:left w:val="single" w:sz="4" w:space="0" w:color="auto"/>
              <w:bottom w:val="single" w:sz="4" w:space="0" w:color="auto"/>
              <w:right w:val="single" w:sz="4" w:space="0" w:color="auto"/>
            </w:tcBorders>
            <w:shd w:val="clear" w:color="auto" w:fill="auto"/>
            <w:vAlign w:val="center"/>
            <w:hideMark/>
          </w:tcPr>
          <w:p w14:paraId="39E5D422" w14:textId="77777777" w:rsidR="00173A92" w:rsidRPr="00173A92" w:rsidRDefault="00173A92" w:rsidP="00173A92">
            <w:pPr>
              <w:spacing w:after="0" w:line="240" w:lineRule="auto"/>
              <w:rPr>
                <w:rFonts w:ascii="Calibri" w:eastAsia="Times New Roman" w:hAnsi="Calibri" w:cs="Calibri"/>
                <w:color w:val="000000"/>
                <w:sz w:val="21"/>
                <w:szCs w:val="21"/>
              </w:rPr>
            </w:pPr>
            <w:r w:rsidRPr="00173A92">
              <w:rPr>
                <w:rFonts w:ascii="Calibri" w:eastAsia="Times New Roman" w:hAnsi="Calibri" w:cs="Calibri"/>
                <w:color w:val="000000"/>
                <w:sz w:val="21"/>
                <w:szCs w:val="21"/>
              </w:rPr>
              <w:t>Native Hawaiian/</w:t>
            </w:r>
            <w:r w:rsidRPr="00173A92">
              <w:rPr>
                <w:rFonts w:ascii="Calibri" w:eastAsia="Times New Roman" w:hAnsi="Calibri" w:cs="Calibri"/>
                <w:color w:val="000000"/>
                <w:sz w:val="21"/>
                <w:szCs w:val="21"/>
              </w:rPr>
              <w:br/>
              <w:t>Pacific Islander</w:t>
            </w:r>
          </w:p>
        </w:tc>
        <w:tc>
          <w:tcPr>
            <w:tcW w:w="890" w:type="dxa"/>
            <w:tcBorders>
              <w:top w:val="nil"/>
              <w:left w:val="nil"/>
              <w:bottom w:val="single" w:sz="4" w:space="0" w:color="auto"/>
              <w:right w:val="single" w:sz="4" w:space="0" w:color="auto"/>
            </w:tcBorders>
            <w:shd w:val="clear" w:color="auto" w:fill="auto"/>
            <w:vAlign w:val="center"/>
            <w:hideMark/>
          </w:tcPr>
          <w:p w14:paraId="4107E33C" w14:textId="77777777" w:rsidR="00173A92" w:rsidRPr="00173A92" w:rsidRDefault="00173A92" w:rsidP="00173A92">
            <w:pPr>
              <w:spacing w:after="0" w:line="240" w:lineRule="auto"/>
              <w:jc w:val="right"/>
              <w:rPr>
                <w:rFonts w:ascii="Arial" w:eastAsia="Times New Roman" w:hAnsi="Arial" w:cs="Arial"/>
                <w:color w:val="000000"/>
                <w:sz w:val="21"/>
                <w:szCs w:val="21"/>
              </w:rPr>
            </w:pPr>
            <w:r w:rsidRPr="00173A92">
              <w:rPr>
                <w:rFonts w:ascii="Arial" w:eastAsia="Times New Roman" w:hAnsi="Arial" w:cs="Arial"/>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66A54831"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6DCF6002"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47A30F42"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90" w:type="dxa"/>
            <w:tcBorders>
              <w:top w:val="nil"/>
              <w:left w:val="nil"/>
              <w:bottom w:val="single" w:sz="4" w:space="0" w:color="auto"/>
              <w:right w:val="single" w:sz="4" w:space="0" w:color="auto"/>
            </w:tcBorders>
            <w:shd w:val="clear" w:color="auto" w:fill="auto"/>
            <w:vAlign w:val="center"/>
            <w:hideMark/>
          </w:tcPr>
          <w:p w14:paraId="558D2B6B"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23C79CE9"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1097" w:type="dxa"/>
            <w:tcBorders>
              <w:top w:val="nil"/>
              <w:left w:val="nil"/>
              <w:bottom w:val="single" w:sz="4" w:space="0" w:color="auto"/>
              <w:right w:val="single" w:sz="4" w:space="0" w:color="auto"/>
            </w:tcBorders>
            <w:shd w:val="clear" w:color="auto" w:fill="auto"/>
            <w:vAlign w:val="center"/>
            <w:hideMark/>
          </w:tcPr>
          <w:p w14:paraId="3BDB65D8"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1243" w:type="dxa"/>
            <w:tcBorders>
              <w:top w:val="nil"/>
              <w:left w:val="nil"/>
              <w:bottom w:val="single" w:sz="4" w:space="0" w:color="auto"/>
              <w:right w:val="single" w:sz="4" w:space="0" w:color="auto"/>
            </w:tcBorders>
            <w:shd w:val="clear" w:color="auto" w:fill="auto"/>
            <w:vAlign w:val="center"/>
            <w:hideMark/>
          </w:tcPr>
          <w:p w14:paraId="6ADEE915"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04A0ADC3"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r>
      <w:tr w:rsidR="00992685" w:rsidRPr="00173A92" w14:paraId="4E4EA3A2" w14:textId="77777777" w:rsidTr="00992685">
        <w:trPr>
          <w:trHeight w:val="288"/>
        </w:trPr>
        <w:tc>
          <w:tcPr>
            <w:tcW w:w="2530" w:type="dxa"/>
            <w:tcBorders>
              <w:top w:val="nil"/>
              <w:left w:val="single" w:sz="4" w:space="0" w:color="auto"/>
              <w:bottom w:val="single" w:sz="4" w:space="0" w:color="auto"/>
              <w:right w:val="single" w:sz="4" w:space="0" w:color="auto"/>
            </w:tcBorders>
            <w:shd w:val="clear" w:color="auto" w:fill="auto"/>
            <w:vAlign w:val="center"/>
            <w:hideMark/>
          </w:tcPr>
          <w:p w14:paraId="09087169" w14:textId="77777777" w:rsidR="00173A92" w:rsidRPr="00173A92" w:rsidRDefault="00173A92" w:rsidP="00173A92">
            <w:pPr>
              <w:spacing w:after="0" w:line="240" w:lineRule="auto"/>
              <w:rPr>
                <w:rFonts w:ascii="Calibri" w:eastAsia="Times New Roman" w:hAnsi="Calibri" w:cs="Calibri"/>
                <w:color w:val="000000"/>
                <w:sz w:val="21"/>
                <w:szCs w:val="21"/>
              </w:rPr>
            </w:pPr>
            <w:r w:rsidRPr="00173A92">
              <w:rPr>
                <w:rFonts w:ascii="Calibri" w:eastAsia="Times New Roman" w:hAnsi="Calibri" w:cs="Calibri"/>
                <w:color w:val="000000"/>
                <w:sz w:val="21"/>
                <w:szCs w:val="21"/>
              </w:rPr>
              <w:t>Multiracial</w:t>
            </w:r>
          </w:p>
        </w:tc>
        <w:tc>
          <w:tcPr>
            <w:tcW w:w="890" w:type="dxa"/>
            <w:tcBorders>
              <w:top w:val="nil"/>
              <w:left w:val="nil"/>
              <w:bottom w:val="single" w:sz="4" w:space="0" w:color="auto"/>
              <w:right w:val="single" w:sz="4" w:space="0" w:color="auto"/>
            </w:tcBorders>
            <w:shd w:val="clear" w:color="auto" w:fill="auto"/>
            <w:vAlign w:val="center"/>
            <w:hideMark/>
          </w:tcPr>
          <w:p w14:paraId="23F374FB" w14:textId="77777777" w:rsidR="00173A92" w:rsidRPr="00173A92" w:rsidRDefault="00173A92" w:rsidP="00173A92">
            <w:pPr>
              <w:spacing w:after="0" w:line="240" w:lineRule="auto"/>
              <w:jc w:val="right"/>
              <w:rPr>
                <w:rFonts w:ascii="Arial" w:eastAsia="Times New Roman" w:hAnsi="Arial" w:cs="Arial"/>
                <w:color w:val="000000"/>
                <w:sz w:val="21"/>
                <w:szCs w:val="21"/>
              </w:rPr>
            </w:pPr>
            <w:r w:rsidRPr="00173A92">
              <w:rPr>
                <w:rFonts w:ascii="Arial" w:eastAsia="Times New Roman" w:hAnsi="Arial" w:cs="Arial"/>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4DDB7EA0"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789597DD"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1DEFEE07"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90" w:type="dxa"/>
            <w:tcBorders>
              <w:top w:val="nil"/>
              <w:left w:val="nil"/>
              <w:bottom w:val="single" w:sz="4" w:space="0" w:color="auto"/>
              <w:right w:val="single" w:sz="4" w:space="0" w:color="auto"/>
            </w:tcBorders>
            <w:shd w:val="clear" w:color="auto" w:fill="auto"/>
            <w:vAlign w:val="center"/>
            <w:hideMark/>
          </w:tcPr>
          <w:p w14:paraId="188B3605"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2FA42F7D"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1097" w:type="dxa"/>
            <w:tcBorders>
              <w:top w:val="nil"/>
              <w:left w:val="nil"/>
              <w:bottom w:val="single" w:sz="4" w:space="0" w:color="auto"/>
              <w:right w:val="single" w:sz="4" w:space="0" w:color="auto"/>
            </w:tcBorders>
            <w:shd w:val="clear" w:color="auto" w:fill="auto"/>
            <w:vAlign w:val="center"/>
            <w:hideMark/>
          </w:tcPr>
          <w:p w14:paraId="48BEA7CD"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1243" w:type="dxa"/>
            <w:tcBorders>
              <w:top w:val="nil"/>
              <w:left w:val="nil"/>
              <w:bottom w:val="single" w:sz="4" w:space="0" w:color="auto"/>
              <w:right w:val="single" w:sz="4" w:space="0" w:color="auto"/>
            </w:tcBorders>
            <w:shd w:val="clear" w:color="auto" w:fill="auto"/>
            <w:vAlign w:val="center"/>
            <w:hideMark/>
          </w:tcPr>
          <w:p w14:paraId="553831B2"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67D76BC7"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r>
      <w:tr w:rsidR="00992685" w:rsidRPr="00173A92" w14:paraId="251EF403" w14:textId="77777777" w:rsidTr="00992685">
        <w:trPr>
          <w:trHeight w:val="288"/>
        </w:trPr>
        <w:tc>
          <w:tcPr>
            <w:tcW w:w="2530" w:type="dxa"/>
            <w:tcBorders>
              <w:top w:val="nil"/>
              <w:left w:val="single" w:sz="4" w:space="0" w:color="auto"/>
              <w:bottom w:val="single" w:sz="4" w:space="0" w:color="auto"/>
              <w:right w:val="single" w:sz="4" w:space="0" w:color="auto"/>
            </w:tcBorders>
            <w:shd w:val="clear" w:color="auto" w:fill="auto"/>
            <w:vAlign w:val="center"/>
            <w:hideMark/>
          </w:tcPr>
          <w:p w14:paraId="39E85EBC" w14:textId="77777777" w:rsidR="00173A92" w:rsidRPr="00173A92" w:rsidRDefault="00173A92" w:rsidP="00173A92">
            <w:pPr>
              <w:spacing w:after="0" w:line="240" w:lineRule="auto"/>
              <w:rPr>
                <w:rFonts w:ascii="Calibri" w:eastAsia="Times New Roman" w:hAnsi="Calibri" w:cs="Calibri"/>
                <w:color w:val="000000"/>
                <w:sz w:val="21"/>
                <w:szCs w:val="21"/>
              </w:rPr>
            </w:pPr>
            <w:r w:rsidRPr="00173A92">
              <w:rPr>
                <w:rFonts w:ascii="Calibri" w:eastAsia="Times New Roman" w:hAnsi="Calibri" w:cs="Calibri"/>
                <w:color w:val="000000"/>
                <w:sz w:val="21"/>
                <w:szCs w:val="21"/>
              </w:rPr>
              <w:t>Not Reported</w:t>
            </w:r>
          </w:p>
        </w:tc>
        <w:tc>
          <w:tcPr>
            <w:tcW w:w="890" w:type="dxa"/>
            <w:tcBorders>
              <w:top w:val="nil"/>
              <w:left w:val="nil"/>
              <w:bottom w:val="single" w:sz="4" w:space="0" w:color="auto"/>
              <w:right w:val="single" w:sz="4" w:space="0" w:color="auto"/>
            </w:tcBorders>
            <w:shd w:val="clear" w:color="auto" w:fill="auto"/>
            <w:vAlign w:val="center"/>
            <w:hideMark/>
          </w:tcPr>
          <w:p w14:paraId="228726D1" w14:textId="77777777" w:rsidR="00173A92" w:rsidRPr="00173A92" w:rsidRDefault="00173A92" w:rsidP="00173A92">
            <w:pPr>
              <w:spacing w:after="0" w:line="240" w:lineRule="auto"/>
              <w:jc w:val="right"/>
              <w:rPr>
                <w:rFonts w:ascii="Arial" w:eastAsia="Times New Roman" w:hAnsi="Arial" w:cs="Arial"/>
                <w:color w:val="000000"/>
                <w:sz w:val="21"/>
                <w:szCs w:val="21"/>
              </w:rPr>
            </w:pPr>
            <w:r w:rsidRPr="00173A92">
              <w:rPr>
                <w:rFonts w:ascii="Arial" w:eastAsia="Times New Roman" w:hAnsi="Arial" w:cs="Arial"/>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35E8F592"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4521AD1E"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37FB31E3"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90" w:type="dxa"/>
            <w:tcBorders>
              <w:top w:val="nil"/>
              <w:left w:val="nil"/>
              <w:bottom w:val="single" w:sz="4" w:space="0" w:color="auto"/>
              <w:right w:val="single" w:sz="4" w:space="0" w:color="auto"/>
            </w:tcBorders>
            <w:shd w:val="clear" w:color="auto" w:fill="auto"/>
            <w:vAlign w:val="center"/>
            <w:hideMark/>
          </w:tcPr>
          <w:p w14:paraId="3AB5B113"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6756F70C"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1097" w:type="dxa"/>
            <w:tcBorders>
              <w:top w:val="nil"/>
              <w:left w:val="nil"/>
              <w:bottom w:val="single" w:sz="4" w:space="0" w:color="auto"/>
              <w:right w:val="single" w:sz="4" w:space="0" w:color="auto"/>
            </w:tcBorders>
            <w:shd w:val="clear" w:color="auto" w:fill="auto"/>
            <w:vAlign w:val="center"/>
            <w:hideMark/>
          </w:tcPr>
          <w:p w14:paraId="0E507CB3"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1243" w:type="dxa"/>
            <w:tcBorders>
              <w:top w:val="nil"/>
              <w:left w:val="nil"/>
              <w:bottom w:val="single" w:sz="4" w:space="0" w:color="auto"/>
              <w:right w:val="single" w:sz="4" w:space="0" w:color="auto"/>
            </w:tcBorders>
            <w:shd w:val="clear" w:color="auto" w:fill="auto"/>
            <w:vAlign w:val="center"/>
            <w:hideMark/>
          </w:tcPr>
          <w:p w14:paraId="40CCA3BD"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05B252CB"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r>
      <w:tr w:rsidR="00992685" w:rsidRPr="00173A92" w14:paraId="5106B194" w14:textId="77777777" w:rsidTr="00992685">
        <w:trPr>
          <w:trHeight w:val="288"/>
        </w:trPr>
        <w:tc>
          <w:tcPr>
            <w:tcW w:w="2530" w:type="dxa"/>
            <w:tcBorders>
              <w:top w:val="nil"/>
              <w:left w:val="single" w:sz="4" w:space="0" w:color="auto"/>
              <w:bottom w:val="single" w:sz="4" w:space="0" w:color="auto"/>
              <w:right w:val="single" w:sz="4" w:space="0" w:color="auto"/>
            </w:tcBorders>
            <w:shd w:val="clear" w:color="auto" w:fill="auto"/>
            <w:vAlign w:val="center"/>
            <w:hideMark/>
          </w:tcPr>
          <w:p w14:paraId="2F83EEC2" w14:textId="77777777" w:rsidR="00173A92" w:rsidRPr="00173A92" w:rsidRDefault="00173A92" w:rsidP="00173A92">
            <w:pPr>
              <w:spacing w:after="0" w:line="240" w:lineRule="auto"/>
              <w:rPr>
                <w:rFonts w:ascii="Calibri" w:eastAsia="Times New Roman" w:hAnsi="Calibri" w:cs="Calibri"/>
                <w:b/>
                <w:bCs/>
                <w:color w:val="000000"/>
                <w:sz w:val="21"/>
                <w:szCs w:val="21"/>
              </w:rPr>
            </w:pPr>
            <w:r w:rsidRPr="00173A92">
              <w:rPr>
                <w:rFonts w:ascii="Calibri" w:eastAsia="Times New Roman" w:hAnsi="Calibri" w:cs="Calibri"/>
                <w:b/>
                <w:bCs/>
                <w:color w:val="000000"/>
                <w:sz w:val="21"/>
                <w:szCs w:val="21"/>
              </w:rPr>
              <w:t>Totals:</w:t>
            </w:r>
          </w:p>
        </w:tc>
        <w:tc>
          <w:tcPr>
            <w:tcW w:w="890" w:type="dxa"/>
            <w:tcBorders>
              <w:top w:val="nil"/>
              <w:left w:val="nil"/>
              <w:bottom w:val="single" w:sz="4" w:space="0" w:color="auto"/>
              <w:right w:val="single" w:sz="4" w:space="0" w:color="auto"/>
            </w:tcBorders>
            <w:shd w:val="clear" w:color="auto" w:fill="auto"/>
            <w:vAlign w:val="center"/>
            <w:hideMark/>
          </w:tcPr>
          <w:p w14:paraId="736B4FE1" w14:textId="77777777" w:rsidR="00173A92" w:rsidRPr="00173A92" w:rsidRDefault="00173A92" w:rsidP="00173A92">
            <w:pPr>
              <w:spacing w:after="0" w:line="240" w:lineRule="auto"/>
              <w:jc w:val="right"/>
              <w:rPr>
                <w:rFonts w:ascii="Arial" w:eastAsia="Times New Roman" w:hAnsi="Arial" w:cs="Arial"/>
                <w:color w:val="000000"/>
                <w:sz w:val="21"/>
                <w:szCs w:val="21"/>
              </w:rPr>
            </w:pPr>
            <w:r w:rsidRPr="00173A92">
              <w:rPr>
                <w:rFonts w:ascii="Arial" w:eastAsia="Times New Roman" w:hAnsi="Arial" w:cs="Arial"/>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76E46EE9"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347FCA5F"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25835D61"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90" w:type="dxa"/>
            <w:tcBorders>
              <w:top w:val="nil"/>
              <w:left w:val="nil"/>
              <w:bottom w:val="single" w:sz="4" w:space="0" w:color="auto"/>
              <w:right w:val="single" w:sz="4" w:space="0" w:color="auto"/>
            </w:tcBorders>
            <w:shd w:val="clear" w:color="auto" w:fill="auto"/>
            <w:vAlign w:val="center"/>
            <w:hideMark/>
          </w:tcPr>
          <w:p w14:paraId="3BA214ED"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540994E6"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1097" w:type="dxa"/>
            <w:tcBorders>
              <w:top w:val="nil"/>
              <w:left w:val="nil"/>
              <w:bottom w:val="single" w:sz="4" w:space="0" w:color="auto"/>
              <w:right w:val="single" w:sz="4" w:space="0" w:color="auto"/>
            </w:tcBorders>
            <w:shd w:val="clear" w:color="auto" w:fill="auto"/>
            <w:vAlign w:val="center"/>
            <w:hideMark/>
          </w:tcPr>
          <w:p w14:paraId="0EA21C5E"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1243" w:type="dxa"/>
            <w:tcBorders>
              <w:top w:val="nil"/>
              <w:left w:val="nil"/>
              <w:bottom w:val="single" w:sz="4" w:space="0" w:color="auto"/>
              <w:right w:val="single" w:sz="4" w:space="0" w:color="auto"/>
            </w:tcBorders>
            <w:shd w:val="clear" w:color="auto" w:fill="auto"/>
            <w:vAlign w:val="center"/>
            <w:hideMark/>
          </w:tcPr>
          <w:p w14:paraId="7C26E955"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7BD26201" w14:textId="77777777" w:rsidR="00173A92" w:rsidRPr="00173A92" w:rsidRDefault="00173A92" w:rsidP="00173A92">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r>
    </w:tbl>
    <w:bookmarkEnd w:id="19"/>
    <w:p w14:paraId="3A8969F3" w14:textId="1F098646" w:rsidR="00B03CC0" w:rsidRPr="007133E3" w:rsidRDefault="00173A92" w:rsidP="007C694C">
      <w:pPr>
        <w:spacing w:after="0" w:line="240" w:lineRule="auto"/>
        <w:ind w:left="-360"/>
        <w:rPr>
          <w:rFonts w:cstheme="minorHAnsi"/>
          <w:b/>
          <w:bCs/>
          <w:sz w:val="14"/>
          <w:szCs w:val="14"/>
        </w:rPr>
      </w:pPr>
      <w:r w:rsidRPr="007133E3">
        <w:rPr>
          <w:rFonts w:cstheme="minorHAnsi"/>
          <w:b/>
          <w:bCs/>
          <w:sz w:val="14"/>
          <w:szCs w:val="14"/>
        </w:rPr>
        <w:t xml:space="preserve"> </w:t>
      </w:r>
    </w:p>
    <w:p w14:paraId="00E77235" w14:textId="77777777" w:rsidR="002D7BB1" w:rsidRDefault="002D7BB1">
      <w:pPr>
        <w:rPr>
          <w:rFonts w:cstheme="minorHAnsi"/>
          <w:b/>
          <w:bCs/>
          <w:sz w:val="24"/>
          <w:szCs w:val="24"/>
        </w:rPr>
      </w:pPr>
      <w:r>
        <w:rPr>
          <w:rFonts w:cstheme="minorHAnsi"/>
          <w:b/>
          <w:bCs/>
          <w:sz w:val="24"/>
          <w:szCs w:val="24"/>
        </w:rPr>
        <w:br w:type="page"/>
      </w:r>
    </w:p>
    <w:p w14:paraId="25880D5F" w14:textId="6D7D7467" w:rsidR="00036CD6" w:rsidRPr="006031A8" w:rsidRDefault="003E2A56" w:rsidP="007C694C">
      <w:pPr>
        <w:spacing w:after="0" w:line="240" w:lineRule="auto"/>
        <w:ind w:left="-360"/>
        <w:rPr>
          <w:rFonts w:cstheme="minorHAnsi"/>
          <w:b/>
          <w:bCs/>
          <w:sz w:val="24"/>
          <w:szCs w:val="24"/>
        </w:rPr>
      </w:pPr>
      <w:r w:rsidRPr="006031A8">
        <w:rPr>
          <w:rFonts w:cstheme="minorHAnsi"/>
          <w:b/>
          <w:bCs/>
          <w:sz w:val="24"/>
          <w:szCs w:val="24"/>
        </w:rPr>
        <w:lastRenderedPageBreak/>
        <w:t xml:space="preserve">Table 2. </w:t>
      </w:r>
    </w:p>
    <w:tbl>
      <w:tblPr>
        <w:tblW w:w="10070" w:type="dxa"/>
        <w:jc w:val="center"/>
        <w:tblLayout w:type="fixed"/>
        <w:tblCellMar>
          <w:left w:w="0" w:type="dxa"/>
          <w:right w:w="0" w:type="dxa"/>
        </w:tblCellMar>
        <w:tblLook w:val="04A0" w:firstRow="1" w:lastRow="0" w:firstColumn="1" w:lastColumn="0" w:noHBand="0" w:noVBand="1"/>
      </w:tblPr>
      <w:tblGrid>
        <w:gridCol w:w="3160"/>
        <w:gridCol w:w="1078"/>
        <w:gridCol w:w="1079"/>
        <w:gridCol w:w="1078"/>
        <w:gridCol w:w="1079"/>
        <w:gridCol w:w="1156"/>
        <w:gridCol w:w="1440"/>
      </w:tblGrid>
      <w:tr w:rsidR="001D59B2" w:rsidRPr="004F3D24" w14:paraId="508DA359" w14:textId="7CE75D44" w:rsidTr="00945B12">
        <w:trPr>
          <w:trHeight w:val="362"/>
          <w:jc w:val="center"/>
        </w:trPr>
        <w:tc>
          <w:tcPr>
            <w:tcW w:w="10070" w:type="dxa"/>
            <w:gridSpan w:val="7"/>
            <w:tcBorders>
              <w:top w:val="single" w:sz="8" w:space="0" w:color="000000"/>
              <w:left w:val="single" w:sz="8" w:space="0" w:color="000000"/>
              <w:right w:val="single" w:sz="8" w:space="0" w:color="000000"/>
            </w:tcBorders>
            <w:shd w:val="clear" w:color="auto" w:fill="2F5496" w:themeFill="accent1" w:themeFillShade="BF"/>
            <w:tcMar>
              <w:top w:w="15" w:type="dxa"/>
              <w:left w:w="108" w:type="dxa"/>
              <w:bottom w:w="0" w:type="dxa"/>
              <w:right w:w="108" w:type="dxa"/>
            </w:tcMar>
            <w:vAlign w:val="center"/>
          </w:tcPr>
          <w:p w14:paraId="52F1E5D3" w14:textId="49C4DAC3" w:rsidR="001D59B2" w:rsidRPr="00036CD6" w:rsidRDefault="001D59B2" w:rsidP="00F42572">
            <w:pPr>
              <w:spacing w:after="0" w:line="240" w:lineRule="auto"/>
              <w:jc w:val="center"/>
              <w:rPr>
                <w:rFonts w:ascii="Calibri" w:eastAsia="Times New Roman" w:hAnsi="Calibri" w:cs="Times New Roman"/>
                <w:b/>
                <w:bCs/>
                <w:color w:val="FFFFFF" w:themeColor="background1"/>
                <w:kern w:val="24"/>
                <w:sz w:val="21"/>
                <w:szCs w:val="24"/>
              </w:rPr>
            </w:pPr>
            <w:bookmarkStart w:id="20" w:name="_Hlk58857138"/>
            <w:r w:rsidRPr="00036CD6">
              <w:rPr>
                <w:rFonts w:ascii="Calibri" w:eastAsia="Times New Roman" w:hAnsi="Calibri" w:cs="Times New Roman"/>
                <w:b/>
                <w:bCs/>
                <w:color w:val="FFFFFF" w:themeColor="background1"/>
                <w:kern w:val="24"/>
                <w:sz w:val="21"/>
                <w:szCs w:val="24"/>
              </w:rPr>
              <w:t>STUDENT WORKERS</w:t>
            </w:r>
          </w:p>
        </w:tc>
      </w:tr>
      <w:tr w:rsidR="001D59B2" w:rsidRPr="004F3D24" w14:paraId="4A1E1E95" w14:textId="250AADB0" w:rsidTr="00992685">
        <w:trPr>
          <w:trHeight w:val="280"/>
          <w:jc w:val="center"/>
        </w:trPr>
        <w:tc>
          <w:tcPr>
            <w:tcW w:w="3160" w:type="dxa"/>
            <w:vMerge w:val="restart"/>
            <w:tcBorders>
              <w:top w:val="single" w:sz="8" w:space="0" w:color="000000"/>
              <w:left w:val="single" w:sz="8" w:space="0" w:color="000000"/>
              <w:right w:val="single" w:sz="8" w:space="0" w:color="000000"/>
            </w:tcBorders>
            <w:shd w:val="clear" w:color="auto" w:fill="2F5496" w:themeFill="accent1" w:themeFillShade="BF"/>
            <w:tcMar>
              <w:top w:w="15" w:type="dxa"/>
              <w:left w:w="108" w:type="dxa"/>
              <w:bottom w:w="0" w:type="dxa"/>
              <w:right w:w="108" w:type="dxa"/>
            </w:tcMar>
            <w:vAlign w:val="center"/>
          </w:tcPr>
          <w:p w14:paraId="636AA10E" w14:textId="77777777" w:rsidR="001D59B2" w:rsidRDefault="001D59B2" w:rsidP="001D59B2">
            <w:pPr>
              <w:spacing w:after="0" w:line="240" w:lineRule="auto"/>
              <w:jc w:val="center"/>
              <w:rPr>
                <w:rFonts w:ascii="Calibri" w:eastAsia="Times New Roman" w:hAnsi="Calibri" w:cs="Times New Roman"/>
                <w:b/>
                <w:bCs/>
                <w:color w:val="FFFFFF"/>
                <w:kern w:val="24"/>
                <w:sz w:val="21"/>
                <w:szCs w:val="24"/>
              </w:rPr>
            </w:pPr>
            <w:r>
              <w:rPr>
                <w:rFonts w:ascii="Calibri" w:eastAsia="Times New Roman" w:hAnsi="Calibri" w:cs="Times New Roman"/>
                <w:b/>
                <w:bCs/>
                <w:color w:val="FFFFFF"/>
                <w:kern w:val="24"/>
                <w:sz w:val="21"/>
                <w:szCs w:val="24"/>
              </w:rPr>
              <w:t>Ethnicity</w:t>
            </w:r>
          </w:p>
        </w:tc>
        <w:tc>
          <w:tcPr>
            <w:tcW w:w="2157" w:type="dxa"/>
            <w:gridSpan w:val="2"/>
            <w:tcBorders>
              <w:top w:val="single" w:sz="8" w:space="0" w:color="000000"/>
              <w:left w:val="single" w:sz="8" w:space="0" w:color="000000"/>
              <w:bottom w:val="single" w:sz="8" w:space="0" w:color="000000"/>
              <w:right w:val="single" w:sz="8" w:space="0" w:color="000000"/>
            </w:tcBorders>
            <w:shd w:val="clear" w:color="auto" w:fill="8EAADB" w:themeFill="accent1" w:themeFillTint="99"/>
            <w:tcMar>
              <w:top w:w="15" w:type="dxa"/>
              <w:left w:w="108" w:type="dxa"/>
              <w:bottom w:w="0" w:type="dxa"/>
              <w:right w:w="108" w:type="dxa"/>
            </w:tcMar>
            <w:vAlign w:val="center"/>
          </w:tcPr>
          <w:p w14:paraId="0CB17420" w14:textId="77777777" w:rsidR="001D59B2" w:rsidRPr="00036CD6" w:rsidRDefault="001D59B2" w:rsidP="001D59B2">
            <w:pPr>
              <w:spacing w:after="0" w:line="240" w:lineRule="auto"/>
              <w:jc w:val="center"/>
              <w:rPr>
                <w:rFonts w:ascii="Calibri" w:eastAsia="Times New Roman" w:hAnsi="Calibri" w:cs="Times New Roman"/>
                <w:b/>
                <w:bCs/>
                <w:kern w:val="24"/>
                <w:sz w:val="21"/>
                <w:szCs w:val="24"/>
              </w:rPr>
            </w:pPr>
            <w:r w:rsidRPr="00036CD6">
              <w:rPr>
                <w:rFonts w:ascii="Calibri" w:eastAsia="Times New Roman" w:hAnsi="Calibri" w:cs="Times New Roman"/>
                <w:b/>
                <w:bCs/>
                <w:kern w:val="24"/>
                <w:sz w:val="21"/>
                <w:szCs w:val="24"/>
              </w:rPr>
              <w:t>Class Standing</w:t>
            </w:r>
          </w:p>
        </w:tc>
        <w:tc>
          <w:tcPr>
            <w:tcW w:w="2157" w:type="dxa"/>
            <w:gridSpan w:val="2"/>
            <w:tcBorders>
              <w:top w:val="single" w:sz="8" w:space="0" w:color="000000"/>
              <w:left w:val="single" w:sz="8" w:space="0" w:color="000000"/>
              <w:bottom w:val="single" w:sz="8" w:space="0" w:color="000000"/>
              <w:right w:val="single" w:sz="8" w:space="0" w:color="000000"/>
            </w:tcBorders>
            <w:shd w:val="clear" w:color="auto" w:fill="BBC2E1"/>
            <w:vAlign w:val="center"/>
          </w:tcPr>
          <w:p w14:paraId="0EC0A188" w14:textId="603B397C" w:rsidR="001D59B2" w:rsidRPr="00036CD6" w:rsidRDefault="001D59B2" w:rsidP="00945B12">
            <w:pPr>
              <w:spacing w:after="0" w:line="240" w:lineRule="auto"/>
              <w:jc w:val="center"/>
              <w:rPr>
                <w:rFonts w:ascii="Calibri" w:eastAsia="Times New Roman" w:hAnsi="Calibri" w:cs="Times New Roman"/>
                <w:b/>
                <w:bCs/>
                <w:kern w:val="24"/>
                <w:sz w:val="21"/>
                <w:szCs w:val="24"/>
              </w:rPr>
            </w:pPr>
            <w:r>
              <w:rPr>
                <w:rFonts w:ascii="Calibri" w:eastAsia="Times New Roman" w:hAnsi="Calibri" w:cs="Times New Roman"/>
                <w:b/>
                <w:bCs/>
                <w:kern w:val="24"/>
                <w:sz w:val="21"/>
                <w:szCs w:val="24"/>
              </w:rPr>
              <w:t xml:space="preserve">Legal </w:t>
            </w:r>
            <w:r w:rsidRPr="00036CD6">
              <w:rPr>
                <w:rFonts w:ascii="Calibri" w:eastAsia="Times New Roman" w:hAnsi="Calibri" w:cs="Times New Roman"/>
                <w:b/>
                <w:bCs/>
                <w:kern w:val="24"/>
                <w:sz w:val="21"/>
                <w:szCs w:val="24"/>
              </w:rPr>
              <w:t>Sex</w:t>
            </w:r>
          </w:p>
        </w:tc>
        <w:tc>
          <w:tcPr>
            <w:tcW w:w="2596" w:type="dxa"/>
            <w:gridSpan w:val="2"/>
            <w:tcBorders>
              <w:top w:val="single" w:sz="8" w:space="0" w:color="000000"/>
              <w:left w:val="single" w:sz="8" w:space="0" w:color="000000"/>
              <w:bottom w:val="single" w:sz="8" w:space="0" w:color="000000"/>
              <w:right w:val="single" w:sz="8" w:space="0" w:color="000000"/>
            </w:tcBorders>
            <w:shd w:val="clear" w:color="auto" w:fill="D6DBEE"/>
            <w:vAlign w:val="center"/>
          </w:tcPr>
          <w:p w14:paraId="25B61134" w14:textId="224C3653" w:rsidR="001D59B2" w:rsidRDefault="001D59B2" w:rsidP="00945B12">
            <w:pPr>
              <w:tabs>
                <w:tab w:val="center" w:pos="1092"/>
              </w:tabs>
              <w:spacing w:after="0" w:line="240" w:lineRule="auto"/>
              <w:jc w:val="center"/>
              <w:rPr>
                <w:rFonts w:ascii="Calibri" w:eastAsia="Times New Roman" w:hAnsi="Calibri" w:cs="Times New Roman"/>
                <w:b/>
                <w:bCs/>
                <w:kern w:val="24"/>
                <w:sz w:val="21"/>
                <w:szCs w:val="24"/>
              </w:rPr>
            </w:pPr>
            <w:r w:rsidRPr="00C62EAA">
              <w:rPr>
                <w:rFonts w:ascii="Calibri" w:eastAsia="Times New Roman" w:hAnsi="Calibri" w:cs="Calibri"/>
                <w:b/>
                <w:bCs/>
                <w:color w:val="000000"/>
                <w:sz w:val="21"/>
                <w:szCs w:val="21"/>
              </w:rPr>
              <w:t>Gender Identity*</w:t>
            </w:r>
          </w:p>
        </w:tc>
      </w:tr>
      <w:tr w:rsidR="001D59B2" w:rsidRPr="004F3D24" w14:paraId="1348817B" w14:textId="54BED0AE" w:rsidTr="00992685">
        <w:trPr>
          <w:trHeight w:val="334"/>
          <w:jc w:val="center"/>
        </w:trPr>
        <w:tc>
          <w:tcPr>
            <w:tcW w:w="3160" w:type="dxa"/>
            <w:vMerge/>
            <w:tcBorders>
              <w:left w:val="single" w:sz="8" w:space="0" w:color="000000"/>
              <w:bottom w:val="single" w:sz="8" w:space="0" w:color="000000"/>
              <w:right w:val="single" w:sz="8" w:space="0" w:color="000000"/>
            </w:tcBorders>
            <w:shd w:val="clear" w:color="auto" w:fill="2F5496" w:themeFill="accent1" w:themeFillShade="BF"/>
            <w:tcMar>
              <w:top w:w="15" w:type="dxa"/>
              <w:left w:w="108" w:type="dxa"/>
              <w:bottom w:w="0" w:type="dxa"/>
              <w:right w:w="108" w:type="dxa"/>
            </w:tcMar>
            <w:vAlign w:val="center"/>
            <w:hideMark/>
          </w:tcPr>
          <w:p w14:paraId="008826DB" w14:textId="77777777" w:rsidR="001D59B2" w:rsidRPr="001944FF" w:rsidRDefault="001D59B2" w:rsidP="001D59B2">
            <w:pPr>
              <w:spacing w:after="0" w:line="240" w:lineRule="auto"/>
              <w:jc w:val="center"/>
              <w:rPr>
                <w:rFonts w:ascii="Arial" w:eastAsia="Times New Roman" w:hAnsi="Arial" w:cs="Arial"/>
                <w:sz w:val="21"/>
                <w:szCs w:val="36"/>
              </w:rPr>
            </w:pPr>
          </w:p>
        </w:tc>
        <w:tc>
          <w:tcPr>
            <w:tcW w:w="1078" w:type="dxa"/>
            <w:tcBorders>
              <w:top w:val="single" w:sz="8" w:space="0" w:color="000000"/>
              <w:left w:val="single" w:sz="8" w:space="0" w:color="000000"/>
              <w:bottom w:val="single" w:sz="8" w:space="0" w:color="000000"/>
              <w:right w:val="single" w:sz="8" w:space="0" w:color="000000"/>
            </w:tcBorders>
            <w:shd w:val="clear" w:color="auto" w:fill="8EAADB" w:themeFill="accent1" w:themeFillTint="99"/>
            <w:tcMar>
              <w:top w:w="15" w:type="dxa"/>
              <w:left w:w="108" w:type="dxa"/>
              <w:bottom w:w="0" w:type="dxa"/>
              <w:right w:w="108" w:type="dxa"/>
            </w:tcMar>
            <w:vAlign w:val="center"/>
            <w:hideMark/>
          </w:tcPr>
          <w:p w14:paraId="0247422E" w14:textId="77777777" w:rsidR="001D59B2" w:rsidRPr="00036CD6" w:rsidRDefault="001D59B2" w:rsidP="001D59B2">
            <w:pPr>
              <w:spacing w:after="0" w:line="240" w:lineRule="auto"/>
              <w:jc w:val="center"/>
              <w:rPr>
                <w:rFonts w:eastAsia="Times New Roman" w:cs="Arial"/>
                <w:b/>
                <w:bCs/>
                <w:sz w:val="21"/>
                <w:szCs w:val="36"/>
              </w:rPr>
            </w:pPr>
            <w:r w:rsidRPr="00036CD6">
              <w:rPr>
                <w:rFonts w:eastAsia="Times New Roman" w:cs="Arial"/>
                <w:b/>
                <w:bCs/>
                <w:sz w:val="21"/>
                <w:szCs w:val="36"/>
              </w:rPr>
              <w:t>UG</w:t>
            </w:r>
          </w:p>
        </w:tc>
        <w:tc>
          <w:tcPr>
            <w:tcW w:w="1079" w:type="dxa"/>
            <w:tcBorders>
              <w:top w:val="single" w:sz="8" w:space="0" w:color="000000"/>
              <w:left w:val="single" w:sz="8" w:space="0" w:color="000000"/>
              <w:bottom w:val="single" w:sz="8" w:space="0" w:color="000000"/>
              <w:right w:val="single" w:sz="8" w:space="0" w:color="000000"/>
            </w:tcBorders>
            <w:shd w:val="clear" w:color="auto" w:fill="8EAADB" w:themeFill="accent1" w:themeFillTint="99"/>
            <w:tcMar>
              <w:top w:w="15" w:type="dxa"/>
              <w:left w:w="108" w:type="dxa"/>
              <w:bottom w:w="0" w:type="dxa"/>
              <w:right w:w="108" w:type="dxa"/>
            </w:tcMar>
            <w:vAlign w:val="center"/>
            <w:hideMark/>
          </w:tcPr>
          <w:p w14:paraId="02C28F0C" w14:textId="77777777" w:rsidR="001D59B2" w:rsidRPr="00036CD6" w:rsidRDefault="001D59B2" w:rsidP="001D59B2">
            <w:pPr>
              <w:spacing w:after="0" w:line="240" w:lineRule="auto"/>
              <w:jc w:val="center"/>
              <w:rPr>
                <w:rFonts w:ascii="Arial" w:eastAsia="Times New Roman" w:hAnsi="Arial" w:cs="Arial"/>
                <w:b/>
                <w:bCs/>
                <w:sz w:val="21"/>
                <w:szCs w:val="36"/>
              </w:rPr>
            </w:pPr>
            <w:r w:rsidRPr="00036CD6">
              <w:rPr>
                <w:rFonts w:ascii="Calibri" w:eastAsia="Times New Roman" w:hAnsi="Calibri" w:cs="Times New Roman"/>
                <w:b/>
                <w:bCs/>
                <w:kern w:val="24"/>
                <w:sz w:val="21"/>
                <w:szCs w:val="24"/>
              </w:rPr>
              <w:t>GR</w:t>
            </w:r>
          </w:p>
        </w:tc>
        <w:tc>
          <w:tcPr>
            <w:tcW w:w="1078" w:type="dxa"/>
            <w:tcBorders>
              <w:top w:val="single" w:sz="8" w:space="0" w:color="000000"/>
              <w:left w:val="single" w:sz="8" w:space="0" w:color="000000"/>
              <w:bottom w:val="single" w:sz="8" w:space="0" w:color="000000"/>
              <w:right w:val="single" w:sz="8" w:space="0" w:color="000000"/>
            </w:tcBorders>
            <w:shd w:val="clear" w:color="auto" w:fill="BBC2E1"/>
            <w:vAlign w:val="center"/>
          </w:tcPr>
          <w:p w14:paraId="7CF65E09" w14:textId="77777777" w:rsidR="001D59B2" w:rsidRPr="00036CD6" w:rsidRDefault="001D59B2" w:rsidP="001D59B2">
            <w:pPr>
              <w:spacing w:after="0" w:line="240" w:lineRule="auto"/>
              <w:jc w:val="center"/>
              <w:rPr>
                <w:rFonts w:ascii="Calibri" w:eastAsia="Times New Roman" w:hAnsi="Calibri" w:cs="Times New Roman"/>
                <w:b/>
                <w:bCs/>
                <w:kern w:val="24"/>
                <w:sz w:val="21"/>
                <w:szCs w:val="24"/>
              </w:rPr>
            </w:pPr>
            <w:r w:rsidRPr="00036CD6">
              <w:rPr>
                <w:rFonts w:ascii="Calibri" w:eastAsia="Times New Roman" w:hAnsi="Calibri" w:cs="Times New Roman"/>
                <w:b/>
                <w:bCs/>
                <w:kern w:val="24"/>
                <w:sz w:val="21"/>
                <w:szCs w:val="24"/>
              </w:rPr>
              <w:t>Male</w:t>
            </w:r>
          </w:p>
        </w:tc>
        <w:tc>
          <w:tcPr>
            <w:tcW w:w="1079" w:type="dxa"/>
            <w:tcBorders>
              <w:top w:val="single" w:sz="8" w:space="0" w:color="000000"/>
              <w:left w:val="single" w:sz="8" w:space="0" w:color="000000"/>
              <w:bottom w:val="single" w:sz="8" w:space="0" w:color="000000"/>
              <w:right w:val="single" w:sz="8" w:space="0" w:color="000000"/>
            </w:tcBorders>
            <w:shd w:val="clear" w:color="auto" w:fill="BBC2E1"/>
            <w:vAlign w:val="center"/>
          </w:tcPr>
          <w:p w14:paraId="12828A50" w14:textId="77777777" w:rsidR="001D59B2" w:rsidRPr="00036CD6" w:rsidRDefault="001D59B2" w:rsidP="001D59B2">
            <w:pPr>
              <w:spacing w:after="0" w:line="240" w:lineRule="auto"/>
              <w:jc w:val="center"/>
              <w:rPr>
                <w:rFonts w:ascii="Calibri" w:eastAsia="Times New Roman" w:hAnsi="Calibri" w:cs="Times New Roman"/>
                <w:b/>
                <w:bCs/>
                <w:kern w:val="24"/>
                <w:sz w:val="21"/>
                <w:szCs w:val="24"/>
              </w:rPr>
            </w:pPr>
            <w:r w:rsidRPr="00036CD6">
              <w:rPr>
                <w:rFonts w:ascii="Calibri" w:eastAsia="Times New Roman" w:hAnsi="Calibri" w:cs="Times New Roman"/>
                <w:b/>
                <w:bCs/>
                <w:kern w:val="24"/>
                <w:sz w:val="21"/>
                <w:szCs w:val="24"/>
              </w:rPr>
              <w:t>Female</w:t>
            </w:r>
          </w:p>
        </w:tc>
        <w:tc>
          <w:tcPr>
            <w:tcW w:w="1156" w:type="dxa"/>
            <w:tcBorders>
              <w:top w:val="single" w:sz="8" w:space="0" w:color="000000"/>
              <w:left w:val="single" w:sz="8" w:space="0" w:color="000000"/>
              <w:bottom w:val="single" w:sz="8" w:space="0" w:color="000000"/>
              <w:right w:val="single" w:sz="8" w:space="0" w:color="000000"/>
            </w:tcBorders>
            <w:shd w:val="clear" w:color="auto" w:fill="D6DBEE"/>
            <w:vAlign w:val="center"/>
          </w:tcPr>
          <w:p w14:paraId="6E65909C" w14:textId="3DDDB365" w:rsidR="001D59B2" w:rsidRPr="00036CD6" w:rsidRDefault="001D59B2" w:rsidP="001D59B2">
            <w:pPr>
              <w:spacing w:after="0" w:line="240" w:lineRule="auto"/>
              <w:jc w:val="center"/>
              <w:rPr>
                <w:rFonts w:ascii="Calibri" w:eastAsia="Times New Roman" w:hAnsi="Calibri" w:cs="Times New Roman"/>
                <w:b/>
                <w:bCs/>
                <w:kern w:val="24"/>
                <w:sz w:val="21"/>
                <w:szCs w:val="24"/>
              </w:rPr>
            </w:pPr>
            <w:r w:rsidRPr="00C62EAA">
              <w:rPr>
                <w:rFonts w:ascii="Calibri" w:eastAsia="Times New Roman" w:hAnsi="Calibri" w:cs="Calibri"/>
                <w:b/>
                <w:bCs/>
                <w:color w:val="000000"/>
                <w:sz w:val="21"/>
                <w:szCs w:val="21"/>
              </w:rPr>
              <w:t>Non-Binary</w:t>
            </w:r>
          </w:p>
        </w:tc>
        <w:tc>
          <w:tcPr>
            <w:tcW w:w="1440" w:type="dxa"/>
            <w:tcBorders>
              <w:top w:val="single" w:sz="8" w:space="0" w:color="000000"/>
              <w:left w:val="single" w:sz="8" w:space="0" w:color="000000"/>
              <w:bottom w:val="single" w:sz="8" w:space="0" w:color="000000"/>
              <w:right w:val="single" w:sz="8" w:space="0" w:color="000000"/>
            </w:tcBorders>
            <w:shd w:val="clear" w:color="auto" w:fill="D6DBEE"/>
            <w:vAlign w:val="center"/>
          </w:tcPr>
          <w:p w14:paraId="3758866B" w14:textId="77D8F5E9" w:rsidR="001D59B2" w:rsidRPr="00036CD6" w:rsidRDefault="001D59B2" w:rsidP="001D59B2">
            <w:pPr>
              <w:spacing w:after="0" w:line="240" w:lineRule="auto"/>
              <w:jc w:val="center"/>
              <w:rPr>
                <w:rFonts w:ascii="Calibri" w:eastAsia="Times New Roman" w:hAnsi="Calibri" w:cs="Times New Roman"/>
                <w:b/>
                <w:bCs/>
                <w:kern w:val="24"/>
                <w:sz w:val="21"/>
                <w:szCs w:val="24"/>
              </w:rPr>
            </w:pPr>
            <w:r>
              <w:rPr>
                <w:rFonts w:ascii="Calibri" w:eastAsia="Times New Roman" w:hAnsi="Calibri" w:cs="Calibri"/>
                <w:b/>
                <w:bCs/>
                <w:color w:val="000000"/>
                <w:sz w:val="21"/>
                <w:szCs w:val="21"/>
              </w:rPr>
              <w:t>Transgender</w:t>
            </w:r>
          </w:p>
        </w:tc>
      </w:tr>
      <w:tr w:rsidR="001D59B2" w:rsidRPr="004F3D24" w14:paraId="36B835E2" w14:textId="5A297D3A" w:rsidTr="00945B12">
        <w:trPr>
          <w:trHeight w:val="219"/>
          <w:jc w:val="center"/>
        </w:trPr>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9BFCAF" w14:textId="77777777" w:rsidR="001D59B2" w:rsidRPr="00ED3F99" w:rsidRDefault="001D59B2" w:rsidP="001D59B2">
            <w:pPr>
              <w:spacing w:after="0" w:line="240" w:lineRule="auto"/>
              <w:rPr>
                <w:rFonts w:ascii="Calibri" w:eastAsia="Times New Roman" w:hAnsi="Calibri" w:cs="Times New Roman"/>
                <w:color w:val="000000"/>
                <w:kern w:val="24"/>
                <w:sz w:val="21"/>
                <w:szCs w:val="24"/>
              </w:rPr>
            </w:pPr>
            <w:r>
              <w:rPr>
                <w:rFonts w:ascii="Calibri" w:eastAsia="Times New Roman" w:hAnsi="Calibri" w:cs="Times New Roman"/>
                <w:color w:val="000000"/>
                <w:kern w:val="24"/>
                <w:sz w:val="21"/>
                <w:szCs w:val="24"/>
              </w:rPr>
              <w:t>Asian American</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39BDD5" w14:textId="77777777" w:rsidR="001D59B2" w:rsidRPr="009368FC" w:rsidRDefault="001D59B2" w:rsidP="001D59B2">
            <w:pPr>
              <w:spacing w:after="0" w:line="240" w:lineRule="auto"/>
              <w:jc w:val="right"/>
              <w:rPr>
                <w:rFonts w:ascii="Arial" w:eastAsia="Times New Roman" w:hAnsi="Arial" w:cs="Arial"/>
                <w:sz w:val="21"/>
                <w:szCs w:val="36"/>
                <w:highlight w:val="yellow"/>
              </w:rPr>
            </w:pPr>
          </w:p>
        </w:tc>
        <w:tc>
          <w:tcPr>
            <w:tcW w:w="10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83482AD" w14:textId="77777777" w:rsidR="001D59B2" w:rsidRPr="00C53787" w:rsidRDefault="001D59B2" w:rsidP="001D59B2">
            <w:pPr>
              <w:spacing w:after="0" w:line="240" w:lineRule="auto"/>
              <w:jc w:val="right"/>
              <w:rPr>
                <w:rFonts w:eastAsia="Times New Roman" w:cs="Arial"/>
                <w:color w:val="0070C0"/>
                <w:sz w:val="21"/>
                <w:szCs w:val="36"/>
                <w:highlight w:val="yellow"/>
              </w:rPr>
            </w:pPr>
          </w:p>
        </w:tc>
        <w:tc>
          <w:tcPr>
            <w:tcW w:w="1078" w:type="dxa"/>
            <w:tcBorders>
              <w:top w:val="single" w:sz="8" w:space="0" w:color="000000"/>
              <w:left w:val="single" w:sz="8" w:space="0" w:color="000000"/>
              <w:bottom w:val="single" w:sz="8" w:space="0" w:color="000000"/>
              <w:right w:val="single" w:sz="8" w:space="0" w:color="000000"/>
            </w:tcBorders>
            <w:vAlign w:val="center"/>
          </w:tcPr>
          <w:p w14:paraId="6185E8B5" w14:textId="77777777" w:rsidR="001D59B2" w:rsidRPr="00C63544" w:rsidRDefault="001D59B2" w:rsidP="001D59B2">
            <w:pPr>
              <w:spacing w:after="0" w:line="240" w:lineRule="auto"/>
              <w:jc w:val="right"/>
              <w:rPr>
                <w:rFonts w:eastAsia="Times New Roman" w:cs="Arial"/>
                <w:sz w:val="21"/>
                <w:szCs w:val="36"/>
              </w:rPr>
            </w:pPr>
          </w:p>
        </w:tc>
        <w:tc>
          <w:tcPr>
            <w:tcW w:w="1079" w:type="dxa"/>
            <w:tcBorders>
              <w:top w:val="single" w:sz="8" w:space="0" w:color="000000"/>
              <w:left w:val="single" w:sz="8" w:space="0" w:color="000000"/>
              <w:bottom w:val="single" w:sz="8" w:space="0" w:color="000000"/>
              <w:right w:val="single" w:sz="8" w:space="0" w:color="000000"/>
            </w:tcBorders>
            <w:vAlign w:val="center"/>
          </w:tcPr>
          <w:p w14:paraId="693D5AFE" w14:textId="77777777" w:rsidR="001D59B2" w:rsidRPr="00C63544" w:rsidRDefault="001D59B2" w:rsidP="001D59B2">
            <w:pPr>
              <w:spacing w:after="0" w:line="240" w:lineRule="auto"/>
              <w:jc w:val="right"/>
              <w:rPr>
                <w:rFonts w:eastAsia="Times New Roman" w:cs="Arial"/>
                <w:sz w:val="21"/>
                <w:szCs w:val="36"/>
              </w:rPr>
            </w:pPr>
          </w:p>
        </w:tc>
        <w:tc>
          <w:tcPr>
            <w:tcW w:w="1156" w:type="dxa"/>
            <w:tcBorders>
              <w:top w:val="single" w:sz="8" w:space="0" w:color="000000"/>
              <w:left w:val="single" w:sz="8" w:space="0" w:color="000000"/>
              <w:bottom w:val="single" w:sz="8" w:space="0" w:color="000000"/>
              <w:right w:val="single" w:sz="8" w:space="0" w:color="000000"/>
            </w:tcBorders>
            <w:vAlign w:val="center"/>
          </w:tcPr>
          <w:p w14:paraId="771ACE77" w14:textId="7D38107D" w:rsidR="001D59B2" w:rsidRPr="00C63544" w:rsidRDefault="001D59B2" w:rsidP="001D59B2">
            <w:pPr>
              <w:spacing w:after="0" w:line="240" w:lineRule="auto"/>
              <w:jc w:val="right"/>
              <w:rPr>
                <w:rFonts w:eastAsia="Times New Roman" w:cs="Arial"/>
                <w:sz w:val="21"/>
                <w:szCs w:val="36"/>
              </w:rPr>
            </w:pPr>
            <w:r w:rsidRPr="00C62EAA">
              <w:rPr>
                <w:rFonts w:ascii="Calibri" w:eastAsia="Times New Roman" w:hAnsi="Calibri" w:cs="Calibri"/>
                <w:color w:val="000000"/>
                <w:sz w:val="21"/>
                <w:szCs w:val="21"/>
              </w:rPr>
              <w:t> </w:t>
            </w:r>
          </w:p>
        </w:tc>
        <w:tc>
          <w:tcPr>
            <w:tcW w:w="1440" w:type="dxa"/>
            <w:tcBorders>
              <w:top w:val="single" w:sz="8" w:space="0" w:color="000000"/>
              <w:left w:val="single" w:sz="8" w:space="0" w:color="000000"/>
              <w:bottom w:val="single" w:sz="8" w:space="0" w:color="000000"/>
              <w:right w:val="single" w:sz="8" w:space="0" w:color="000000"/>
            </w:tcBorders>
            <w:vAlign w:val="center"/>
          </w:tcPr>
          <w:p w14:paraId="04B6096B" w14:textId="3FAEA7F3" w:rsidR="001D59B2" w:rsidRPr="00C63544" w:rsidRDefault="001D59B2" w:rsidP="001D59B2">
            <w:pPr>
              <w:spacing w:after="0" w:line="240" w:lineRule="auto"/>
              <w:jc w:val="right"/>
              <w:rPr>
                <w:rFonts w:eastAsia="Times New Roman" w:cs="Arial"/>
                <w:sz w:val="21"/>
                <w:szCs w:val="36"/>
              </w:rPr>
            </w:pPr>
            <w:r w:rsidRPr="00C62EAA">
              <w:rPr>
                <w:rFonts w:ascii="Calibri" w:eastAsia="Times New Roman" w:hAnsi="Calibri" w:cs="Calibri"/>
                <w:color w:val="000000"/>
                <w:sz w:val="21"/>
                <w:szCs w:val="21"/>
              </w:rPr>
              <w:t> </w:t>
            </w:r>
          </w:p>
        </w:tc>
      </w:tr>
      <w:tr w:rsidR="001D59B2" w:rsidRPr="004F3D24" w14:paraId="3D117C6B" w14:textId="5693FE33" w:rsidTr="00945B12">
        <w:trPr>
          <w:trHeight w:val="219"/>
          <w:jc w:val="center"/>
        </w:trPr>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F7E802" w14:textId="77777777" w:rsidR="001D59B2" w:rsidRPr="000A72E1" w:rsidRDefault="001D59B2" w:rsidP="001D59B2">
            <w:pPr>
              <w:spacing w:after="0" w:line="240" w:lineRule="auto"/>
              <w:rPr>
                <w:rFonts w:ascii="Arial" w:eastAsia="Times New Roman" w:hAnsi="Arial" w:cs="Arial"/>
                <w:sz w:val="21"/>
                <w:szCs w:val="36"/>
              </w:rPr>
            </w:pPr>
            <w:r>
              <w:rPr>
                <w:rFonts w:ascii="Calibri" w:eastAsia="Times New Roman" w:hAnsi="Calibri" w:cs="Times New Roman"/>
                <w:color w:val="000000"/>
                <w:kern w:val="24"/>
                <w:sz w:val="21"/>
                <w:szCs w:val="24"/>
              </w:rPr>
              <w:t>Black/African American</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88C6473" w14:textId="77777777" w:rsidR="001D59B2" w:rsidRPr="009368FC" w:rsidRDefault="001D59B2" w:rsidP="001D59B2">
            <w:pPr>
              <w:spacing w:after="0" w:line="240" w:lineRule="auto"/>
              <w:jc w:val="right"/>
              <w:rPr>
                <w:rFonts w:ascii="Arial" w:eastAsia="Times New Roman" w:hAnsi="Arial" w:cs="Arial"/>
                <w:sz w:val="21"/>
                <w:szCs w:val="36"/>
                <w:highlight w:val="yellow"/>
              </w:rPr>
            </w:pPr>
          </w:p>
        </w:tc>
        <w:tc>
          <w:tcPr>
            <w:tcW w:w="10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CF673CE" w14:textId="77777777" w:rsidR="001D59B2" w:rsidRPr="009368FC" w:rsidRDefault="001D59B2" w:rsidP="001D59B2">
            <w:pPr>
              <w:spacing w:after="0" w:line="240" w:lineRule="auto"/>
              <w:jc w:val="right"/>
              <w:rPr>
                <w:rFonts w:ascii="Arial" w:eastAsia="Times New Roman" w:hAnsi="Arial" w:cs="Arial"/>
                <w:sz w:val="21"/>
                <w:szCs w:val="36"/>
                <w:highlight w:val="yellow"/>
              </w:rPr>
            </w:pPr>
          </w:p>
        </w:tc>
        <w:tc>
          <w:tcPr>
            <w:tcW w:w="1078" w:type="dxa"/>
            <w:tcBorders>
              <w:top w:val="single" w:sz="8" w:space="0" w:color="000000"/>
              <w:left w:val="single" w:sz="8" w:space="0" w:color="000000"/>
              <w:bottom w:val="single" w:sz="8" w:space="0" w:color="000000"/>
              <w:right w:val="single" w:sz="8" w:space="0" w:color="000000"/>
            </w:tcBorders>
            <w:vAlign w:val="center"/>
          </w:tcPr>
          <w:p w14:paraId="45C5927B" w14:textId="77777777" w:rsidR="001D59B2" w:rsidRPr="00C63544" w:rsidRDefault="001D59B2" w:rsidP="001D59B2">
            <w:pPr>
              <w:spacing w:after="0" w:line="240" w:lineRule="auto"/>
              <w:jc w:val="right"/>
              <w:rPr>
                <w:rFonts w:eastAsia="Times New Roman" w:cs="Arial"/>
                <w:sz w:val="21"/>
                <w:szCs w:val="36"/>
              </w:rPr>
            </w:pPr>
          </w:p>
        </w:tc>
        <w:tc>
          <w:tcPr>
            <w:tcW w:w="1079" w:type="dxa"/>
            <w:tcBorders>
              <w:top w:val="single" w:sz="8" w:space="0" w:color="000000"/>
              <w:left w:val="single" w:sz="8" w:space="0" w:color="000000"/>
              <w:bottom w:val="single" w:sz="8" w:space="0" w:color="000000"/>
              <w:right w:val="single" w:sz="8" w:space="0" w:color="000000"/>
            </w:tcBorders>
            <w:vAlign w:val="center"/>
          </w:tcPr>
          <w:p w14:paraId="47916135" w14:textId="77777777" w:rsidR="001D59B2" w:rsidRPr="00C63544" w:rsidRDefault="001D59B2" w:rsidP="001D59B2">
            <w:pPr>
              <w:spacing w:after="0" w:line="240" w:lineRule="auto"/>
              <w:jc w:val="right"/>
              <w:rPr>
                <w:rFonts w:eastAsia="Times New Roman" w:cs="Arial"/>
                <w:sz w:val="21"/>
                <w:szCs w:val="36"/>
              </w:rPr>
            </w:pPr>
          </w:p>
        </w:tc>
        <w:tc>
          <w:tcPr>
            <w:tcW w:w="1156" w:type="dxa"/>
            <w:tcBorders>
              <w:top w:val="single" w:sz="8" w:space="0" w:color="000000"/>
              <w:left w:val="single" w:sz="8" w:space="0" w:color="000000"/>
              <w:bottom w:val="single" w:sz="8" w:space="0" w:color="000000"/>
              <w:right w:val="single" w:sz="8" w:space="0" w:color="000000"/>
            </w:tcBorders>
            <w:vAlign w:val="center"/>
          </w:tcPr>
          <w:p w14:paraId="050E6152" w14:textId="6ADD93B4" w:rsidR="001D59B2" w:rsidRPr="00C63544" w:rsidRDefault="001D59B2" w:rsidP="001D59B2">
            <w:pPr>
              <w:spacing w:after="0" w:line="240" w:lineRule="auto"/>
              <w:jc w:val="right"/>
              <w:rPr>
                <w:rFonts w:eastAsia="Times New Roman" w:cs="Arial"/>
                <w:sz w:val="21"/>
                <w:szCs w:val="36"/>
              </w:rPr>
            </w:pPr>
            <w:r w:rsidRPr="00C62EAA">
              <w:rPr>
                <w:rFonts w:ascii="Calibri" w:eastAsia="Times New Roman" w:hAnsi="Calibri" w:cs="Calibri"/>
                <w:color w:val="000000"/>
                <w:sz w:val="21"/>
                <w:szCs w:val="21"/>
              </w:rPr>
              <w:t> </w:t>
            </w:r>
          </w:p>
        </w:tc>
        <w:tc>
          <w:tcPr>
            <w:tcW w:w="1440" w:type="dxa"/>
            <w:tcBorders>
              <w:top w:val="single" w:sz="8" w:space="0" w:color="000000"/>
              <w:left w:val="single" w:sz="8" w:space="0" w:color="000000"/>
              <w:bottom w:val="single" w:sz="8" w:space="0" w:color="000000"/>
              <w:right w:val="single" w:sz="8" w:space="0" w:color="000000"/>
            </w:tcBorders>
            <w:vAlign w:val="center"/>
          </w:tcPr>
          <w:p w14:paraId="068BCA70" w14:textId="2A6DEC32" w:rsidR="001D59B2" w:rsidRPr="00C63544" w:rsidRDefault="001D59B2" w:rsidP="001D59B2">
            <w:pPr>
              <w:spacing w:after="0" w:line="240" w:lineRule="auto"/>
              <w:jc w:val="right"/>
              <w:rPr>
                <w:rFonts w:eastAsia="Times New Roman" w:cs="Arial"/>
                <w:sz w:val="21"/>
                <w:szCs w:val="36"/>
              </w:rPr>
            </w:pPr>
            <w:r w:rsidRPr="00C62EAA">
              <w:rPr>
                <w:rFonts w:ascii="Calibri" w:eastAsia="Times New Roman" w:hAnsi="Calibri" w:cs="Calibri"/>
                <w:color w:val="000000"/>
                <w:sz w:val="21"/>
                <w:szCs w:val="21"/>
              </w:rPr>
              <w:t> </w:t>
            </w:r>
          </w:p>
        </w:tc>
      </w:tr>
      <w:tr w:rsidR="001D59B2" w:rsidRPr="004F3D24" w14:paraId="08CA5115" w14:textId="3BE1F158" w:rsidTr="00945B12">
        <w:trPr>
          <w:trHeight w:val="226"/>
          <w:jc w:val="center"/>
        </w:trPr>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DEFCB8" w14:textId="77777777" w:rsidR="001D59B2" w:rsidRPr="000A72E1" w:rsidRDefault="001D59B2" w:rsidP="001D59B2">
            <w:pPr>
              <w:spacing w:after="0" w:line="240" w:lineRule="auto"/>
              <w:rPr>
                <w:rFonts w:ascii="Arial" w:eastAsia="Times New Roman" w:hAnsi="Arial" w:cs="Arial"/>
                <w:sz w:val="21"/>
                <w:szCs w:val="36"/>
              </w:rPr>
            </w:pPr>
            <w:r>
              <w:rPr>
                <w:rFonts w:ascii="Calibri" w:eastAsia="Times New Roman" w:hAnsi="Calibri" w:cs="Times New Roman"/>
                <w:color w:val="000000"/>
                <w:kern w:val="24"/>
                <w:sz w:val="21"/>
                <w:szCs w:val="24"/>
              </w:rPr>
              <w:t>White/Caucasian</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F92159B" w14:textId="77777777" w:rsidR="001D59B2" w:rsidRPr="009368FC" w:rsidRDefault="001D59B2" w:rsidP="001D59B2">
            <w:pPr>
              <w:spacing w:after="0" w:line="240" w:lineRule="auto"/>
              <w:jc w:val="right"/>
              <w:rPr>
                <w:rFonts w:ascii="Arial" w:eastAsia="Times New Roman" w:hAnsi="Arial" w:cs="Arial"/>
                <w:sz w:val="21"/>
                <w:szCs w:val="36"/>
                <w:highlight w:val="yellow"/>
              </w:rPr>
            </w:pPr>
          </w:p>
        </w:tc>
        <w:tc>
          <w:tcPr>
            <w:tcW w:w="10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253B154" w14:textId="77777777" w:rsidR="001D59B2" w:rsidRPr="009368FC" w:rsidRDefault="001D59B2" w:rsidP="001D59B2">
            <w:pPr>
              <w:spacing w:after="0" w:line="240" w:lineRule="auto"/>
              <w:jc w:val="right"/>
              <w:rPr>
                <w:rFonts w:ascii="Arial" w:eastAsia="Times New Roman" w:hAnsi="Arial" w:cs="Arial"/>
                <w:sz w:val="21"/>
                <w:szCs w:val="36"/>
                <w:highlight w:val="yellow"/>
              </w:rPr>
            </w:pPr>
          </w:p>
        </w:tc>
        <w:tc>
          <w:tcPr>
            <w:tcW w:w="1078" w:type="dxa"/>
            <w:tcBorders>
              <w:top w:val="single" w:sz="8" w:space="0" w:color="000000"/>
              <w:left w:val="single" w:sz="8" w:space="0" w:color="000000"/>
              <w:bottom w:val="single" w:sz="8" w:space="0" w:color="000000"/>
              <w:right w:val="single" w:sz="8" w:space="0" w:color="000000"/>
            </w:tcBorders>
            <w:vAlign w:val="center"/>
          </w:tcPr>
          <w:p w14:paraId="1FC6AB13" w14:textId="77777777" w:rsidR="001D59B2" w:rsidRPr="00C63544" w:rsidRDefault="001D59B2" w:rsidP="001D59B2">
            <w:pPr>
              <w:spacing w:after="0" w:line="240" w:lineRule="auto"/>
              <w:jc w:val="right"/>
              <w:rPr>
                <w:rFonts w:eastAsia="Times New Roman" w:cs="Arial"/>
                <w:sz w:val="21"/>
                <w:szCs w:val="36"/>
              </w:rPr>
            </w:pPr>
          </w:p>
        </w:tc>
        <w:tc>
          <w:tcPr>
            <w:tcW w:w="1079" w:type="dxa"/>
            <w:tcBorders>
              <w:top w:val="single" w:sz="8" w:space="0" w:color="000000"/>
              <w:left w:val="single" w:sz="8" w:space="0" w:color="000000"/>
              <w:bottom w:val="single" w:sz="8" w:space="0" w:color="000000"/>
              <w:right w:val="single" w:sz="8" w:space="0" w:color="000000"/>
            </w:tcBorders>
            <w:vAlign w:val="center"/>
          </w:tcPr>
          <w:p w14:paraId="239DBD4A" w14:textId="77777777" w:rsidR="001D59B2" w:rsidRPr="00C63544" w:rsidRDefault="001D59B2" w:rsidP="001D59B2">
            <w:pPr>
              <w:spacing w:after="0" w:line="240" w:lineRule="auto"/>
              <w:jc w:val="right"/>
              <w:rPr>
                <w:rFonts w:eastAsia="Times New Roman" w:cs="Arial"/>
                <w:sz w:val="21"/>
                <w:szCs w:val="36"/>
              </w:rPr>
            </w:pPr>
          </w:p>
        </w:tc>
        <w:tc>
          <w:tcPr>
            <w:tcW w:w="1156" w:type="dxa"/>
            <w:tcBorders>
              <w:top w:val="single" w:sz="8" w:space="0" w:color="000000"/>
              <w:left w:val="single" w:sz="8" w:space="0" w:color="000000"/>
              <w:bottom w:val="single" w:sz="8" w:space="0" w:color="000000"/>
              <w:right w:val="single" w:sz="8" w:space="0" w:color="000000"/>
            </w:tcBorders>
            <w:vAlign w:val="center"/>
          </w:tcPr>
          <w:p w14:paraId="1BE8482A" w14:textId="517849D0" w:rsidR="001D59B2" w:rsidRPr="00C63544" w:rsidRDefault="001D59B2" w:rsidP="001D59B2">
            <w:pPr>
              <w:spacing w:after="0" w:line="240" w:lineRule="auto"/>
              <w:jc w:val="right"/>
              <w:rPr>
                <w:rFonts w:eastAsia="Times New Roman" w:cs="Arial"/>
                <w:sz w:val="21"/>
                <w:szCs w:val="36"/>
              </w:rPr>
            </w:pPr>
            <w:r w:rsidRPr="00C62EAA">
              <w:rPr>
                <w:rFonts w:ascii="Calibri" w:eastAsia="Times New Roman" w:hAnsi="Calibri" w:cs="Calibri"/>
                <w:color w:val="000000"/>
                <w:sz w:val="21"/>
                <w:szCs w:val="21"/>
              </w:rPr>
              <w:t> </w:t>
            </w:r>
          </w:p>
        </w:tc>
        <w:tc>
          <w:tcPr>
            <w:tcW w:w="1440" w:type="dxa"/>
            <w:tcBorders>
              <w:top w:val="single" w:sz="8" w:space="0" w:color="000000"/>
              <w:left w:val="single" w:sz="8" w:space="0" w:color="000000"/>
              <w:bottom w:val="single" w:sz="8" w:space="0" w:color="000000"/>
              <w:right w:val="single" w:sz="8" w:space="0" w:color="000000"/>
            </w:tcBorders>
            <w:vAlign w:val="center"/>
          </w:tcPr>
          <w:p w14:paraId="65F4A1D2" w14:textId="560B089D" w:rsidR="001D59B2" w:rsidRPr="00C63544" w:rsidRDefault="001D59B2" w:rsidP="001D59B2">
            <w:pPr>
              <w:spacing w:after="0" w:line="240" w:lineRule="auto"/>
              <w:jc w:val="right"/>
              <w:rPr>
                <w:rFonts w:eastAsia="Times New Roman" w:cs="Arial"/>
                <w:sz w:val="21"/>
                <w:szCs w:val="36"/>
              </w:rPr>
            </w:pPr>
            <w:r w:rsidRPr="00C62EAA">
              <w:rPr>
                <w:rFonts w:ascii="Calibri" w:eastAsia="Times New Roman" w:hAnsi="Calibri" w:cs="Calibri"/>
                <w:color w:val="000000"/>
                <w:sz w:val="21"/>
                <w:szCs w:val="21"/>
              </w:rPr>
              <w:t> </w:t>
            </w:r>
          </w:p>
        </w:tc>
      </w:tr>
      <w:tr w:rsidR="001D59B2" w:rsidRPr="004F3D24" w14:paraId="288866D2" w14:textId="74F0E1DB" w:rsidTr="00945B12">
        <w:trPr>
          <w:trHeight w:val="219"/>
          <w:jc w:val="center"/>
        </w:trPr>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955072" w14:textId="77777777" w:rsidR="001D59B2" w:rsidRPr="000A72E1" w:rsidRDefault="001D59B2" w:rsidP="001D59B2">
            <w:pPr>
              <w:spacing w:after="0" w:line="240" w:lineRule="auto"/>
              <w:rPr>
                <w:rFonts w:ascii="Arial" w:eastAsia="Times New Roman" w:hAnsi="Arial" w:cs="Arial"/>
                <w:sz w:val="21"/>
                <w:szCs w:val="36"/>
              </w:rPr>
            </w:pPr>
            <w:r>
              <w:rPr>
                <w:rFonts w:ascii="Calibri" w:eastAsia="Times New Roman" w:hAnsi="Calibri" w:cs="Times New Roman"/>
                <w:color w:val="000000"/>
                <w:kern w:val="24"/>
                <w:sz w:val="21"/>
                <w:szCs w:val="24"/>
              </w:rPr>
              <w:t>Hispanic/Latinx</w:t>
            </w:r>
            <w:r w:rsidRPr="000A72E1">
              <w:rPr>
                <w:rFonts w:ascii="Calibri" w:eastAsia="Times New Roman" w:hAnsi="Calibri" w:cs="Times New Roman"/>
                <w:color w:val="000000"/>
                <w:kern w:val="24"/>
                <w:sz w:val="21"/>
                <w:szCs w:val="24"/>
              </w:rPr>
              <w:t xml:space="preserve">     </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F3BF9A1" w14:textId="77777777" w:rsidR="001D59B2" w:rsidRPr="009368FC" w:rsidRDefault="001D59B2" w:rsidP="001D59B2">
            <w:pPr>
              <w:spacing w:after="0" w:line="240" w:lineRule="auto"/>
              <w:jc w:val="right"/>
              <w:rPr>
                <w:rFonts w:ascii="Arial" w:eastAsia="Times New Roman" w:hAnsi="Arial" w:cs="Arial"/>
                <w:sz w:val="21"/>
                <w:szCs w:val="36"/>
                <w:highlight w:val="yellow"/>
              </w:rPr>
            </w:pPr>
          </w:p>
        </w:tc>
        <w:tc>
          <w:tcPr>
            <w:tcW w:w="10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AE49BFC" w14:textId="77777777" w:rsidR="001D59B2" w:rsidRPr="00C53787" w:rsidRDefault="001D59B2" w:rsidP="001D59B2">
            <w:pPr>
              <w:spacing w:after="0" w:line="240" w:lineRule="auto"/>
              <w:jc w:val="right"/>
              <w:rPr>
                <w:rFonts w:ascii="Arial" w:eastAsia="Times New Roman" w:hAnsi="Arial" w:cs="Arial"/>
                <w:sz w:val="21"/>
                <w:szCs w:val="36"/>
              </w:rPr>
            </w:pPr>
          </w:p>
        </w:tc>
        <w:tc>
          <w:tcPr>
            <w:tcW w:w="1078" w:type="dxa"/>
            <w:tcBorders>
              <w:top w:val="single" w:sz="8" w:space="0" w:color="000000"/>
              <w:left w:val="single" w:sz="8" w:space="0" w:color="000000"/>
              <w:bottom w:val="single" w:sz="8" w:space="0" w:color="000000"/>
              <w:right w:val="single" w:sz="8" w:space="0" w:color="000000"/>
            </w:tcBorders>
            <w:vAlign w:val="center"/>
          </w:tcPr>
          <w:p w14:paraId="6F40EE2E" w14:textId="77777777" w:rsidR="001D59B2" w:rsidRPr="00C63544" w:rsidRDefault="001D59B2" w:rsidP="001D59B2">
            <w:pPr>
              <w:spacing w:after="0" w:line="240" w:lineRule="auto"/>
              <w:jc w:val="right"/>
              <w:rPr>
                <w:rFonts w:eastAsia="Times New Roman" w:cs="Arial"/>
                <w:sz w:val="21"/>
                <w:szCs w:val="36"/>
              </w:rPr>
            </w:pPr>
          </w:p>
        </w:tc>
        <w:tc>
          <w:tcPr>
            <w:tcW w:w="1079" w:type="dxa"/>
            <w:tcBorders>
              <w:top w:val="single" w:sz="8" w:space="0" w:color="000000"/>
              <w:left w:val="single" w:sz="8" w:space="0" w:color="000000"/>
              <w:bottom w:val="single" w:sz="8" w:space="0" w:color="000000"/>
              <w:right w:val="single" w:sz="8" w:space="0" w:color="000000"/>
            </w:tcBorders>
            <w:vAlign w:val="center"/>
          </w:tcPr>
          <w:p w14:paraId="28FE6089" w14:textId="77777777" w:rsidR="001D59B2" w:rsidRPr="00C63544" w:rsidRDefault="001D59B2" w:rsidP="001D59B2">
            <w:pPr>
              <w:spacing w:after="0" w:line="240" w:lineRule="auto"/>
              <w:jc w:val="right"/>
              <w:rPr>
                <w:rFonts w:eastAsia="Times New Roman" w:cs="Arial"/>
                <w:sz w:val="21"/>
                <w:szCs w:val="36"/>
              </w:rPr>
            </w:pPr>
          </w:p>
        </w:tc>
        <w:tc>
          <w:tcPr>
            <w:tcW w:w="1156" w:type="dxa"/>
            <w:tcBorders>
              <w:top w:val="single" w:sz="8" w:space="0" w:color="000000"/>
              <w:left w:val="single" w:sz="8" w:space="0" w:color="000000"/>
              <w:bottom w:val="single" w:sz="8" w:space="0" w:color="000000"/>
              <w:right w:val="single" w:sz="8" w:space="0" w:color="000000"/>
            </w:tcBorders>
            <w:vAlign w:val="center"/>
          </w:tcPr>
          <w:p w14:paraId="63BB8FE7" w14:textId="0EB4A049" w:rsidR="001D59B2" w:rsidRPr="00C63544" w:rsidRDefault="001D59B2" w:rsidP="001D59B2">
            <w:pPr>
              <w:spacing w:after="0" w:line="240" w:lineRule="auto"/>
              <w:jc w:val="right"/>
              <w:rPr>
                <w:rFonts w:eastAsia="Times New Roman" w:cs="Arial"/>
                <w:sz w:val="21"/>
                <w:szCs w:val="36"/>
              </w:rPr>
            </w:pPr>
            <w:r w:rsidRPr="00C62EAA">
              <w:rPr>
                <w:rFonts w:ascii="Calibri" w:eastAsia="Times New Roman" w:hAnsi="Calibri" w:cs="Calibri"/>
                <w:color w:val="000000"/>
                <w:sz w:val="21"/>
                <w:szCs w:val="21"/>
              </w:rPr>
              <w:t> </w:t>
            </w:r>
          </w:p>
        </w:tc>
        <w:tc>
          <w:tcPr>
            <w:tcW w:w="1440" w:type="dxa"/>
            <w:tcBorders>
              <w:top w:val="single" w:sz="8" w:space="0" w:color="000000"/>
              <w:left w:val="single" w:sz="8" w:space="0" w:color="000000"/>
              <w:bottom w:val="single" w:sz="8" w:space="0" w:color="000000"/>
              <w:right w:val="single" w:sz="8" w:space="0" w:color="000000"/>
            </w:tcBorders>
            <w:vAlign w:val="center"/>
          </w:tcPr>
          <w:p w14:paraId="58159654" w14:textId="00564FB2" w:rsidR="001D59B2" w:rsidRPr="00C63544" w:rsidRDefault="001D59B2" w:rsidP="001D59B2">
            <w:pPr>
              <w:spacing w:after="0" w:line="240" w:lineRule="auto"/>
              <w:jc w:val="right"/>
              <w:rPr>
                <w:rFonts w:eastAsia="Times New Roman" w:cs="Arial"/>
                <w:sz w:val="21"/>
                <w:szCs w:val="36"/>
              </w:rPr>
            </w:pPr>
            <w:r w:rsidRPr="00C62EAA">
              <w:rPr>
                <w:rFonts w:ascii="Calibri" w:eastAsia="Times New Roman" w:hAnsi="Calibri" w:cs="Calibri"/>
                <w:color w:val="000000"/>
                <w:sz w:val="21"/>
                <w:szCs w:val="21"/>
              </w:rPr>
              <w:t> </w:t>
            </w:r>
          </w:p>
        </w:tc>
      </w:tr>
      <w:tr w:rsidR="001D59B2" w:rsidRPr="004F3D24" w14:paraId="4948C71A" w14:textId="4F34F373" w:rsidTr="00945B12">
        <w:trPr>
          <w:trHeight w:val="219"/>
          <w:jc w:val="center"/>
        </w:trPr>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DD405D" w14:textId="77777777" w:rsidR="001D59B2" w:rsidRPr="000A72E1" w:rsidRDefault="001D59B2" w:rsidP="001D59B2">
            <w:pPr>
              <w:spacing w:after="0" w:line="240" w:lineRule="auto"/>
              <w:rPr>
                <w:rFonts w:ascii="Arial" w:eastAsia="Times New Roman" w:hAnsi="Arial" w:cs="Arial"/>
                <w:sz w:val="21"/>
                <w:szCs w:val="36"/>
              </w:rPr>
            </w:pPr>
            <w:r>
              <w:rPr>
                <w:rFonts w:ascii="Calibri" w:eastAsia="Times New Roman" w:hAnsi="Calibri" w:cs="Times New Roman"/>
                <w:color w:val="000000"/>
                <w:kern w:val="24"/>
                <w:sz w:val="21"/>
                <w:szCs w:val="24"/>
              </w:rPr>
              <w:t>International</w:t>
            </w:r>
            <w:r w:rsidRPr="000A72E1">
              <w:rPr>
                <w:rFonts w:ascii="Calibri" w:eastAsia="Times New Roman" w:hAnsi="Calibri" w:cs="Times New Roman"/>
                <w:color w:val="000000"/>
                <w:kern w:val="24"/>
                <w:sz w:val="21"/>
                <w:szCs w:val="24"/>
              </w:rPr>
              <w:t xml:space="preserve">             </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9FADA7F" w14:textId="77777777" w:rsidR="001D59B2" w:rsidRPr="009368FC" w:rsidRDefault="001D59B2" w:rsidP="001D59B2">
            <w:pPr>
              <w:spacing w:after="0" w:line="240" w:lineRule="auto"/>
              <w:jc w:val="right"/>
              <w:rPr>
                <w:rFonts w:ascii="Arial" w:eastAsia="Times New Roman" w:hAnsi="Arial" w:cs="Arial"/>
                <w:sz w:val="21"/>
                <w:szCs w:val="36"/>
                <w:highlight w:val="yellow"/>
              </w:rPr>
            </w:pPr>
          </w:p>
        </w:tc>
        <w:tc>
          <w:tcPr>
            <w:tcW w:w="10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79D0225" w14:textId="77777777" w:rsidR="001D59B2" w:rsidRPr="00C53787" w:rsidRDefault="001D59B2" w:rsidP="001D59B2">
            <w:pPr>
              <w:spacing w:after="0" w:line="240" w:lineRule="auto"/>
              <w:jc w:val="right"/>
              <w:rPr>
                <w:rFonts w:ascii="Arial" w:eastAsia="Times New Roman" w:hAnsi="Arial" w:cs="Arial"/>
                <w:sz w:val="21"/>
                <w:szCs w:val="36"/>
              </w:rPr>
            </w:pPr>
          </w:p>
        </w:tc>
        <w:tc>
          <w:tcPr>
            <w:tcW w:w="1078" w:type="dxa"/>
            <w:tcBorders>
              <w:top w:val="single" w:sz="8" w:space="0" w:color="000000"/>
              <w:left w:val="single" w:sz="8" w:space="0" w:color="000000"/>
              <w:bottom w:val="single" w:sz="8" w:space="0" w:color="000000"/>
              <w:right w:val="single" w:sz="8" w:space="0" w:color="000000"/>
            </w:tcBorders>
            <w:vAlign w:val="center"/>
          </w:tcPr>
          <w:p w14:paraId="7D680E45" w14:textId="77777777" w:rsidR="001D59B2" w:rsidRPr="00C63544" w:rsidRDefault="001D59B2" w:rsidP="001D59B2">
            <w:pPr>
              <w:spacing w:after="0" w:line="240" w:lineRule="auto"/>
              <w:jc w:val="right"/>
              <w:rPr>
                <w:rFonts w:eastAsia="Times New Roman" w:cs="Arial"/>
                <w:sz w:val="21"/>
                <w:szCs w:val="36"/>
              </w:rPr>
            </w:pPr>
          </w:p>
        </w:tc>
        <w:tc>
          <w:tcPr>
            <w:tcW w:w="1079" w:type="dxa"/>
            <w:tcBorders>
              <w:top w:val="single" w:sz="8" w:space="0" w:color="000000"/>
              <w:left w:val="single" w:sz="8" w:space="0" w:color="000000"/>
              <w:bottom w:val="single" w:sz="8" w:space="0" w:color="000000"/>
              <w:right w:val="single" w:sz="8" w:space="0" w:color="000000"/>
            </w:tcBorders>
            <w:vAlign w:val="center"/>
          </w:tcPr>
          <w:p w14:paraId="1BF85C30" w14:textId="77777777" w:rsidR="001D59B2" w:rsidRPr="00C63544" w:rsidRDefault="001D59B2" w:rsidP="001D59B2">
            <w:pPr>
              <w:spacing w:after="0" w:line="240" w:lineRule="auto"/>
              <w:jc w:val="right"/>
              <w:rPr>
                <w:rFonts w:eastAsia="Times New Roman" w:cs="Arial"/>
                <w:sz w:val="21"/>
                <w:szCs w:val="36"/>
              </w:rPr>
            </w:pPr>
          </w:p>
        </w:tc>
        <w:tc>
          <w:tcPr>
            <w:tcW w:w="1156" w:type="dxa"/>
            <w:tcBorders>
              <w:top w:val="single" w:sz="8" w:space="0" w:color="000000"/>
              <w:left w:val="single" w:sz="8" w:space="0" w:color="000000"/>
              <w:bottom w:val="single" w:sz="8" w:space="0" w:color="000000"/>
              <w:right w:val="single" w:sz="8" w:space="0" w:color="000000"/>
            </w:tcBorders>
            <w:vAlign w:val="center"/>
          </w:tcPr>
          <w:p w14:paraId="02CDD947" w14:textId="4275BD54" w:rsidR="001D59B2" w:rsidRPr="00C63544" w:rsidRDefault="001D59B2" w:rsidP="001D59B2">
            <w:pPr>
              <w:spacing w:after="0" w:line="240" w:lineRule="auto"/>
              <w:jc w:val="right"/>
              <w:rPr>
                <w:rFonts w:eastAsia="Times New Roman" w:cs="Arial"/>
                <w:sz w:val="21"/>
                <w:szCs w:val="36"/>
              </w:rPr>
            </w:pPr>
            <w:r w:rsidRPr="00C62EAA">
              <w:rPr>
                <w:rFonts w:ascii="Calibri" w:eastAsia="Times New Roman" w:hAnsi="Calibri" w:cs="Calibri"/>
                <w:color w:val="000000"/>
                <w:sz w:val="21"/>
                <w:szCs w:val="21"/>
              </w:rPr>
              <w:t> </w:t>
            </w:r>
          </w:p>
        </w:tc>
        <w:tc>
          <w:tcPr>
            <w:tcW w:w="1440" w:type="dxa"/>
            <w:tcBorders>
              <w:top w:val="single" w:sz="8" w:space="0" w:color="000000"/>
              <w:left w:val="single" w:sz="8" w:space="0" w:color="000000"/>
              <w:bottom w:val="single" w:sz="8" w:space="0" w:color="000000"/>
              <w:right w:val="single" w:sz="8" w:space="0" w:color="000000"/>
            </w:tcBorders>
            <w:vAlign w:val="center"/>
          </w:tcPr>
          <w:p w14:paraId="3D6C61F0" w14:textId="0A3C1F48" w:rsidR="001D59B2" w:rsidRPr="00C63544" w:rsidRDefault="001D59B2" w:rsidP="001D59B2">
            <w:pPr>
              <w:spacing w:after="0" w:line="240" w:lineRule="auto"/>
              <w:jc w:val="right"/>
              <w:rPr>
                <w:rFonts w:eastAsia="Times New Roman" w:cs="Arial"/>
                <w:sz w:val="21"/>
                <w:szCs w:val="36"/>
              </w:rPr>
            </w:pPr>
            <w:r w:rsidRPr="00C62EAA">
              <w:rPr>
                <w:rFonts w:ascii="Calibri" w:eastAsia="Times New Roman" w:hAnsi="Calibri" w:cs="Calibri"/>
                <w:color w:val="000000"/>
                <w:sz w:val="21"/>
                <w:szCs w:val="21"/>
              </w:rPr>
              <w:t> </w:t>
            </w:r>
          </w:p>
        </w:tc>
      </w:tr>
      <w:tr w:rsidR="001D59B2" w:rsidRPr="004F3D24" w14:paraId="1CF0E3D3" w14:textId="01F601E4" w:rsidTr="00945B12">
        <w:trPr>
          <w:trHeight w:val="235"/>
          <w:jc w:val="center"/>
        </w:trPr>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0B0A96" w14:textId="77777777" w:rsidR="001D59B2" w:rsidRPr="00BA06DC" w:rsidRDefault="001D59B2" w:rsidP="001D59B2">
            <w:pPr>
              <w:spacing w:after="0" w:line="240" w:lineRule="auto"/>
              <w:rPr>
                <w:rFonts w:ascii="Arial" w:eastAsia="Times New Roman" w:hAnsi="Arial" w:cs="Arial"/>
                <w:sz w:val="21"/>
                <w:szCs w:val="36"/>
              </w:rPr>
            </w:pPr>
            <w:r>
              <w:rPr>
                <w:rFonts w:ascii="Calibri" w:eastAsia="Times New Roman" w:hAnsi="Calibri" w:cs="Times New Roman"/>
                <w:color w:val="000000"/>
                <w:kern w:val="24"/>
                <w:sz w:val="21"/>
                <w:szCs w:val="24"/>
              </w:rPr>
              <w:t>Native American/Alaskan Native</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AA1E3AD" w14:textId="77777777" w:rsidR="001D59B2" w:rsidRPr="009368FC" w:rsidRDefault="001D59B2" w:rsidP="001D59B2">
            <w:pPr>
              <w:spacing w:after="0" w:line="240" w:lineRule="auto"/>
              <w:jc w:val="right"/>
              <w:rPr>
                <w:rFonts w:ascii="Arial" w:eastAsia="Times New Roman" w:hAnsi="Arial" w:cs="Arial"/>
                <w:sz w:val="21"/>
                <w:szCs w:val="36"/>
                <w:highlight w:val="yellow"/>
              </w:rPr>
            </w:pPr>
          </w:p>
        </w:tc>
        <w:tc>
          <w:tcPr>
            <w:tcW w:w="10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FA82CC1" w14:textId="77777777" w:rsidR="001D59B2" w:rsidRPr="001D3A7D" w:rsidRDefault="001D59B2" w:rsidP="001D59B2">
            <w:pPr>
              <w:spacing w:after="0" w:line="240" w:lineRule="auto"/>
              <w:jc w:val="right"/>
              <w:rPr>
                <w:rFonts w:eastAsia="Times New Roman" w:cs="Arial"/>
                <w:sz w:val="21"/>
                <w:szCs w:val="36"/>
              </w:rPr>
            </w:pPr>
          </w:p>
        </w:tc>
        <w:tc>
          <w:tcPr>
            <w:tcW w:w="1078" w:type="dxa"/>
            <w:tcBorders>
              <w:top w:val="single" w:sz="8" w:space="0" w:color="000000"/>
              <w:left w:val="single" w:sz="8" w:space="0" w:color="000000"/>
              <w:bottom w:val="single" w:sz="8" w:space="0" w:color="000000"/>
              <w:right w:val="single" w:sz="8" w:space="0" w:color="000000"/>
            </w:tcBorders>
            <w:vAlign w:val="center"/>
          </w:tcPr>
          <w:p w14:paraId="11C9B7D7" w14:textId="77777777" w:rsidR="001D59B2" w:rsidRPr="00C63544" w:rsidRDefault="001D59B2" w:rsidP="001D59B2">
            <w:pPr>
              <w:spacing w:after="0" w:line="240" w:lineRule="auto"/>
              <w:jc w:val="right"/>
              <w:rPr>
                <w:rFonts w:eastAsia="Times New Roman" w:cs="Arial"/>
                <w:sz w:val="21"/>
                <w:szCs w:val="36"/>
              </w:rPr>
            </w:pPr>
          </w:p>
        </w:tc>
        <w:tc>
          <w:tcPr>
            <w:tcW w:w="1079" w:type="dxa"/>
            <w:tcBorders>
              <w:top w:val="single" w:sz="8" w:space="0" w:color="000000"/>
              <w:left w:val="single" w:sz="8" w:space="0" w:color="000000"/>
              <w:bottom w:val="single" w:sz="8" w:space="0" w:color="000000"/>
              <w:right w:val="single" w:sz="8" w:space="0" w:color="000000"/>
            </w:tcBorders>
            <w:vAlign w:val="center"/>
          </w:tcPr>
          <w:p w14:paraId="029E70C7" w14:textId="77777777" w:rsidR="001D59B2" w:rsidRPr="00C63544" w:rsidRDefault="001D59B2" w:rsidP="001D59B2">
            <w:pPr>
              <w:spacing w:after="0" w:line="240" w:lineRule="auto"/>
              <w:jc w:val="right"/>
              <w:rPr>
                <w:rFonts w:eastAsia="Times New Roman" w:cs="Arial"/>
                <w:sz w:val="21"/>
                <w:szCs w:val="36"/>
              </w:rPr>
            </w:pPr>
          </w:p>
        </w:tc>
        <w:tc>
          <w:tcPr>
            <w:tcW w:w="1156" w:type="dxa"/>
            <w:tcBorders>
              <w:top w:val="single" w:sz="8" w:space="0" w:color="000000"/>
              <w:left w:val="single" w:sz="8" w:space="0" w:color="000000"/>
              <w:bottom w:val="single" w:sz="8" w:space="0" w:color="000000"/>
              <w:right w:val="single" w:sz="8" w:space="0" w:color="000000"/>
            </w:tcBorders>
            <w:vAlign w:val="center"/>
          </w:tcPr>
          <w:p w14:paraId="7BA997C0" w14:textId="39ED0AD2" w:rsidR="001D59B2" w:rsidRPr="00C63544" w:rsidRDefault="001D59B2" w:rsidP="001D59B2">
            <w:pPr>
              <w:spacing w:after="0" w:line="240" w:lineRule="auto"/>
              <w:jc w:val="right"/>
              <w:rPr>
                <w:rFonts w:eastAsia="Times New Roman" w:cs="Arial"/>
                <w:sz w:val="21"/>
                <w:szCs w:val="36"/>
              </w:rPr>
            </w:pPr>
            <w:r w:rsidRPr="00C62EAA">
              <w:rPr>
                <w:rFonts w:ascii="Calibri" w:eastAsia="Times New Roman" w:hAnsi="Calibri" w:cs="Calibri"/>
                <w:color w:val="000000"/>
                <w:sz w:val="21"/>
                <w:szCs w:val="21"/>
              </w:rPr>
              <w:t> </w:t>
            </w:r>
          </w:p>
        </w:tc>
        <w:tc>
          <w:tcPr>
            <w:tcW w:w="1440" w:type="dxa"/>
            <w:tcBorders>
              <w:top w:val="single" w:sz="8" w:space="0" w:color="000000"/>
              <w:left w:val="single" w:sz="8" w:space="0" w:color="000000"/>
              <w:bottom w:val="single" w:sz="8" w:space="0" w:color="000000"/>
              <w:right w:val="single" w:sz="8" w:space="0" w:color="000000"/>
            </w:tcBorders>
            <w:vAlign w:val="center"/>
          </w:tcPr>
          <w:p w14:paraId="55B3492A" w14:textId="3F88C8CD" w:rsidR="001D59B2" w:rsidRPr="00C63544" w:rsidRDefault="001D59B2" w:rsidP="001D59B2">
            <w:pPr>
              <w:spacing w:after="0" w:line="240" w:lineRule="auto"/>
              <w:jc w:val="right"/>
              <w:rPr>
                <w:rFonts w:eastAsia="Times New Roman" w:cs="Arial"/>
                <w:sz w:val="21"/>
                <w:szCs w:val="36"/>
              </w:rPr>
            </w:pPr>
            <w:r w:rsidRPr="00C62EAA">
              <w:rPr>
                <w:rFonts w:ascii="Calibri" w:eastAsia="Times New Roman" w:hAnsi="Calibri" w:cs="Calibri"/>
                <w:color w:val="000000"/>
                <w:sz w:val="21"/>
                <w:szCs w:val="21"/>
              </w:rPr>
              <w:t> </w:t>
            </w:r>
          </w:p>
        </w:tc>
      </w:tr>
      <w:tr w:rsidR="001D59B2" w:rsidRPr="004F3D24" w14:paraId="7B280545" w14:textId="5A0AB915" w:rsidTr="00945B12">
        <w:trPr>
          <w:trHeight w:val="260"/>
          <w:jc w:val="center"/>
        </w:trPr>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60E0CE" w14:textId="77777777" w:rsidR="001D59B2" w:rsidRPr="00BA06DC" w:rsidRDefault="001D59B2" w:rsidP="001D59B2">
            <w:pPr>
              <w:spacing w:after="0" w:line="240" w:lineRule="auto"/>
              <w:rPr>
                <w:rFonts w:ascii="Arial" w:eastAsia="Times New Roman" w:hAnsi="Arial" w:cs="Arial"/>
                <w:sz w:val="21"/>
                <w:szCs w:val="36"/>
              </w:rPr>
            </w:pPr>
            <w:r>
              <w:rPr>
                <w:rFonts w:ascii="Calibri" w:eastAsia="Times New Roman" w:hAnsi="Calibri" w:cs="Times New Roman"/>
                <w:color w:val="000000"/>
                <w:kern w:val="24"/>
                <w:sz w:val="21"/>
                <w:szCs w:val="24"/>
              </w:rPr>
              <w:t>Native Hawaiian/Pacific Islander</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F9D1FCA" w14:textId="77777777" w:rsidR="001D59B2" w:rsidRPr="009368FC" w:rsidRDefault="001D59B2" w:rsidP="001D59B2">
            <w:pPr>
              <w:spacing w:after="0" w:line="240" w:lineRule="auto"/>
              <w:jc w:val="right"/>
              <w:rPr>
                <w:rFonts w:ascii="Arial" w:eastAsia="Times New Roman" w:hAnsi="Arial" w:cs="Arial"/>
                <w:sz w:val="21"/>
                <w:szCs w:val="36"/>
                <w:highlight w:val="yellow"/>
              </w:rPr>
            </w:pPr>
          </w:p>
        </w:tc>
        <w:tc>
          <w:tcPr>
            <w:tcW w:w="10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9D98A3C" w14:textId="77777777" w:rsidR="001D59B2" w:rsidRPr="001D3A7D" w:rsidRDefault="001D59B2" w:rsidP="001D59B2">
            <w:pPr>
              <w:spacing w:after="0" w:line="240" w:lineRule="auto"/>
              <w:jc w:val="right"/>
              <w:rPr>
                <w:rFonts w:eastAsia="Times New Roman" w:cs="Arial"/>
                <w:sz w:val="21"/>
                <w:szCs w:val="36"/>
              </w:rPr>
            </w:pPr>
          </w:p>
        </w:tc>
        <w:tc>
          <w:tcPr>
            <w:tcW w:w="1078" w:type="dxa"/>
            <w:tcBorders>
              <w:top w:val="single" w:sz="8" w:space="0" w:color="000000"/>
              <w:left w:val="single" w:sz="8" w:space="0" w:color="000000"/>
              <w:bottom w:val="single" w:sz="8" w:space="0" w:color="000000"/>
              <w:right w:val="single" w:sz="8" w:space="0" w:color="000000"/>
            </w:tcBorders>
            <w:vAlign w:val="center"/>
          </w:tcPr>
          <w:p w14:paraId="3998F165" w14:textId="77777777" w:rsidR="001D59B2" w:rsidRPr="00C63544" w:rsidRDefault="001D59B2" w:rsidP="001D59B2">
            <w:pPr>
              <w:spacing w:after="0" w:line="240" w:lineRule="auto"/>
              <w:jc w:val="right"/>
              <w:rPr>
                <w:rFonts w:eastAsia="Times New Roman" w:cs="Arial"/>
                <w:sz w:val="21"/>
                <w:szCs w:val="36"/>
              </w:rPr>
            </w:pPr>
          </w:p>
        </w:tc>
        <w:tc>
          <w:tcPr>
            <w:tcW w:w="1079" w:type="dxa"/>
            <w:tcBorders>
              <w:top w:val="single" w:sz="8" w:space="0" w:color="000000"/>
              <w:left w:val="single" w:sz="8" w:space="0" w:color="000000"/>
              <w:bottom w:val="single" w:sz="8" w:space="0" w:color="000000"/>
              <w:right w:val="single" w:sz="8" w:space="0" w:color="000000"/>
            </w:tcBorders>
            <w:vAlign w:val="center"/>
          </w:tcPr>
          <w:p w14:paraId="3B71821D" w14:textId="77777777" w:rsidR="001D59B2" w:rsidRPr="00C63544" w:rsidRDefault="001D59B2" w:rsidP="001D59B2">
            <w:pPr>
              <w:spacing w:after="0" w:line="240" w:lineRule="auto"/>
              <w:jc w:val="right"/>
              <w:rPr>
                <w:rFonts w:eastAsia="Times New Roman" w:cs="Arial"/>
                <w:sz w:val="21"/>
                <w:szCs w:val="36"/>
              </w:rPr>
            </w:pPr>
          </w:p>
        </w:tc>
        <w:tc>
          <w:tcPr>
            <w:tcW w:w="1156" w:type="dxa"/>
            <w:tcBorders>
              <w:top w:val="single" w:sz="8" w:space="0" w:color="000000"/>
              <w:left w:val="single" w:sz="8" w:space="0" w:color="000000"/>
              <w:bottom w:val="single" w:sz="8" w:space="0" w:color="000000"/>
              <w:right w:val="single" w:sz="8" w:space="0" w:color="000000"/>
            </w:tcBorders>
            <w:vAlign w:val="center"/>
          </w:tcPr>
          <w:p w14:paraId="1EAC6B84" w14:textId="55C4E2D2" w:rsidR="001D59B2" w:rsidRPr="00C63544" w:rsidRDefault="001D59B2" w:rsidP="001D59B2">
            <w:pPr>
              <w:spacing w:after="0" w:line="240" w:lineRule="auto"/>
              <w:jc w:val="right"/>
              <w:rPr>
                <w:rFonts w:eastAsia="Times New Roman" w:cs="Arial"/>
                <w:sz w:val="21"/>
                <w:szCs w:val="36"/>
              </w:rPr>
            </w:pPr>
            <w:r w:rsidRPr="00C62EAA">
              <w:rPr>
                <w:rFonts w:ascii="Calibri" w:eastAsia="Times New Roman" w:hAnsi="Calibri" w:cs="Calibri"/>
                <w:color w:val="000000"/>
                <w:sz w:val="21"/>
                <w:szCs w:val="21"/>
              </w:rPr>
              <w:t> </w:t>
            </w:r>
          </w:p>
        </w:tc>
        <w:tc>
          <w:tcPr>
            <w:tcW w:w="1440" w:type="dxa"/>
            <w:tcBorders>
              <w:top w:val="single" w:sz="8" w:space="0" w:color="000000"/>
              <w:left w:val="single" w:sz="8" w:space="0" w:color="000000"/>
              <w:bottom w:val="single" w:sz="8" w:space="0" w:color="000000"/>
              <w:right w:val="single" w:sz="8" w:space="0" w:color="000000"/>
            </w:tcBorders>
            <w:vAlign w:val="center"/>
          </w:tcPr>
          <w:p w14:paraId="686B4FE4" w14:textId="7D8C38CD" w:rsidR="001D59B2" w:rsidRPr="00C63544" w:rsidRDefault="001D59B2" w:rsidP="001D59B2">
            <w:pPr>
              <w:spacing w:after="0" w:line="240" w:lineRule="auto"/>
              <w:jc w:val="right"/>
              <w:rPr>
                <w:rFonts w:eastAsia="Times New Roman" w:cs="Arial"/>
                <w:sz w:val="21"/>
                <w:szCs w:val="36"/>
              </w:rPr>
            </w:pPr>
            <w:r w:rsidRPr="00C62EAA">
              <w:rPr>
                <w:rFonts w:ascii="Calibri" w:eastAsia="Times New Roman" w:hAnsi="Calibri" w:cs="Calibri"/>
                <w:color w:val="000000"/>
                <w:sz w:val="21"/>
                <w:szCs w:val="21"/>
              </w:rPr>
              <w:t> </w:t>
            </w:r>
          </w:p>
        </w:tc>
      </w:tr>
      <w:tr w:rsidR="001D59B2" w:rsidRPr="004F3D24" w14:paraId="6EC39E6C" w14:textId="77E4C1EE" w:rsidTr="00945B12">
        <w:trPr>
          <w:trHeight w:val="226"/>
          <w:jc w:val="center"/>
        </w:trPr>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5F280B" w14:textId="77777777" w:rsidR="001D59B2" w:rsidRPr="00BA06DC" w:rsidRDefault="001D59B2" w:rsidP="001D59B2">
            <w:pPr>
              <w:spacing w:after="0" w:line="240" w:lineRule="auto"/>
              <w:rPr>
                <w:rFonts w:ascii="Arial" w:eastAsia="Times New Roman" w:hAnsi="Arial" w:cs="Arial"/>
                <w:sz w:val="21"/>
                <w:szCs w:val="36"/>
              </w:rPr>
            </w:pPr>
            <w:r>
              <w:rPr>
                <w:rFonts w:ascii="Calibri" w:eastAsia="Calibri" w:hAnsi="Calibri" w:cs="Times New Roman"/>
                <w:color w:val="000000"/>
                <w:kern w:val="24"/>
                <w:sz w:val="21"/>
                <w:szCs w:val="24"/>
              </w:rPr>
              <w:t>Multiracial</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2901120" w14:textId="77777777" w:rsidR="001D59B2" w:rsidRPr="009368FC" w:rsidRDefault="001D59B2" w:rsidP="001D59B2">
            <w:pPr>
              <w:spacing w:after="0" w:line="240" w:lineRule="auto"/>
              <w:jc w:val="right"/>
              <w:rPr>
                <w:rFonts w:ascii="Arial" w:eastAsia="Times New Roman" w:hAnsi="Arial" w:cs="Arial"/>
                <w:sz w:val="21"/>
                <w:szCs w:val="36"/>
                <w:highlight w:val="yellow"/>
              </w:rPr>
            </w:pPr>
          </w:p>
        </w:tc>
        <w:tc>
          <w:tcPr>
            <w:tcW w:w="10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BEDDE61" w14:textId="77777777" w:rsidR="001D59B2" w:rsidRPr="009368FC" w:rsidRDefault="001D59B2" w:rsidP="001D59B2">
            <w:pPr>
              <w:spacing w:after="0" w:line="240" w:lineRule="auto"/>
              <w:jc w:val="right"/>
              <w:rPr>
                <w:rFonts w:eastAsia="Times New Roman" w:cs="Arial"/>
                <w:sz w:val="21"/>
                <w:szCs w:val="36"/>
                <w:highlight w:val="yellow"/>
              </w:rPr>
            </w:pPr>
          </w:p>
        </w:tc>
        <w:tc>
          <w:tcPr>
            <w:tcW w:w="1078" w:type="dxa"/>
            <w:tcBorders>
              <w:top w:val="single" w:sz="8" w:space="0" w:color="000000"/>
              <w:left w:val="single" w:sz="8" w:space="0" w:color="000000"/>
              <w:bottom w:val="single" w:sz="8" w:space="0" w:color="000000"/>
              <w:right w:val="single" w:sz="8" w:space="0" w:color="000000"/>
            </w:tcBorders>
            <w:vAlign w:val="center"/>
          </w:tcPr>
          <w:p w14:paraId="7F78FC56" w14:textId="77777777" w:rsidR="001D59B2" w:rsidRPr="00C63544" w:rsidRDefault="001D59B2" w:rsidP="001D59B2">
            <w:pPr>
              <w:spacing w:after="0" w:line="240" w:lineRule="auto"/>
              <w:jc w:val="right"/>
              <w:rPr>
                <w:rFonts w:eastAsia="Times New Roman" w:cs="Arial"/>
                <w:sz w:val="21"/>
                <w:szCs w:val="36"/>
              </w:rPr>
            </w:pPr>
          </w:p>
        </w:tc>
        <w:tc>
          <w:tcPr>
            <w:tcW w:w="1079" w:type="dxa"/>
            <w:tcBorders>
              <w:top w:val="single" w:sz="8" w:space="0" w:color="000000"/>
              <w:left w:val="single" w:sz="8" w:space="0" w:color="000000"/>
              <w:bottom w:val="single" w:sz="8" w:space="0" w:color="000000"/>
              <w:right w:val="single" w:sz="8" w:space="0" w:color="000000"/>
            </w:tcBorders>
            <w:vAlign w:val="center"/>
          </w:tcPr>
          <w:p w14:paraId="5F756BEC" w14:textId="77777777" w:rsidR="001D59B2" w:rsidRPr="00C63544" w:rsidRDefault="001D59B2" w:rsidP="001D59B2">
            <w:pPr>
              <w:spacing w:after="0" w:line="240" w:lineRule="auto"/>
              <w:jc w:val="right"/>
              <w:rPr>
                <w:rFonts w:eastAsia="Times New Roman" w:cs="Arial"/>
                <w:sz w:val="21"/>
                <w:szCs w:val="36"/>
              </w:rPr>
            </w:pPr>
          </w:p>
        </w:tc>
        <w:tc>
          <w:tcPr>
            <w:tcW w:w="1156" w:type="dxa"/>
            <w:tcBorders>
              <w:top w:val="single" w:sz="8" w:space="0" w:color="000000"/>
              <w:left w:val="single" w:sz="8" w:space="0" w:color="000000"/>
              <w:bottom w:val="single" w:sz="8" w:space="0" w:color="000000"/>
              <w:right w:val="single" w:sz="8" w:space="0" w:color="000000"/>
            </w:tcBorders>
            <w:vAlign w:val="center"/>
          </w:tcPr>
          <w:p w14:paraId="7F70C9C6" w14:textId="7D3E6588" w:rsidR="001D59B2" w:rsidRPr="00C63544" w:rsidRDefault="001D59B2" w:rsidP="001D59B2">
            <w:pPr>
              <w:spacing w:after="0" w:line="240" w:lineRule="auto"/>
              <w:jc w:val="right"/>
              <w:rPr>
                <w:rFonts w:eastAsia="Times New Roman" w:cs="Arial"/>
                <w:sz w:val="21"/>
                <w:szCs w:val="36"/>
              </w:rPr>
            </w:pPr>
            <w:r w:rsidRPr="00C62EAA">
              <w:rPr>
                <w:rFonts w:ascii="Calibri" w:eastAsia="Times New Roman" w:hAnsi="Calibri" w:cs="Calibri"/>
                <w:color w:val="000000"/>
                <w:sz w:val="21"/>
                <w:szCs w:val="21"/>
              </w:rPr>
              <w:t> </w:t>
            </w:r>
          </w:p>
        </w:tc>
        <w:tc>
          <w:tcPr>
            <w:tcW w:w="1440" w:type="dxa"/>
            <w:tcBorders>
              <w:top w:val="single" w:sz="8" w:space="0" w:color="000000"/>
              <w:left w:val="single" w:sz="8" w:space="0" w:color="000000"/>
              <w:bottom w:val="single" w:sz="8" w:space="0" w:color="000000"/>
              <w:right w:val="single" w:sz="8" w:space="0" w:color="000000"/>
            </w:tcBorders>
            <w:vAlign w:val="center"/>
          </w:tcPr>
          <w:p w14:paraId="1DF0BB14" w14:textId="076C0750" w:rsidR="001D59B2" w:rsidRPr="00C63544" w:rsidRDefault="001D59B2" w:rsidP="001D59B2">
            <w:pPr>
              <w:spacing w:after="0" w:line="240" w:lineRule="auto"/>
              <w:jc w:val="right"/>
              <w:rPr>
                <w:rFonts w:eastAsia="Times New Roman" w:cs="Arial"/>
                <w:sz w:val="21"/>
                <w:szCs w:val="36"/>
              </w:rPr>
            </w:pPr>
            <w:r w:rsidRPr="00C62EAA">
              <w:rPr>
                <w:rFonts w:ascii="Calibri" w:eastAsia="Times New Roman" w:hAnsi="Calibri" w:cs="Calibri"/>
                <w:color w:val="000000"/>
                <w:sz w:val="21"/>
                <w:szCs w:val="21"/>
              </w:rPr>
              <w:t> </w:t>
            </w:r>
          </w:p>
        </w:tc>
      </w:tr>
      <w:tr w:rsidR="001D59B2" w:rsidRPr="004F3D24" w14:paraId="43FFD0A8" w14:textId="3745AC3B" w:rsidTr="00945B12">
        <w:trPr>
          <w:trHeight w:val="262"/>
          <w:jc w:val="center"/>
        </w:trPr>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1A190F0" w14:textId="77777777" w:rsidR="001D59B2" w:rsidRPr="00BA06DC" w:rsidRDefault="001D59B2" w:rsidP="001D59B2">
            <w:pPr>
              <w:spacing w:after="0" w:line="240" w:lineRule="auto"/>
              <w:rPr>
                <w:rFonts w:ascii="Arial" w:eastAsia="Times New Roman" w:hAnsi="Arial" w:cs="Arial"/>
                <w:sz w:val="21"/>
                <w:szCs w:val="36"/>
              </w:rPr>
            </w:pPr>
            <w:r>
              <w:rPr>
                <w:rFonts w:ascii="Calibri" w:eastAsia="Calibri" w:hAnsi="Calibri" w:cs="Times New Roman"/>
                <w:color w:val="000000"/>
                <w:kern w:val="24"/>
                <w:sz w:val="21"/>
                <w:szCs w:val="24"/>
              </w:rPr>
              <w:t>Not Reported</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424332" w14:textId="77777777" w:rsidR="001D59B2" w:rsidRPr="009368FC" w:rsidRDefault="001D59B2" w:rsidP="001D59B2">
            <w:pPr>
              <w:spacing w:after="0" w:line="240" w:lineRule="auto"/>
              <w:jc w:val="right"/>
              <w:rPr>
                <w:rFonts w:ascii="Arial" w:eastAsia="Times New Roman" w:hAnsi="Arial" w:cs="Arial"/>
                <w:sz w:val="21"/>
                <w:szCs w:val="36"/>
                <w:highlight w:val="yellow"/>
              </w:rPr>
            </w:pPr>
          </w:p>
        </w:tc>
        <w:tc>
          <w:tcPr>
            <w:tcW w:w="10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F18A03F" w14:textId="77777777" w:rsidR="001D59B2" w:rsidRPr="009368FC" w:rsidRDefault="001D59B2" w:rsidP="001D59B2">
            <w:pPr>
              <w:spacing w:after="0" w:line="240" w:lineRule="auto"/>
              <w:jc w:val="right"/>
              <w:rPr>
                <w:rFonts w:eastAsia="Times New Roman" w:cs="Arial"/>
                <w:sz w:val="21"/>
                <w:szCs w:val="36"/>
                <w:highlight w:val="yellow"/>
              </w:rPr>
            </w:pPr>
          </w:p>
        </w:tc>
        <w:tc>
          <w:tcPr>
            <w:tcW w:w="1078" w:type="dxa"/>
            <w:tcBorders>
              <w:top w:val="single" w:sz="8" w:space="0" w:color="000000"/>
              <w:left w:val="single" w:sz="8" w:space="0" w:color="000000"/>
              <w:bottom w:val="single" w:sz="8" w:space="0" w:color="000000"/>
              <w:right w:val="single" w:sz="8" w:space="0" w:color="000000"/>
            </w:tcBorders>
            <w:vAlign w:val="center"/>
          </w:tcPr>
          <w:p w14:paraId="0EC84484" w14:textId="77777777" w:rsidR="001D59B2" w:rsidRPr="00C63544" w:rsidRDefault="001D59B2" w:rsidP="001D59B2">
            <w:pPr>
              <w:spacing w:after="0" w:line="240" w:lineRule="auto"/>
              <w:jc w:val="right"/>
              <w:rPr>
                <w:rFonts w:eastAsia="Times New Roman" w:cs="Arial"/>
                <w:sz w:val="21"/>
                <w:szCs w:val="36"/>
              </w:rPr>
            </w:pPr>
          </w:p>
        </w:tc>
        <w:tc>
          <w:tcPr>
            <w:tcW w:w="1079" w:type="dxa"/>
            <w:tcBorders>
              <w:top w:val="single" w:sz="8" w:space="0" w:color="000000"/>
              <w:left w:val="single" w:sz="8" w:space="0" w:color="000000"/>
              <w:bottom w:val="single" w:sz="8" w:space="0" w:color="000000"/>
              <w:right w:val="single" w:sz="8" w:space="0" w:color="000000"/>
            </w:tcBorders>
            <w:vAlign w:val="center"/>
          </w:tcPr>
          <w:p w14:paraId="33F93533" w14:textId="77777777" w:rsidR="001D59B2" w:rsidRPr="00C63544" w:rsidRDefault="001D59B2" w:rsidP="001D59B2">
            <w:pPr>
              <w:spacing w:after="0" w:line="240" w:lineRule="auto"/>
              <w:jc w:val="right"/>
              <w:rPr>
                <w:rFonts w:eastAsia="Times New Roman" w:cs="Arial"/>
                <w:sz w:val="21"/>
                <w:szCs w:val="36"/>
              </w:rPr>
            </w:pPr>
          </w:p>
        </w:tc>
        <w:tc>
          <w:tcPr>
            <w:tcW w:w="1156" w:type="dxa"/>
            <w:tcBorders>
              <w:top w:val="single" w:sz="8" w:space="0" w:color="000000"/>
              <w:left w:val="single" w:sz="8" w:space="0" w:color="000000"/>
              <w:bottom w:val="single" w:sz="8" w:space="0" w:color="000000"/>
              <w:right w:val="single" w:sz="8" w:space="0" w:color="000000"/>
            </w:tcBorders>
            <w:vAlign w:val="center"/>
          </w:tcPr>
          <w:p w14:paraId="1918E22B" w14:textId="5DCA0B0A" w:rsidR="001D59B2" w:rsidRPr="00C63544" w:rsidRDefault="001D59B2" w:rsidP="001D59B2">
            <w:pPr>
              <w:spacing w:after="0" w:line="240" w:lineRule="auto"/>
              <w:jc w:val="right"/>
              <w:rPr>
                <w:rFonts w:eastAsia="Times New Roman" w:cs="Arial"/>
                <w:sz w:val="21"/>
                <w:szCs w:val="36"/>
              </w:rPr>
            </w:pPr>
            <w:r w:rsidRPr="00C62EAA">
              <w:rPr>
                <w:rFonts w:ascii="Calibri" w:eastAsia="Times New Roman" w:hAnsi="Calibri" w:cs="Calibri"/>
                <w:color w:val="000000"/>
                <w:sz w:val="21"/>
                <w:szCs w:val="21"/>
              </w:rPr>
              <w:t> </w:t>
            </w:r>
          </w:p>
        </w:tc>
        <w:tc>
          <w:tcPr>
            <w:tcW w:w="1440" w:type="dxa"/>
            <w:tcBorders>
              <w:top w:val="single" w:sz="8" w:space="0" w:color="000000"/>
              <w:left w:val="single" w:sz="8" w:space="0" w:color="000000"/>
              <w:bottom w:val="single" w:sz="8" w:space="0" w:color="000000"/>
              <w:right w:val="single" w:sz="8" w:space="0" w:color="000000"/>
            </w:tcBorders>
            <w:vAlign w:val="center"/>
          </w:tcPr>
          <w:p w14:paraId="06ED3598" w14:textId="56613ED6" w:rsidR="001D59B2" w:rsidRPr="00C63544" w:rsidRDefault="001D59B2" w:rsidP="001D59B2">
            <w:pPr>
              <w:spacing w:after="0" w:line="240" w:lineRule="auto"/>
              <w:jc w:val="right"/>
              <w:rPr>
                <w:rFonts w:eastAsia="Times New Roman" w:cs="Arial"/>
                <w:sz w:val="21"/>
                <w:szCs w:val="36"/>
              </w:rPr>
            </w:pPr>
            <w:r w:rsidRPr="00C62EAA">
              <w:rPr>
                <w:rFonts w:ascii="Calibri" w:eastAsia="Times New Roman" w:hAnsi="Calibri" w:cs="Calibri"/>
                <w:color w:val="000000"/>
                <w:sz w:val="21"/>
                <w:szCs w:val="21"/>
              </w:rPr>
              <w:t> </w:t>
            </w:r>
          </w:p>
        </w:tc>
      </w:tr>
      <w:tr w:rsidR="001D59B2" w:rsidRPr="004F3D24" w14:paraId="4C490289" w14:textId="552DB9BF" w:rsidTr="00945B12">
        <w:trPr>
          <w:trHeight w:val="262"/>
          <w:jc w:val="center"/>
        </w:trPr>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7F4996B" w14:textId="77777777" w:rsidR="001D59B2" w:rsidRPr="006536B9" w:rsidRDefault="001D59B2" w:rsidP="001D59B2">
            <w:pPr>
              <w:spacing w:after="0" w:line="240" w:lineRule="auto"/>
              <w:rPr>
                <w:rFonts w:ascii="Calibri" w:eastAsia="Calibri" w:hAnsi="Calibri" w:cs="Times New Roman"/>
                <w:b/>
                <w:bCs/>
                <w:color w:val="000000"/>
                <w:kern w:val="24"/>
                <w:sz w:val="21"/>
                <w:szCs w:val="24"/>
              </w:rPr>
            </w:pPr>
            <w:r>
              <w:rPr>
                <w:rFonts w:ascii="Calibri" w:eastAsia="Calibri" w:hAnsi="Calibri" w:cs="Times New Roman"/>
                <w:b/>
                <w:bCs/>
                <w:color w:val="000000"/>
                <w:kern w:val="24"/>
                <w:sz w:val="21"/>
                <w:szCs w:val="24"/>
              </w:rPr>
              <w:t>Totals:</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DAE764A" w14:textId="77777777" w:rsidR="001D59B2" w:rsidRPr="009368FC" w:rsidRDefault="001D59B2" w:rsidP="001D59B2">
            <w:pPr>
              <w:spacing w:after="0" w:line="240" w:lineRule="auto"/>
              <w:jc w:val="right"/>
              <w:rPr>
                <w:rFonts w:ascii="Arial" w:eastAsia="Times New Roman" w:hAnsi="Arial" w:cs="Arial"/>
                <w:sz w:val="21"/>
                <w:szCs w:val="36"/>
                <w:highlight w:val="yellow"/>
              </w:rPr>
            </w:pPr>
          </w:p>
        </w:tc>
        <w:tc>
          <w:tcPr>
            <w:tcW w:w="10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8FCB53E" w14:textId="77777777" w:rsidR="001D59B2" w:rsidRPr="009368FC" w:rsidRDefault="001D59B2" w:rsidP="001D59B2">
            <w:pPr>
              <w:spacing w:after="0" w:line="240" w:lineRule="auto"/>
              <w:jc w:val="right"/>
              <w:rPr>
                <w:rFonts w:eastAsia="Times New Roman" w:cs="Arial"/>
                <w:sz w:val="21"/>
                <w:szCs w:val="36"/>
                <w:highlight w:val="yellow"/>
              </w:rPr>
            </w:pPr>
          </w:p>
        </w:tc>
        <w:tc>
          <w:tcPr>
            <w:tcW w:w="1078" w:type="dxa"/>
            <w:tcBorders>
              <w:top w:val="single" w:sz="8" w:space="0" w:color="000000"/>
              <w:left w:val="single" w:sz="8" w:space="0" w:color="000000"/>
              <w:bottom w:val="single" w:sz="8" w:space="0" w:color="000000"/>
              <w:right w:val="single" w:sz="8" w:space="0" w:color="000000"/>
            </w:tcBorders>
            <w:vAlign w:val="center"/>
          </w:tcPr>
          <w:p w14:paraId="11C20CDA" w14:textId="77777777" w:rsidR="001D59B2" w:rsidRPr="00C63544" w:rsidRDefault="001D59B2" w:rsidP="001D59B2">
            <w:pPr>
              <w:spacing w:after="0" w:line="240" w:lineRule="auto"/>
              <w:jc w:val="right"/>
              <w:rPr>
                <w:rFonts w:eastAsia="Times New Roman" w:cs="Arial"/>
                <w:sz w:val="21"/>
                <w:szCs w:val="36"/>
              </w:rPr>
            </w:pPr>
          </w:p>
        </w:tc>
        <w:tc>
          <w:tcPr>
            <w:tcW w:w="1079" w:type="dxa"/>
            <w:tcBorders>
              <w:top w:val="single" w:sz="8" w:space="0" w:color="000000"/>
              <w:left w:val="single" w:sz="8" w:space="0" w:color="000000"/>
              <w:bottom w:val="single" w:sz="8" w:space="0" w:color="000000"/>
              <w:right w:val="single" w:sz="8" w:space="0" w:color="000000"/>
            </w:tcBorders>
            <w:vAlign w:val="center"/>
          </w:tcPr>
          <w:p w14:paraId="5C73CE73" w14:textId="77777777" w:rsidR="001D59B2" w:rsidRPr="00C63544" w:rsidRDefault="001D59B2" w:rsidP="001D59B2">
            <w:pPr>
              <w:spacing w:after="0" w:line="240" w:lineRule="auto"/>
              <w:jc w:val="right"/>
              <w:rPr>
                <w:rFonts w:eastAsia="Times New Roman" w:cs="Arial"/>
                <w:sz w:val="21"/>
                <w:szCs w:val="36"/>
              </w:rPr>
            </w:pPr>
          </w:p>
        </w:tc>
        <w:tc>
          <w:tcPr>
            <w:tcW w:w="1156" w:type="dxa"/>
            <w:tcBorders>
              <w:top w:val="single" w:sz="8" w:space="0" w:color="000000"/>
              <w:left w:val="single" w:sz="8" w:space="0" w:color="000000"/>
              <w:bottom w:val="single" w:sz="8" w:space="0" w:color="000000"/>
              <w:right w:val="single" w:sz="8" w:space="0" w:color="000000"/>
            </w:tcBorders>
            <w:vAlign w:val="center"/>
          </w:tcPr>
          <w:p w14:paraId="7CAC73CF" w14:textId="2B16698F" w:rsidR="001D59B2" w:rsidRPr="00C63544" w:rsidRDefault="001D59B2" w:rsidP="001D59B2">
            <w:pPr>
              <w:spacing w:after="0" w:line="240" w:lineRule="auto"/>
              <w:jc w:val="right"/>
              <w:rPr>
                <w:rFonts w:eastAsia="Times New Roman" w:cs="Arial"/>
                <w:sz w:val="21"/>
                <w:szCs w:val="36"/>
              </w:rPr>
            </w:pPr>
            <w:r w:rsidRPr="00C62EAA">
              <w:rPr>
                <w:rFonts w:ascii="Calibri" w:eastAsia="Times New Roman" w:hAnsi="Calibri" w:cs="Calibri"/>
                <w:color w:val="000000"/>
                <w:sz w:val="21"/>
                <w:szCs w:val="21"/>
              </w:rPr>
              <w:t> </w:t>
            </w:r>
          </w:p>
        </w:tc>
        <w:tc>
          <w:tcPr>
            <w:tcW w:w="1440" w:type="dxa"/>
            <w:tcBorders>
              <w:top w:val="single" w:sz="8" w:space="0" w:color="000000"/>
              <w:left w:val="single" w:sz="8" w:space="0" w:color="000000"/>
              <w:bottom w:val="single" w:sz="8" w:space="0" w:color="000000"/>
              <w:right w:val="single" w:sz="8" w:space="0" w:color="000000"/>
            </w:tcBorders>
            <w:vAlign w:val="center"/>
          </w:tcPr>
          <w:p w14:paraId="563BB0B3" w14:textId="6BB4691D" w:rsidR="001D59B2" w:rsidRPr="00C63544" w:rsidRDefault="001D59B2" w:rsidP="001D59B2">
            <w:pPr>
              <w:spacing w:after="0" w:line="240" w:lineRule="auto"/>
              <w:jc w:val="right"/>
              <w:rPr>
                <w:rFonts w:eastAsia="Times New Roman" w:cs="Arial"/>
                <w:sz w:val="21"/>
                <w:szCs w:val="36"/>
              </w:rPr>
            </w:pPr>
            <w:r w:rsidRPr="00C62EAA">
              <w:rPr>
                <w:rFonts w:ascii="Calibri" w:eastAsia="Times New Roman" w:hAnsi="Calibri" w:cs="Calibri"/>
                <w:color w:val="000000"/>
                <w:sz w:val="21"/>
                <w:szCs w:val="21"/>
              </w:rPr>
              <w:t> </w:t>
            </w:r>
          </w:p>
        </w:tc>
      </w:tr>
      <w:bookmarkEnd w:id="20"/>
    </w:tbl>
    <w:p w14:paraId="7F7D4CF1" w14:textId="77777777" w:rsidR="00CE5B6D" w:rsidRDefault="00CE5B6D" w:rsidP="00FC0B13">
      <w:pPr>
        <w:spacing w:after="0" w:line="240" w:lineRule="auto"/>
        <w:ind w:left="-810"/>
        <w:rPr>
          <w:rFonts w:cstheme="minorHAnsi"/>
          <w:b/>
          <w:bCs/>
          <w:sz w:val="24"/>
          <w:szCs w:val="24"/>
        </w:rPr>
      </w:pPr>
    </w:p>
    <w:p w14:paraId="16921E6E" w14:textId="77777777" w:rsidR="00CE5B6D" w:rsidRDefault="00CE5B6D" w:rsidP="00FC0B13">
      <w:pPr>
        <w:spacing w:after="0" w:line="240" w:lineRule="auto"/>
        <w:ind w:left="-810"/>
        <w:rPr>
          <w:rFonts w:cstheme="minorHAnsi"/>
          <w:b/>
          <w:bCs/>
          <w:sz w:val="24"/>
          <w:szCs w:val="24"/>
        </w:rPr>
      </w:pPr>
    </w:p>
    <w:p w14:paraId="5603D93E" w14:textId="04FDC598" w:rsidR="00FC0B13" w:rsidRDefault="003E2A56" w:rsidP="00CE5B6D">
      <w:pPr>
        <w:spacing w:after="0" w:line="240" w:lineRule="auto"/>
        <w:ind w:left="-450"/>
        <w:rPr>
          <w:rFonts w:cstheme="minorHAnsi"/>
          <w:b/>
          <w:bCs/>
          <w:sz w:val="24"/>
          <w:szCs w:val="24"/>
        </w:rPr>
      </w:pPr>
      <w:r>
        <w:rPr>
          <w:rFonts w:cstheme="minorHAnsi"/>
          <w:b/>
          <w:bCs/>
          <w:sz w:val="24"/>
          <w:szCs w:val="24"/>
        </w:rPr>
        <w:t>Table 3</w:t>
      </w:r>
      <w:r w:rsidR="006031A8">
        <w:rPr>
          <w:rFonts w:cstheme="minorHAnsi"/>
          <w:b/>
          <w:bCs/>
          <w:sz w:val="24"/>
          <w:szCs w:val="24"/>
        </w:rPr>
        <w:t>.</w:t>
      </w:r>
    </w:p>
    <w:tbl>
      <w:tblPr>
        <w:tblW w:w="10350" w:type="dxa"/>
        <w:tblInd w:w="-455" w:type="dxa"/>
        <w:tblLook w:val="04A0" w:firstRow="1" w:lastRow="0" w:firstColumn="1" w:lastColumn="0" w:noHBand="0" w:noVBand="1"/>
      </w:tblPr>
      <w:tblGrid>
        <w:gridCol w:w="1929"/>
        <w:gridCol w:w="1041"/>
        <w:gridCol w:w="1080"/>
        <w:gridCol w:w="1170"/>
        <w:gridCol w:w="1080"/>
        <w:gridCol w:w="1080"/>
        <w:gridCol w:w="1440"/>
        <w:gridCol w:w="1530"/>
      </w:tblGrid>
      <w:tr w:rsidR="00FC0B13" w:rsidRPr="009F4488" w14:paraId="06E5865A" w14:textId="77777777" w:rsidTr="006C4312">
        <w:trPr>
          <w:trHeight w:val="288"/>
        </w:trPr>
        <w:tc>
          <w:tcPr>
            <w:tcW w:w="10350" w:type="dxa"/>
            <w:gridSpan w:val="8"/>
            <w:tcBorders>
              <w:top w:val="single" w:sz="4" w:space="0" w:color="auto"/>
              <w:left w:val="single" w:sz="4" w:space="0" w:color="auto"/>
              <w:bottom w:val="single" w:sz="4" w:space="0" w:color="auto"/>
              <w:right w:val="single" w:sz="4" w:space="0" w:color="auto"/>
            </w:tcBorders>
            <w:shd w:val="clear" w:color="000000" w:fill="2C4E8C"/>
            <w:vAlign w:val="center"/>
            <w:hideMark/>
          </w:tcPr>
          <w:p w14:paraId="6CB2153C" w14:textId="77777777" w:rsidR="00FC0B13" w:rsidRPr="009F4488" w:rsidRDefault="00FC0B13" w:rsidP="006C4312">
            <w:pPr>
              <w:spacing w:after="0" w:line="240" w:lineRule="auto"/>
              <w:jc w:val="center"/>
              <w:rPr>
                <w:rFonts w:ascii="Calibri" w:eastAsia="Times New Roman" w:hAnsi="Calibri" w:cs="Calibri"/>
                <w:b/>
                <w:bCs/>
                <w:color w:val="FFFFFF"/>
                <w:sz w:val="21"/>
                <w:szCs w:val="21"/>
              </w:rPr>
            </w:pPr>
            <w:r w:rsidRPr="009F4488">
              <w:rPr>
                <w:rFonts w:ascii="Calibri" w:eastAsia="Times New Roman" w:hAnsi="Calibri" w:cs="Calibri"/>
                <w:b/>
                <w:bCs/>
                <w:color w:val="FFFFFF"/>
                <w:sz w:val="21"/>
                <w:szCs w:val="21"/>
              </w:rPr>
              <w:t>EMPLOYEES</w:t>
            </w:r>
          </w:p>
        </w:tc>
      </w:tr>
      <w:tr w:rsidR="00FC0B13" w:rsidRPr="009F4488" w14:paraId="7489DA85" w14:textId="77777777" w:rsidTr="006C4312">
        <w:trPr>
          <w:trHeight w:val="288"/>
        </w:trPr>
        <w:tc>
          <w:tcPr>
            <w:tcW w:w="1929" w:type="dxa"/>
            <w:vMerge w:val="restart"/>
            <w:tcBorders>
              <w:top w:val="nil"/>
              <w:left w:val="single" w:sz="4" w:space="0" w:color="auto"/>
              <w:bottom w:val="single" w:sz="4" w:space="0" w:color="auto"/>
              <w:right w:val="single" w:sz="4" w:space="0" w:color="auto"/>
            </w:tcBorders>
            <w:shd w:val="clear" w:color="000000" w:fill="2C4E8C"/>
            <w:vAlign w:val="center"/>
            <w:hideMark/>
          </w:tcPr>
          <w:p w14:paraId="2E5FDF5F" w14:textId="77777777" w:rsidR="00FC0B13" w:rsidRPr="009F4488" w:rsidRDefault="00FC0B13" w:rsidP="006C4312">
            <w:pPr>
              <w:spacing w:after="0" w:line="240" w:lineRule="auto"/>
              <w:jc w:val="center"/>
              <w:rPr>
                <w:rFonts w:ascii="Calibri" w:eastAsia="Times New Roman" w:hAnsi="Calibri" w:cs="Calibri"/>
                <w:b/>
                <w:bCs/>
                <w:color w:val="FFFFFF"/>
                <w:sz w:val="21"/>
                <w:szCs w:val="21"/>
              </w:rPr>
            </w:pPr>
            <w:r w:rsidRPr="009F4488">
              <w:rPr>
                <w:rFonts w:ascii="Calibri" w:eastAsia="Times New Roman" w:hAnsi="Calibri" w:cs="Calibri"/>
                <w:b/>
                <w:bCs/>
                <w:color w:val="FFFFFF"/>
                <w:sz w:val="21"/>
                <w:szCs w:val="21"/>
              </w:rPr>
              <w:t>Ethnicity</w:t>
            </w:r>
          </w:p>
        </w:tc>
        <w:tc>
          <w:tcPr>
            <w:tcW w:w="3291" w:type="dxa"/>
            <w:gridSpan w:val="3"/>
            <w:tcBorders>
              <w:top w:val="single" w:sz="4" w:space="0" w:color="auto"/>
              <w:left w:val="nil"/>
              <w:bottom w:val="single" w:sz="4" w:space="0" w:color="auto"/>
              <w:right w:val="single" w:sz="4" w:space="0" w:color="auto"/>
            </w:tcBorders>
            <w:shd w:val="clear" w:color="000000" w:fill="B4C6E7"/>
            <w:vAlign w:val="center"/>
            <w:hideMark/>
          </w:tcPr>
          <w:p w14:paraId="2F090D97" w14:textId="77777777" w:rsidR="00FC0B13" w:rsidRPr="009F4488" w:rsidRDefault="00FC0B13" w:rsidP="006C4312">
            <w:pPr>
              <w:spacing w:after="0" w:line="240" w:lineRule="auto"/>
              <w:jc w:val="center"/>
              <w:rPr>
                <w:rFonts w:ascii="Calibri" w:eastAsia="Times New Roman" w:hAnsi="Calibri" w:cs="Calibri"/>
                <w:b/>
                <w:bCs/>
                <w:color w:val="000000"/>
                <w:sz w:val="21"/>
                <w:szCs w:val="21"/>
              </w:rPr>
            </w:pPr>
            <w:r w:rsidRPr="009F4488">
              <w:rPr>
                <w:rFonts w:ascii="Calibri" w:eastAsia="Times New Roman" w:hAnsi="Calibri" w:cs="Calibri"/>
                <w:b/>
                <w:bCs/>
                <w:color w:val="000000"/>
                <w:sz w:val="21"/>
                <w:szCs w:val="21"/>
              </w:rPr>
              <w:t>FACULTY</w:t>
            </w:r>
          </w:p>
        </w:tc>
        <w:tc>
          <w:tcPr>
            <w:tcW w:w="2160" w:type="dxa"/>
            <w:gridSpan w:val="2"/>
            <w:tcBorders>
              <w:top w:val="single" w:sz="4" w:space="0" w:color="auto"/>
              <w:left w:val="nil"/>
              <w:bottom w:val="single" w:sz="4" w:space="0" w:color="auto"/>
              <w:right w:val="single" w:sz="4" w:space="0" w:color="auto"/>
            </w:tcBorders>
            <w:shd w:val="clear" w:color="000000" w:fill="B4C6E7"/>
            <w:vAlign w:val="center"/>
            <w:hideMark/>
          </w:tcPr>
          <w:p w14:paraId="095B17AD" w14:textId="77777777" w:rsidR="00FC0B13" w:rsidRPr="009F4488" w:rsidRDefault="00FC0B13" w:rsidP="006C4312">
            <w:pPr>
              <w:spacing w:after="0" w:line="240" w:lineRule="auto"/>
              <w:jc w:val="center"/>
              <w:rPr>
                <w:rFonts w:ascii="Calibri" w:eastAsia="Times New Roman" w:hAnsi="Calibri" w:cs="Calibri"/>
                <w:b/>
                <w:bCs/>
                <w:color w:val="000000"/>
                <w:sz w:val="21"/>
                <w:szCs w:val="21"/>
              </w:rPr>
            </w:pPr>
            <w:r w:rsidRPr="009F4488">
              <w:rPr>
                <w:rFonts w:ascii="Calibri" w:eastAsia="Times New Roman" w:hAnsi="Calibri" w:cs="Calibri"/>
                <w:b/>
                <w:bCs/>
                <w:color w:val="000000"/>
                <w:sz w:val="21"/>
                <w:szCs w:val="21"/>
              </w:rPr>
              <w:t>Legal Sex</w:t>
            </w:r>
          </w:p>
        </w:tc>
        <w:tc>
          <w:tcPr>
            <w:tcW w:w="2970" w:type="dxa"/>
            <w:gridSpan w:val="2"/>
            <w:tcBorders>
              <w:top w:val="single" w:sz="4" w:space="0" w:color="auto"/>
              <w:left w:val="nil"/>
              <w:bottom w:val="single" w:sz="4" w:space="0" w:color="auto"/>
              <w:right w:val="single" w:sz="4" w:space="0" w:color="auto"/>
            </w:tcBorders>
            <w:shd w:val="clear" w:color="000000" w:fill="B4C6E7"/>
            <w:vAlign w:val="center"/>
            <w:hideMark/>
          </w:tcPr>
          <w:p w14:paraId="06A7F5B5" w14:textId="77777777" w:rsidR="00FC0B13" w:rsidRPr="009F4488" w:rsidRDefault="00FC0B13" w:rsidP="006C4312">
            <w:pPr>
              <w:spacing w:after="0" w:line="240" w:lineRule="auto"/>
              <w:jc w:val="center"/>
              <w:rPr>
                <w:rFonts w:ascii="Calibri" w:eastAsia="Times New Roman" w:hAnsi="Calibri" w:cs="Calibri"/>
                <w:b/>
                <w:bCs/>
                <w:color w:val="000000"/>
                <w:sz w:val="21"/>
                <w:szCs w:val="21"/>
              </w:rPr>
            </w:pPr>
            <w:r w:rsidRPr="009F4488">
              <w:rPr>
                <w:rFonts w:ascii="Calibri" w:eastAsia="Times New Roman" w:hAnsi="Calibri" w:cs="Calibri"/>
                <w:b/>
                <w:bCs/>
                <w:color w:val="000000"/>
                <w:sz w:val="21"/>
                <w:szCs w:val="21"/>
              </w:rPr>
              <w:t>Gender Identity*</w:t>
            </w:r>
          </w:p>
        </w:tc>
      </w:tr>
      <w:tr w:rsidR="00FC0B13" w:rsidRPr="009F4488" w14:paraId="21BBD928" w14:textId="77777777" w:rsidTr="006C4312">
        <w:trPr>
          <w:trHeight w:val="576"/>
        </w:trPr>
        <w:tc>
          <w:tcPr>
            <w:tcW w:w="1929" w:type="dxa"/>
            <w:vMerge/>
            <w:tcBorders>
              <w:top w:val="nil"/>
              <w:left w:val="single" w:sz="4" w:space="0" w:color="auto"/>
              <w:bottom w:val="single" w:sz="4" w:space="0" w:color="auto"/>
              <w:right w:val="single" w:sz="4" w:space="0" w:color="auto"/>
            </w:tcBorders>
            <w:vAlign w:val="center"/>
            <w:hideMark/>
          </w:tcPr>
          <w:p w14:paraId="6791223D" w14:textId="77777777" w:rsidR="00FC0B13" w:rsidRPr="009F4488" w:rsidRDefault="00FC0B13" w:rsidP="006C4312">
            <w:pPr>
              <w:spacing w:after="0" w:line="240" w:lineRule="auto"/>
              <w:rPr>
                <w:rFonts w:ascii="Calibri" w:eastAsia="Times New Roman" w:hAnsi="Calibri" w:cs="Calibri"/>
                <w:b/>
                <w:bCs/>
                <w:color w:val="FFFFFF"/>
                <w:sz w:val="21"/>
                <w:szCs w:val="21"/>
              </w:rPr>
            </w:pPr>
          </w:p>
        </w:tc>
        <w:tc>
          <w:tcPr>
            <w:tcW w:w="1041" w:type="dxa"/>
            <w:tcBorders>
              <w:top w:val="nil"/>
              <w:left w:val="nil"/>
              <w:bottom w:val="single" w:sz="4" w:space="0" w:color="auto"/>
              <w:right w:val="single" w:sz="4" w:space="0" w:color="auto"/>
            </w:tcBorders>
            <w:shd w:val="clear" w:color="000000" w:fill="B4C6E7"/>
            <w:vAlign w:val="center"/>
            <w:hideMark/>
          </w:tcPr>
          <w:p w14:paraId="45DB7D2A" w14:textId="77777777" w:rsidR="00FC0B13" w:rsidRPr="009F4488" w:rsidRDefault="00FC0B13" w:rsidP="006C4312">
            <w:pPr>
              <w:spacing w:after="0" w:line="240" w:lineRule="auto"/>
              <w:jc w:val="center"/>
              <w:rPr>
                <w:rFonts w:ascii="Calibri" w:eastAsia="Times New Roman" w:hAnsi="Calibri" w:cs="Calibri"/>
                <w:b/>
                <w:bCs/>
                <w:color w:val="000000"/>
                <w:sz w:val="21"/>
                <w:szCs w:val="21"/>
              </w:rPr>
            </w:pPr>
            <w:r w:rsidRPr="009F4488">
              <w:rPr>
                <w:rFonts w:ascii="Calibri" w:eastAsia="Times New Roman" w:hAnsi="Calibri" w:cs="Calibri"/>
                <w:b/>
                <w:bCs/>
                <w:color w:val="000000"/>
                <w:sz w:val="21"/>
                <w:szCs w:val="21"/>
              </w:rPr>
              <w:t>TT</w:t>
            </w:r>
          </w:p>
        </w:tc>
        <w:tc>
          <w:tcPr>
            <w:tcW w:w="1080" w:type="dxa"/>
            <w:tcBorders>
              <w:top w:val="nil"/>
              <w:left w:val="nil"/>
              <w:bottom w:val="single" w:sz="4" w:space="0" w:color="auto"/>
              <w:right w:val="single" w:sz="4" w:space="0" w:color="auto"/>
            </w:tcBorders>
            <w:shd w:val="clear" w:color="000000" w:fill="B4C6E7"/>
            <w:vAlign w:val="center"/>
            <w:hideMark/>
          </w:tcPr>
          <w:p w14:paraId="105D8988" w14:textId="77777777" w:rsidR="00FC0B13" w:rsidRPr="009F4488" w:rsidRDefault="00FC0B13" w:rsidP="006C4312">
            <w:pPr>
              <w:spacing w:after="0" w:line="240" w:lineRule="auto"/>
              <w:jc w:val="center"/>
              <w:rPr>
                <w:rFonts w:ascii="Calibri" w:eastAsia="Times New Roman" w:hAnsi="Calibri" w:cs="Calibri"/>
                <w:b/>
                <w:bCs/>
                <w:color w:val="000000"/>
                <w:sz w:val="21"/>
                <w:szCs w:val="21"/>
              </w:rPr>
            </w:pPr>
            <w:r w:rsidRPr="009F4488">
              <w:rPr>
                <w:rFonts w:ascii="Calibri" w:eastAsia="Times New Roman" w:hAnsi="Calibri" w:cs="Calibri"/>
                <w:b/>
                <w:bCs/>
                <w:color w:val="000000"/>
                <w:sz w:val="21"/>
                <w:szCs w:val="21"/>
              </w:rPr>
              <w:t>NTT</w:t>
            </w:r>
          </w:p>
        </w:tc>
        <w:tc>
          <w:tcPr>
            <w:tcW w:w="1170" w:type="dxa"/>
            <w:tcBorders>
              <w:top w:val="nil"/>
              <w:left w:val="nil"/>
              <w:bottom w:val="single" w:sz="4" w:space="0" w:color="auto"/>
              <w:right w:val="single" w:sz="4" w:space="0" w:color="auto"/>
            </w:tcBorders>
            <w:shd w:val="clear" w:color="000000" w:fill="B4C6E7"/>
            <w:vAlign w:val="center"/>
            <w:hideMark/>
          </w:tcPr>
          <w:p w14:paraId="6F71CEA4" w14:textId="77777777" w:rsidR="00FC0B13" w:rsidRPr="009F4488" w:rsidRDefault="00FC0B13" w:rsidP="006C4312">
            <w:pPr>
              <w:spacing w:after="0" w:line="240" w:lineRule="auto"/>
              <w:jc w:val="center"/>
              <w:rPr>
                <w:rFonts w:ascii="Calibri" w:eastAsia="Times New Roman" w:hAnsi="Calibri" w:cs="Calibri"/>
                <w:b/>
                <w:bCs/>
                <w:color w:val="000000"/>
                <w:sz w:val="21"/>
                <w:szCs w:val="21"/>
              </w:rPr>
            </w:pPr>
            <w:r w:rsidRPr="009F4488">
              <w:rPr>
                <w:rFonts w:ascii="Calibri" w:eastAsia="Times New Roman" w:hAnsi="Calibri" w:cs="Calibri"/>
                <w:b/>
                <w:bCs/>
                <w:color w:val="000000"/>
                <w:sz w:val="21"/>
                <w:szCs w:val="21"/>
              </w:rPr>
              <w:t>PT Term</w:t>
            </w:r>
          </w:p>
        </w:tc>
        <w:tc>
          <w:tcPr>
            <w:tcW w:w="1080" w:type="dxa"/>
            <w:tcBorders>
              <w:top w:val="nil"/>
              <w:left w:val="nil"/>
              <w:bottom w:val="single" w:sz="4" w:space="0" w:color="auto"/>
              <w:right w:val="single" w:sz="4" w:space="0" w:color="auto"/>
            </w:tcBorders>
            <w:shd w:val="clear" w:color="000000" w:fill="B4C6E7"/>
            <w:vAlign w:val="center"/>
            <w:hideMark/>
          </w:tcPr>
          <w:p w14:paraId="7C11582B" w14:textId="77777777" w:rsidR="00FC0B13" w:rsidRPr="009F4488" w:rsidRDefault="00FC0B13" w:rsidP="006C4312">
            <w:pPr>
              <w:spacing w:after="0" w:line="240" w:lineRule="auto"/>
              <w:jc w:val="center"/>
              <w:rPr>
                <w:rFonts w:ascii="Calibri" w:eastAsia="Times New Roman" w:hAnsi="Calibri" w:cs="Calibri"/>
                <w:b/>
                <w:bCs/>
                <w:color w:val="000000"/>
                <w:sz w:val="21"/>
                <w:szCs w:val="21"/>
              </w:rPr>
            </w:pPr>
            <w:r w:rsidRPr="009F4488">
              <w:rPr>
                <w:rFonts w:ascii="Calibri" w:eastAsia="Times New Roman" w:hAnsi="Calibri" w:cs="Calibri"/>
                <w:b/>
                <w:bCs/>
                <w:color w:val="000000"/>
                <w:sz w:val="21"/>
                <w:szCs w:val="21"/>
              </w:rPr>
              <w:t>Male</w:t>
            </w:r>
          </w:p>
        </w:tc>
        <w:tc>
          <w:tcPr>
            <w:tcW w:w="1080" w:type="dxa"/>
            <w:tcBorders>
              <w:top w:val="nil"/>
              <w:left w:val="nil"/>
              <w:bottom w:val="single" w:sz="4" w:space="0" w:color="auto"/>
              <w:right w:val="single" w:sz="4" w:space="0" w:color="auto"/>
            </w:tcBorders>
            <w:shd w:val="clear" w:color="000000" w:fill="B4C6E7"/>
            <w:vAlign w:val="center"/>
            <w:hideMark/>
          </w:tcPr>
          <w:p w14:paraId="40706DB8" w14:textId="77777777" w:rsidR="00FC0B13" w:rsidRPr="009F4488" w:rsidRDefault="00FC0B13" w:rsidP="006C4312">
            <w:pPr>
              <w:spacing w:after="0" w:line="240" w:lineRule="auto"/>
              <w:jc w:val="center"/>
              <w:rPr>
                <w:rFonts w:ascii="Calibri" w:eastAsia="Times New Roman" w:hAnsi="Calibri" w:cs="Calibri"/>
                <w:b/>
                <w:bCs/>
                <w:color w:val="000000"/>
                <w:sz w:val="21"/>
                <w:szCs w:val="21"/>
              </w:rPr>
            </w:pPr>
            <w:r w:rsidRPr="009F4488">
              <w:rPr>
                <w:rFonts w:ascii="Calibri" w:eastAsia="Times New Roman" w:hAnsi="Calibri" w:cs="Calibri"/>
                <w:b/>
                <w:bCs/>
                <w:color w:val="000000"/>
                <w:sz w:val="21"/>
                <w:szCs w:val="21"/>
              </w:rPr>
              <w:t>Female</w:t>
            </w:r>
          </w:p>
        </w:tc>
        <w:tc>
          <w:tcPr>
            <w:tcW w:w="1440" w:type="dxa"/>
            <w:tcBorders>
              <w:top w:val="nil"/>
              <w:left w:val="nil"/>
              <w:bottom w:val="single" w:sz="4" w:space="0" w:color="auto"/>
              <w:right w:val="single" w:sz="4" w:space="0" w:color="auto"/>
            </w:tcBorders>
            <w:shd w:val="clear" w:color="000000" w:fill="B4C6E7"/>
            <w:vAlign w:val="center"/>
            <w:hideMark/>
          </w:tcPr>
          <w:p w14:paraId="342E0EAD" w14:textId="77777777" w:rsidR="00FC0B13" w:rsidRPr="009F4488" w:rsidRDefault="00FC0B13" w:rsidP="006C4312">
            <w:pPr>
              <w:spacing w:after="0" w:line="240" w:lineRule="auto"/>
              <w:jc w:val="center"/>
              <w:rPr>
                <w:rFonts w:ascii="Calibri" w:eastAsia="Times New Roman" w:hAnsi="Calibri" w:cs="Calibri"/>
                <w:b/>
                <w:bCs/>
                <w:color w:val="000000"/>
                <w:sz w:val="21"/>
                <w:szCs w:val="21"/>
              </w:rPr>
            </w:pPr>
            <w:r w:rsidRPr="009F4488">
              <w:rPr>
                <w:rFonts w:ascii="Calibri" w:eastAsia="Times New Roman" w:hAnsi="Calibri" w:cs="Calibri"/>
                <w:b/>
                <w:bCs/>
                <w:color w:val="000000"/>
                <w:sz w:val="21"/>
                <w:szCs w:val="21"/>
              </w:rPr>
              <w:t>Non-Binary</w:t>
            </w:r>
          </w:p>
        </w:tc>
        <w:tc>
          <w:tcPr>
            <w:tcW w:w="1530" w:type="dxa"/>
            <w:tcBorders>
              <w:top w:val="nil"/>
              <w:left w:val="nil"/>
              <w:bottom w:val="single" w:sz="4" w:space="0" w:color="auto"/>
              <w:right w:val="single" w:sz="4" w:space="0" w:color="auto"/>
            </w:tcBorders>
            <w:shd w:val="clear" w:color="000000" w:fill="B4C6E7"/>
            <w:vAlign w:val="center"/>
            <w:hideMark/>
          </w:tcPr>
          <w:p w14:paraId="65F5CCBA" w14:textId="77777777" w:rsidR="00FC0B13" w:rsidRPr="009F4488" w:rsidRDefault="00FC0B13" w:rsidP="006C4312">
            <w:pPr>
              <w:spacing w:after="0" w:line="240" w:lineRule="auto"/>
              <w:jc w:val="center"/>
              <w:rPr>
                <w:rFonts w:ascii="Calibri" w:eastAsia="Times New Roman" w:hAnsi="Calibri" w:cs="Calibri"/>
                <w:b/>
                <w:bCs/>
                <w:color w:val="000000"/>
                <w:sz w:val="21"/>
                <w:szCs w:val="21"/>
              </w:rPr>
            </w:pPr>
            <w:r w:rsidRPr="009F4488">
              <w:rPr>
                <w:rFonts w:ascii="Calibri" w:eastAsia="Times New Roman" w:hAnsi="Calibri" w:cs="Calibri"/>
                <w:b/>
                <w:bCs/>
                <w:color w:val="000000"/>
                <w:sz w:val="21"/>
                <w:szCs w:val="21"/>
              </w:rPr>
              <w:t>Transgender</w:t>
            </w:r>
          </w:p>
        </w:tc>
      </w:tr>
      <w:tr w:rsidR="00FC0B13" w:rsidRPr="009F4488" w14:paraId="49BCD0B7" w14:textId="77777777" w:rsidTr="006C4312">
        <w:trPr>
          <w:trHeight w:val="288"/>
        </w:trPr>
        <w:tc>
          <w:tcPr>
            <w:tcW w:w="1929" w:type="dxa"/>
            <w:tcBorders>
              <w:top w:val="nil"/>
              <w:left w:val="single" w:sz="4" w:space="0" w:color="auto"/>
              <w:bottom w:val="single" w:sz="4" w:space="0" w:color="auto"/>
              <w:right w:val="single" w:sz="4" w:space="0" w:color="auto"/>
            </w:tcBorders>
            <w:shd w:val="clear" w:color="auto" w:fill="auto"/>
            <w:vAlign w:val="center"/>
            <w:hideMark/>
          </w:tcPr>
          <w:p w14:paraId="3E86A85A" w14:textId="77777777" w:rsidR="00FC0B13" w:rsidRPr="009F4488" w:rsidRDefault="00FC0B13" w:rsidP="006C4312">
            <w:pPr>
              <w:spacing w:after="0" w:line="240" w:lineRule="auto"/>
              <w:rPr>
                <w:rFonts w:ascii="Calibri" w:eastAsia="Times New Roman" w:hAnsi="Calibri" w:cs="Calibri"/>
                <w:color w:val="000000"/>
                <w:sz w:val="21"/>
                <w:szCs w:val="21"/>
              </w:rPr>
            </w:pPr>
            <w:r w:rsidRPr="009F4488">
              <w:rPr>
                <w:rFonts w:ascii="Calibri" w:eastAsia="Times New Roman" w:hAnsi="Calibri" w:cs="Calibri"/>
                <w:color w:val="000000"/>
                <w:sz w:val="21"/>
                <w:szCs w:val="21"/>
              </w:rPr>
              <w:t>Asian American</w:t>
            </w:r>
          </w:p>
        </w:tc>
        <w:tc>
          <w:tcPr>
            <w:tcW w:w="1041" w:type="dxa"/>
            <w:tcBorders>
              <w:top w:val="nil"/>
              <w:left w:val="nil"/>
              <w:bottom w:val="single" w:sz="4" w:space="0" w:color="auto"/>
              <w:right w:val="single" w:sz="4" w:space="0" w:color="auto"/>
            </w:tcBorders>
            <w:shd w:val="clear" w:color="auto" w:fill="auto"/>
            <w:vAlign w:val="center"/>
            <w:hideMark/>
          </w:tcPr>
          <w:p w14:paraId="4EF54FD9" w14:textId="77777777" w:rsidR="00FC0B13" w:rsidRPr="009F4488" w:rsidRDefault="00FC0B13" w:rsidP="006C4312">
            <w:pPr>
              <w:spacing w:after="0" w:line="240" w:lineRule="auto"/>
              <w:jc w:val="right"/>
              <w:rPr>
                <w:rFonts w:ascii="Arial" w:eastAsia="Times New Roman" w:hAnsi="Arial" w:cs="Arial"/>
                <w:color w:val="000000"/>
                <w:sz w:val="21"/>
                <w:szCs w:val="21"/>
              </w:rPr>
            </w:pPr>
            <w:r w:rsidRPr="009F4488">
              <w:rPr>
                <w:rFonts w:ascii="Arial" w:eastAsia="Times New Roman" w:hAnsi="Arial" w:cs="Arial"/>
                <w:color w:val="000000"/>
                <w:sz w:val="21"/>
                <w:szCs w:val="21"/>
              </w:rPr>
              <w:t> </w:t>
            </w:r>
          </w:p>
        </w:tc>
        <w:tc>
          <w:tcPr>
            <w:tcW w:w="1080" w:type="dxa"/>
            <w:tcBorders>
              <w:top w:val="nil"/>
              <w:left w:val="nil"/>
              <w:bottom w:val="single" w:sz="4" w:space="0" w:color="auto"/>
              <w:right w:val="single" w:sz="4" w:space="0" w:color="auto"/>
            </w:tcBorders>
            <w:shd w:val="clear" w:color="auto" w:fill="auto"/>
            <w:vAlign w:val="center"/>
            <w:hideMark/>
          </w:tcPr>
          <w:p w14:paraId="340518CA" w14:textId="77777777" w:rsidR="00FC0B13" w:rsidRPr="009F4488" w:rsidRDefault="00FC0B13" w:rsidP="006C4312">
            <w:pPr>
              <w:spacing w:after="0" w:line="240" w:lineRule="auto"/>
              <w:jc w:val="right"/>
              <w:rPr>
                <w:rFonts w:ascii="Arial" w:eastAsia="Times New Roman" w:hAnsi="Arial" w:cs="Arial"/>
                <w:color w:val="000000"/>
                <w:sz w:val="21"/>
                <w:szCs w:val="21"/>
              </w:rPr>
            </w:pPr>
            <w:r w:rsidRPr="009F4488">
              <w:rPr>
                <w:rFonts w:ascii="Arial" w:eastAsia="Times New Roman" w:hAnsi="Arial" w:cs="Arial"/>
                <w:color w:val="000000"/>
                <w:sz w:val="21"/>
                <w:szCs w:val="21"/>
              </w:rPr>
              <w:t> </w:t>
            </w:r>
          </w:p>
        </w:tc>
        <w:tc>
          <w:tcPr>
            <w:tcW w:w="1170" w:type="dxa"/>
            <w:tcBorders>
              <w:top w:val="nil"/>
              <w:left w:val="nil"/>
              <w:bottom w:val="single" w:sz="4" w:space="0" w:color="auto"/>
              <w:right w:val="single" w:sz="4" w:space="0" w:color="auto"/>
            </w:tcBorders>
            <w:shd w:val="clear" w:color="auto" w:fill="auto"/>
            <w:vAlign w:val="center"/>
            <w:hideMark/>
          </w:tcPr>
          <w:p w14:paraId="4294D8DF" w14:textId="77777777" w:rsidR="00FC0B13" w:rsidRPr="009F4488" w:rsidRDefault="00FC0B13" w:rsidP="006C4312">
            <w:pPr>
              <w:spacing w:after="0" w:line="240" w:lineRule="auto"/>
              <w:jc w:val="right"/>
              <w:rPr>
                <w:rFonts w:ascii="Calibri" w:eastAsia="Times New Roman" w:hAnsi="Calibri" w:cs="Calibri"/>
                <w:color w:val="0070C0"/>
                <w:sz w:val="21"/>
                <w:szCs w:val="21"/>
              </w:rPr>
            </w:pPr>
            <w:r w:rsidRPr="009F4488">
              <w:rPr>
                <w:rFonts w:ascii="Calibri" w:eastAsia="Times New Roman" w:hAnsi="Calibri" w:cs="Calibri"/>
                <w:color w:val="0070C0"/>
                <w:sz w:val="21"/>
                <w:szCs w:val="21"/>
              </w:rPr>
              <w:t> </w:t>
            </w:r>
          </w:p>
        </w:tc>
        <w:tc>
          <w:tcPr>
            <w:tcW w:w="1080" w:type="dxa"/>
            <w:tcBorders>
              <w:top w:val="nil"/>
              <w:left w:val="nil"/>
              <w:bottom w:val="single" w:sz="4" w:space="0" w:color="auto"/>
              <w:right w:val="single" w:sz="4" w:space="0" w:color="auto"/>
            </w:tcBorders>
            <w:shd w:val="clear" w:color="auto" w:fill="auto"/>
            <w:vAlign w:val="center"/>
            <w:hideMark/>
          </w:tcPr>
          <w:p w14:paraId="6350B488" w14:textId="77777777" w:rsidR="00FC0B13" w:rsidRPr="009F4488" w:rsidRDefault="00FC0B13" w:rsidP="006C4312">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080" w:type="dxa"/>
            <w:tcBorders>
              <w:top w:val="nil"/>
              <w:left w:val="nil"/>
              <w:bottom w:val="single" w:sz="4" w:space="0" w:color="auto"/>
              <w:right w:val="single" w:sz="4" w:space="0" w:color="auto"/>
            </w:tcBorders>
            <w:shd w:val="clear" w:color="auto" w:fill="auto"/>
            <w:vAlign w:val="center"/>
            <w:hideMark/>
          </w:tcPr>
          <w:p w14:paraId="2A2AB739" w14:textId="77777777" w:rsidR="00FC0B13" w:rsidRPr="009F4488" w:rsidRDefault="00FC0B13" w:rsidP="006C4312">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440" w:type="dxa"/>
            <w:tcBorders>
              <w:top w:val="nil"/>
              <w:left w:val="nil"/>
              <w:bottom w:val="single" w:sz="4" w:space="0" w:color="auto"/>
              <w:right w:val="single" w:sz="4" w:space="0" w:color="auto"/>
            </w:tcBorders>
            <w:shd w:val="clear" w:color="auto" w:fill="auto"/>
            <w:vAlign w:val="center"/>
            <w:hideMark/>
          </w:tcPr>
          <w:p w14:paraId="43C3DC2D" w14:textId="77777777" w:rsidR="00FC0B13" w:rsidRPr="009F4488" w:rsidRDefault="00FC0B13" w:rsidP="006C4312">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530" w:type="dxa"/>
            <w:tcBorders>
              <w:top w:val="nil"/>
              <w:left w:val="nil"/>
              <w:bottom w:val="single" w:sz="4" w:space="0" w:color="auto"/>
              <w:right w:val="single" w:sz="4" w:space="0" w:color="auto"/>
            </w:tcBorders>
            <w:shd w:val="clear" w:color="auto" w:fill="auto"/>
            <w:vAlign w:val="center"/>
            <w:hideMark/>
          </w:tcPr>
          <w:p w14:paraId="4BE2755A" w14:textId="77777777" w:rsidR="00FC0B13" w:rsidRPr="009F4488" w:rsidRDefault="00FC0B13" w:rsidP="006C4312">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r>
      <w:tr w:rsidR="00FC0B13" w:rsidRPr="009F4488" w14:paraId="217347CC" w14:textId="77777777" w:rsidTr="006C4312">
        <w:trPr>
          <w:trHeight w:val="576"/>
        </w:trPr>
        <w:tc>
          <w:tcPr>
            <w:tcW w:w="1929" w:type="dxa"/>
            <w:tcBorders>
              <w:top w:val="nil"/>
              <w:left w:val="single" w:sz="4" w:space="0" w:color="auto"/>
              <w:bottom w:val="single" w:sz="4" w:space="0" w:color="auto"/>
              <w:right w:val="single" w:sz="4" w:space="0" w:color="auto"/>
            </w:tcBorders>
            <w:shd w:val="clear" w:color="auto" w:fill="auto"/>
            <w:vAlign w:val="center"/>
            <w:hideMark/>
          </w:tcPr>
          <w:p w14:paraId="6B9FE035" w14:textId="77777777" w:rsidR="00FC0B13" w:rsidRPr="009F4488" w:rsidRDefault="00FC0B13" w:rsidP="006C4312">
            <w:pPr>
              <w:spacing w:after="0" w:line="240" w:lineRule="auto"/>
              <w:rPr>
                <w:rFonts w:ascii="Calibri" w:eastAsia="Times New Roman" w:hAnsi="Calibri" w:cs="Calibri"/>
                <w:color w:val="000000"/>
                <w:sz w:val="21"/>
                <w:szCs w:val="21"/>
              </w:rPr>
            </w:pPr>
            <w:r w:rsidRPr="009F4488">
              <w:rPr>
                <w:rFonts w:ascii="Calibri" w:eastAsia="Times New Roman" w:hAnsi="Calibri" w:cs="Calibri"/>
                <w:color w:val="000000"/>
                <w:sz w:val="21"/>
                <w:szCs w:val="21"/>
              </w:rPr>
              <w:t xml:space="preserve">Black/African </w:t>
            </w:r>
            <w:r w:rsidRPr="009F4488">
              <w:rPr>
                <w:rFonts w:ascii="Calibri" w:eastAsia="Times New Roman" w:hAnsi="Calibri" w:cs="Calibri"/>
                <w:color w:val="000000"/>
                <w:sz w:val="21"/>
                <w:szCs w:val="21"/>
              </w:rPr>
              <w:br/>
              <w:t>American</w:t>
            </w:r>
          </w:p>
        </w:tc>
        <w:tc>
          <w:tcPr>
            <w:tcW w:w="1041" w:type="dxa"/>
            <w:tcBorders>
              <w:top w:val="nil"/>
              <w:left w:val="nil"/>
              <w:bottom w:val="single" w:sz="4" w:space="0" w:color="auto"/>
              <w:right w:val="single" w:sz="4" w:space="0" w:color="auto"/>
            </w:tcBorders>
            <w:shd w:val="clear" w:color="auto" w:fill="auto"/>
            <w:vAlign w:val="center"/>
            <w:hideMark/>
          </w:tcPr>
          <w:p w14:paraId="6F694863" w14:textId="77777777" w:rsidR="00FC0B13" w:rsidRPr="009F4488" w:rsidRDefault="00FC0B13" w:rsidP="006C4312">
            <w:pPr>
              <w:spacing w:after="0" w:line="240" w:lineRule="auto"/>
              <w:jc w:val="right"/>
              <w:rPr>
                <w:rFonts w:ascii="Arial" w:eastAsia="Times New Roman" w:hAnsi="Arial" w:cs="Arial"/>
                <w:color w:val="000000"/>
                <w:sz w:val="21"/>
                <w:szCs w:val="21"/>
              </w:rPr>
            </w:pPr>
            <w:r w:rsidRPr="009F4488">
              <w:rPr>
                <w:rFonts w:ascii="Arial" w:eastAsia="Times New Roman" w:hAnsi="Arial" w:cs="Arial"/>
                <w:color w:val="000000"/>
                <w:sz w:val="21"/>
                <w:szCs w:val="21"/>
              </w:rPr>
              <w:t> </w:t>
            </w:r>
          </w:p>
        </w:tc>
        <w:tc>
          <w:tcPr>
            <w:tcW w:w="1080" w:type="dxa"/>
            <w:tcBorders>
              <w:top w:val="nil"/>
              <w:left w:val="nil"/>
              <w:bottom w:val="single" w:sz="4" w:space="0" w:color="auto"/>
              <w:right w:val="single" w:sz="4" w:space="0" w:color="auto"/>
            </w:tcBorders>
            <w:shd w:val="clear" w:color="auto" w:fill="auto"/>
            <w:vAlign w:val="center"/>
            <w:hideMark/>
          </w:tcPr>
          <w:p w14:paraId="350AF6FA" w14:textId="77777777" w:rsidR="00FC0B13" w:rsidRPr="009F4488" w:rsidRDefault="00FC0B13" w:rsidP="006C4312">
            <w:pPr>
              <w:spacing w:after="0" w:line="240" w:lineRule="auto"/>
              <w:jc w:val="right"/>
              <w:rPr>
                <w:rFonts w:ascii="Arial" w:eastAsia="Times New Roman" w:hAnsi="Arial" w:cs="Arial"/>
                <w:color w:val="000000"/>
                <w:sz w:val="21"/>
                <w:szCs w:val="21"/>
              </w:rPr>
            </w:pPr>
            <w:r w:rsidRPr="009F4488">
              <w:rPr>
                <w:rFonts w:ascii="Arial" w:eastAsia="Times New Roman" w:hAnsi="Arial" w:cs="Arial"/>
                <w:color w:val="000000"/>
                <w:sz w:val="21"/>
                <w:szCs w:val="21"/>
              </w:rPr>
              <w:t> </w:t>
            </w:r>
          </w:p>
        </w:tc>
        <w:tc>
          <w:tcPr>
            <w:tcW w:w="1170" w:type="dxa"/>
            <w:tcBorders>
              <w:top w:val="nil"/>
              <w:left w:val="nil"/>
              <w:bottom w:val="single" w:sz="4" w:space="0" w:color="auto"/>
              <w:right w:val="single" w:sz="4" w:space="0" w:color="auto"/>
            </w:tcBorders>
            <w:shd w:val="clear" w:color="auto" w:fill="auto"/>
            <w:vAlign w:val="center"/>
            <w:hideMark/>
          </w:tcPr>
          <w:p w14:paraId="00B195CA" w14:textId="77777777" w:rsidR="00FC0B13" w:rsidRPr="009F4488" w:rsidRDefault="00FC0B13" w:rsidP="006C4312">
            <w:pPr>
              <w:spacing w:after="0" w:line="240" w:lineRule="auto"/>
              <w:jc w:val="right"/>
              <w:rPr>
                <w:rFonts w:ascii="Arial" w:eastAsia="Times New Roman" w:hAnsi="Arial" w:cs="Arial"/>
                <w:color w:val="000000"/>
                <w:sz w:val="21"/>
                <w:szCs w:val="21"/>
              </w:rPr>
            </w:pPr>
            <w:r w:rsidRPr="009F4488">
              <w:rPr>
                <w:rFonts w:ascii="Arial" w:eastAsia="Times New Roman" w:hAnsi="Arial" w:cs="Arial"/>
                <w:color w:val="000000"/>
                <w:sz w:val="21"/>
                <w:szCs w:val="21"/>
              </w:rPr>
              <w:t> </w:t>
            </w:r>
          </w:p>
        </w:tc>
        <w:tc>
          <w:tcPr>
            <w:tcW w:w="1080" w:type="dxa"/>
            <w:tcBorders>
              <w:top w:val="nil"/>
              <w:left w:val="nil"/>
              <w:bottom w:val="single" w:sz="4" w:space="0" w:color="auto"/>
              <w:right w:val="single" w:sz="4" w:space="0" w:color="auto"/>
            </w:tcBorders>
            <w:shd w:val="clear" w:color="auto" w:fill="auto"/>
            <w:vAlign w:val="center"/>
            <w:hideMark/>
          </w:tcPr>
          <w:p w14:paraId="37CC0601" w14:textId="77777777" w:rsidR="00FC0B13" w:rsidRPr="009F4488" w:rsidRDefault="00FC0B13" w:rsidP="006C4312">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080" w:type="dxa"/>
            <w:tcBorders>
              <w:top w:val="nil"/>
              <w:left w:val="nil"/>
              <w:bottom w:val="single" w:sz="4" w:space="0" w:color="auto"/>
              <w:right w:val="single" w:sz="4" w:space="0" w:color="auto"/>
            </w:tcBorders>
            <w:shd w:val="clear" w:color="auto" w:fill="auto"/>
            <w:vAlign w:val="center"/>
            <w:hideMark/>
          </w:tcPr>
          <w:p w14:paraId="290F20DE" w14:textId="77777777" w:rsidR="00FC0B13" w:rsidRPr="009F4488" w:rsidRDefault="00FC0B13" w:rsidP="006C4312">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440" w:type="dxa"/>
            <w:tcBorders>
              <w:top w:val="nil"/>
              <w:left w:val="nil"/>
              <w:bottom w:val="single" w:sz="4" w:space="0" w:color="auto"/>
              <w:right w:val="single" w:sz="4" w:space="0" w:color="auto"/>
            </w:tcBorders>
            <w:shd w:val="clear" w:color="auto" w:fill="auto"/>
            <w:vAlign w:val="center"/>
            <w:hideMark/>
          </w:tcPr>
          <w:p w14:paraId="446CB50C" w14:textId="77777777" w:rsidR="00FC0B13" w:rsidRPr="009F4488" w:rsidRDefault="00FC0B13" w:rsidP="006C4312">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530" w:type="dxa"/>
            <w:tcBorders>
              <w:top w:val="nil"/>
              <w:left w:val="nil"/>
              <w:bottom w:val="single" w:sz="4" w:space="0" w:color="auto"/>
              <w:right w:val="single" w:sz="4" w:space="0" w:color="auto"/>
            </w:tcBorders>
            <w:shd w:val="clear" w:color="auto" w:fill="auto"/>
            <w:vAlign w:val="center"/>
            <w:hideMark/>
          </w:tcPr>
          <w:p w14:paraId="196A6361" w14:textId="77777777" w:rsidR="00FC0B13" w:rsidRPr="009F4488" w:rsidRDefault="00FC0B13" w:rsidP="006C4312">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r>
      <w:tr w:rsidR="00FC0B13" w:rsidRPr="009F4488" w14:paraId="354A4C71" w14:textId="77777777" w:rsidTr="006C4312">
        <w:trPr>
          <w:trHeight w:val="288"/>
        </w:trPr>
        <w:tc>
          <w:tcPr>
            <w:tcW w:w="1929" w:type="dxa"/>
            <w:tcBorders>
              <w:top w:val="nil"/>
              <w:left w:val="single" w:sz="4" w:space="0" w:color="auto"/>
              <w:bottom w:val="single" w:sz="4" w:space="0" w:color="auto"/>
              <w:right w:val="single" w:sz="4" w:space="0" w:color="auto"/>
            </w:tcBorders>
            <w:shd w:val="clear" w:color="auto" w:fill="auto"/>
            <w:vAlign w:val="center"/>
            <w:hideMark/>
          </w:tcPr>
          <w:p w14:paraId="5E96227E" w14:textId="77777777" w:rsidR="00FC0B13" w:rsidRPr="009F4488" w:rsidRDefault="00FC0B13" w:rsidP="006C4312">
            <w:pPr>
              <w:spacing w:after="0" w:line="240" w:lineRule="auto"/>
              <w:rPr>
                <w:rFonts w:ascii="Calibri" w:eastAsia="Times New Roman" w:hAnsi="Calibri" w:cs="Calibri"/>
                <w:color w:val="000000"/>
                <w:sz w:val="21"/>
                <w:szCs w:val="21"/>
              </w:rPr>
            </w:pPr>
            <w:r w:rsidRPr="009F4488">
              <w:rPr>
                <w:rFonts w:ascii="Calibri" w:eastAsia="Times New Roman" w:hAnsi="Calibri" w:cs="Calibri"/>
                <w:color w:val="000000"/>
                <w:sz w:val="21"/>
                <w:szCs w:val="21"/>
              </w:rPr>
              <w:t>White/Caucasian</w:t>
            </w:r>
          </w:p>
        </w:tc>
        <w:tc>
          <w:tcPr>
            <w:tcW w:w="1041" w:type="dxa"/>
            <w:tcBorders>
              <w:top w:val="nil"/>
              <w:left w:val="nil"/>
              <w:bottom w:val="single" w:sz="4" w:space="0" w:color="auto"/>
              <w:right w:val="single" w:sz="4" w:space="0" w:color="auto"/>
            </w:tcBorders>
            <w:shd w:val="clear" w:color="auto" w:fill="auto"/>
            <w:vAlign w:val="center"/>
            <w:hideMark/>
          </w:tcPr>
          <w:p w14:paraId="40B61D41" w14:textId="77777777" w:rsidR="00FC0B13" w:rsidRPr="009F4488" w:rsidRDefault="00FC0B13" w:rsidP="006C4312">
            <w:pPr>
              <w:spacing w:after="0" w:line="240" w:lineRule="auto"/>
              <w:jc w:val="right"/>
              <w:rPr>
                <w:rFonts w:ascii="Arial" w:eastAsia="Times New Roman" w:hAnsi="Arial" w:cs="Arial"/>
                <w:color w:val="000000"/>
                <w:sz w:val="21"/>
                <w:szCs w:val="21"/>
              </w:rPr>
            </w:pPr>
            <w:r w:rsidRPr="009F4488">
              <w:rPr>
                <w:rFonts w:ascii="Arial" w:eastAsia="Times New Roman" w:hAnsi="Arial" w:cs="Arial"/>
                <w:color w:val="000000"/>
                <w:sz w:val="21"/>
                <w:szCs w:val="21"/>
              </w:rPr>
              <w:t> </w:t>
            </w:r>
          </w:p>
        </w:tc>
        <w:tc>
          <w:tcPr>
            <w:tcW w:w="1080" w:type="dxa"/>
            <w:tcBorders>
              <w:top w:val="nil"/>
              <w:left w:val="nil"/>
              <w:bottom w:val="single" w:sz="4" w:space="0" w:color="auto"/>
              <w:right w:val="single" w:sz="4" w:space="0" w:color="auto"/>
            </w:tcBorders>
            <w:shd w:val="clear" w:color="auto" w:fill="auto"/>
            <w:vAlign w:val="center"/>
            <w:hideMark/>
          </w:tcPr>
          <w:p w14:paraId="258D2C85" w14:textId="77777777" w:rsidR="00FC0B13" w:rsidRPr="009F4488" w:rsidRDefault="00FC0B13" w:rsidP="006C4312">
            <w:pPr>
              <w:spacing w:after="0" w:line="240" w:lineRule="auto"/>
              <w:jc w:val="right"/>
              <w:rPr>
                <w:rFonts w:ascii="Arial" w:eastAsia="Times New Roman" w:hAnsi="Arial" w:cs="Arial"/>
                <w:color w:val="000000"/>
                <w:sz w:val="21"/>
                <w:szCs w:val="21"/>
              </w:rPr>
            </w:pPr>
            <w:r w:rsidRPr="009F4488">
              <w:rPr>
                <w:rFonts w:ascii="Arial" w:eastAsia="Times New Roman" w:hAnsi="Arial" w:cs="Arial"/>
                <w:color w:val="000000"/>
                <w:sz w:val="21"/>
                <w:szCs w:val="21"/>
              </w:rPr>
              <w:t> </w:t>
            </w:r>
          </w:p>
        </w:tc>
        <w:tc>
          <w:tcPr>
            <w:tcW w:w="1170" w:type="dxa"/>
            <w:tcBorders>
              <w:top w:val="nil"/>
              <w:left w:val="nil"/>
              <w:bottom w:val="single" w:sz="4" w:space="0" w:color="auto"/>
              <w:right w:val="single" w:sz="4" w:space="0" w:color="auto"/>
            </w:tcBorders>
            <w:shd w:val="clear" w:color="auto" w:fill="auto"/>
            <w:vAlign w:val="center"/>
            <w:hideMark/>
          </w:tcPr>
          <w:p w14:paraId="33F19EFE" w14:textId="77777777" w:rsidR="00FC0B13" w:rsidRPr="009F4488" w:rsidRDefault="00FC0B13" w:rsidP="006C4312">
            <w:pPr>
              <w:spacing w:after="0" w:line="240" w:lineRule="auto"/>
              <w:jc w:val="right"/>
              <w:rPr>
                <w:rFonts w:ascii="Arial" w:eastAsia="Times New Roman" w:hAnsi="Arial" w:cs="Arial"/>
                <w:color w:val="000000"/>
                <w:sz w:val="21"/>
                <w:szCs w:val="21"/>
              </w:rPr>
            </w:pPr>
            <w:r w:rsidRPr="009F4488">
              <w:rPr>
                <w:rFonts w:ascii="Arial" w:eastAsia="Times New Roman" w:hAnsi="Arial" w:cs="Arial"/>
                <w:color w:val="000000"/>
                <w:sz w:val="21"/>
                <w:szCs w:val="21"/>
              </w:rPr>
              <w:t> </w:t>
            </w:r>
          </w:p>
        </w:tc>
        <w:tc>
          <w:tcPr>
            <w:tcW w:w="1080" w:type="dxa"/>
            <w:tcBorders>
              <w:top w:val="nil"/>
              <w:left w:val="nil"/>
              <w:bottom w:val="single" w:sz="4" w:space="0" w:color="auto"/>
              <w:right w:val="single" w:sz="4" w:space="0" w:color="auto"/>
            </w:tcBorders>
            <w:shd w:val="clear" w:color="auto" w:fill="auto"/>
            <w:vAlign w:val="center"/>
            <w:hideMark/>
          </w:tcPr>
          <w:p w14:paraId="576D4459" w14:textId="77777777" w:rsidR="00FC0B13" w:rsidRPr="009F4488" w:rsidRDefault="00FC0B13" w:rsidP="006C4312">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080" w:type="dxa"/>
            <w:tcBorders>
              <w:top w:val="nil"/>
              <w:left w:val="nil"/>
              <w:bottom w:val="single" w:sz="4" w:space="0" w:color="auto"/>
              <w:right w:val="single" w:sz="4" w:space="0" w:color="auto"/>
            </w:tcBorders>
            <w:shd w:val="clear" w:color="auto" w:fill="auto"/>
            <w:vAlign w:val="center"/>
            <w:hideMark/>
          </w:tcPr>
          <w:p w14:paraId="15E3EE84" w14:textId="77777777" w:rsidR="00FC0B13" w:rsidRPr="009F4488" w:rsidRDefault="00FC0B13" w:rsidP="006C4312">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440" w:type="dxa"/>
            <w:tcBorders>
              <w:top w:val="nil"/>
              <w:left w:val="nil"/>
              <w:bottom w:val="single" w:sz="4" w:space="0" w:color="auto"/>
              <w:right w:val="single" w:sz="4" w:space="0" w:color="auto"/>
            </w:tcBorders>
            <w:shd w:val="clear" w:color="auto" w:fill="auto"/>
            <w:vAlign w:val="center"/>
            <w:hideMark/>
          </w:tcPr>
          <w:p w14:paraId="6441EBCF" w14:textId="77777777" w:rsidR="00FC0B13" w:rsidRPr="009F4488" w:rsidRDefault="00FC0B13" w:rsidP="006C4312">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530" w:type="dxa"/>
            <w:tcBorders>
              <w:top w:val="nil"/>
              <w:left w:val="nil"/>
              <w:bottom w:val="single" w:sz="4" w:space="0" w:color="auto"/>
              <w:right w:val="single" w:sz="4" w:space="0" w:color="auto"/>
            </w:tcBorders>
            <w:shd w:val="clear" w:color="auto" w:fill="auto"/>
            <w:vAlign w:val="center"/>
            <w:hideMark/>
          </w:tcPr>
          <w:p w14:paraId="50004455" w14:textId="77777777" w:rsidR="00FC0B13" w:rsidRPr="009F4488" w:rsidRDefault="00FC0B13" w:rsidP="006C4312">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r>
      <w:tr w:rsidR="00FC0B13" w:rsidRPr="009F4488" w14:paraId="4DAB1E31" w14:textId="77777777" w:rsidTr="006C4312">
        <w:trPr>
          <w:trHeight w:val="288"/>
        </w:trPr>
        <w:tc>
          <w:tcPr>
            <w:tcW w:w="1929" w:type="dxa"/>
            <w:tcBorders>
              <w:top w:val="nil"/>
              <w:left w:val="single" w:sz="4" w:space="0" w:color="auto"/>
              <w:bottom w:val="single" w:sz="4" w:space="0" w:color="auto"/>
              <w:right w:val="single" w:sz="4" w:space="0" w:color="auto"/>
            </w:tcBorders>
            <w:shd w:val="clear" w:color="auto" w:fill="auto"/>
            <w:vAlign w:val="center"/>
            <w:hideMark/>
          </w:tcPr>
          <w:p w14:paraId="7E63638A" w14:textId="77777777" w:rsidR="00FC0B13" w:rsidRPr="009F4488" w:rsidRDefault="00FC0B13" w:rsidP="006C4312">
            <w:pPr>
              <w:spacing w:after="0" w:line="240" w:lineRule="auto"/>
              <w:rPr>
                <w:rFonts w:ascii="Calibri" w:eastAsia="Times New Roman" w:hAnsi="Calibri" w:cs="Calibri"/>
                <w:color w:val="000000"/>
                <w:sz w:val="21"/>
                <w:szCs w:val="21"/>
              </w:rPr>
            </w:pPr>
            <w:r w:rsidRPr="009F4488">
              <w:rPr>
                <w:rFonts w:ascii="Calibri" w:eastAsia="Times New Roman" w:hAnsi="Calibri" w:cs="Calibri"/>
                <w:color w:val="000000"/>
                <w:sz w:val="21"/>
                <w:szCs w:val="21"/>
              </w:rPr>
              <w:t xml:space="preserve">Hispanic/Latinx     </w:t>
            </w:r>
          </w:p>
        </w:tc>
        <w:tc>
          <w:tcPr>
            <w:tcW w:w="1041" w:type="dxa"/>
            <w:tcBorders>
              <w:top w:val="nil"/>
              <w:left w:val="nil"/>
              <w:bottom w:val="single" w:sz="4" w:space="0" w:color="auto"/>
              <w:right w:val="single" w:sz="4" w:space="0" w:color="auto"/>
            </w:tcBorders>
            <w:shd w:val="clear" w:color="auto" w:fill="auto"/>
            <w:vAlign w:val="center"/>
            <w:hideMark/>
          </w:tcPr>
          <w:p w14:paraId="45EE92D4" w14:textId="77777777" w:rsidR="00FC0B13" w:rsidRPr="009F4488" w:rsidRDefault="00FC0B13" w:rsidP="006C4312">
            <w:pPr>
              <w:spacing w:after="0" w:line="240" w:lineRule="auto"/>
              <w:jc w:val="right"/>
              <w:rPr>
                <w:rFonts w:ascii="Arial" w:eastAsia="Times New Roman" w:hAnsi="Arial" w:cs="Arial"/>
                <w:color w:val="000000"/>
                <w:sz w:val="21"/>
                <w:szCs w:val="21"/>
              </w:rPr>
            </w:pPr>
            <w:r w:rsidRPr="009F4488">
              <w:rPr>
                <w:rFonts w:ascii="Arial" w:eastAsia="Times New Roman" w:hAnsi="Arial" w:cs="Arial"/>
                <w:color w:val="000000"/>
                <w:sz w:val="21"/>
                <w:szCs w:val="21"/>
              </w:rPr>
              <w:t> </w:t>
            </w:r>
          </w:p>
        </w:tc>
        <w:tc>
          <w:tcPr>
            <w:tcW w:w="1080" w:type="dxa"/>
            <w:tcBorders>
              <w:top w:val="nil"/>
              <w:left w:val="nil"/>
              <w:bottom w:val="single" w:sz="4" w:space="0" w:color="auto"/>
              <w:right w:val="single" w:sz="4" w:space="0" w:color="auto"/>
            </w:tcBorders>
            <w:shd w:val="clear" w:color="auto" w:fill="auto"/>
            <w:vAlign w:val="center"/>
            <w:hideMark/>
          </w:tcPr>
          <w:p w14:paraId="6C83A5DB" w14:textId="77777777" w:rsidR="00FC0B13" w:rsidRPr="009F4488" w:rsidRDefault="00FC0B13" w:rsidP="006C4312">
            <w:pPr>
              <w:spacing w:after="0" w:line="240" w:lineRule="auto"/>
              <w:jc w:val="right"/>
              <w:rPr>
                <w:rFonts w:ascii="Arial" w:eastAsia="Times New Roman" w:hAnsi="Arial" w:cs="Arial"/>
                <w:color w:val="000000"/>
                <w:sz w:val="21"/>
                <w:szCs w:val="21"/>
              </w:rPr>
            </w:pPr>
            <w:r w:rsidRPr="009F4488">
              <w:rPr>
                <w:rFonts w:ascii="Arial" w:eastAsia="Times New Roman" w:hAnsi="Arial" w:cs="Arial"/>
                <w:color w:val="000000"/>
                <w:sz w:val="21"/>
                <w:szCs w:val="21"/>
              </w:rPr>
              <w:t> </w:t>
            </w:r>
          </w:p>
        </w:tc>
        <w:tc>
          <w:tcPr>
            <w:tcW w:w="1170" w:type="dxa"/>
            <w:tcBorders>
              <w:top w:val="nil"/>
              <w:left w:val="nil"/>
              <w:bottom w:val="single" w:sz="4" w:space="0" w:color="auto"/>
              <w:right w:val="single" w:sz="4" w:space="0" w:color="auto"/>
            </w:tcBorders>
            <w:shd w:val="clear" w:color="auto" w:fill="auto"/>
            <w:vAlign w:val="center"/>
            <w:hideMark/>
          </w:tcPr>
          <w:p w14:paraId="117EB068" w14:textId="77777777" w:rsidR="00FC0B13" w:rsidRPr="009F4488" w:rsidRDefault="00FC0B13" w:rsidP="006C4312">
            <w:pPr>
              <w:spacing w:after="0" w:line="240" w:lineRule="auto"/>
              <w:jc w:val="right"/>
              <w:rPr>
                <w:rFonts w:ascii="Arial" w:eastAsia="Times New Roman" w:hAnsi="Arial" w:cs="Arial"/>
                <w:color w:val="000000"/>
                <w:sz w:val="21"/>
                <w:szCs w:val="21"/>
              </w:rPr>
            </w:pPr>
            <w:r w:rsidRPr="009F4488">
              <w:rPr>
                <w:rFonts w:ascii="Arial" w:eastAsia="Times New Roman" w:hAnsi="Arial" w:cs="Arial"/>
                <w:color w:val="000000"/>
                <w:sz w:val="21"/>
                <w:szCs w:val="21"/>
              </w:rPr>
              <w:t> </w:t>
            </w:r>
          </w:p>
        </w:tc>
        <w:tc>
          <w:tcPr>
            <w:tcW w:w="1080" w:type="dxa"/>
            <w:tcBorders>
              <w:top w:val="nil"/>
              <w:left w:val="nil"/>
              <w:bottom w:val="single" w:sz="4" w:space="0" w:color="auto"/>
              <w:right w:val="single" w:sz="4" w:space="0" w:color="auto"/>
            </w:tcBorders>
            <w:shd w:val="clear" w:color="auto" w:fill="auto"/>
            <w:vAlign w:val="center"/>
            <w:hideMark/>
          </w:tcPr>
          <w:p w14:paraId="44424459" w14:textId="77777777" w:rsidR="00FC0B13" w:rsidRPr="009F4488" w:rsidRDefault="00FC0B13" w:rsidP="006C4312">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080" w:type="dxa"/>
            <w:tcBorders>
              <w:top w:val="nil"/>
              <w:left w:val="nil"/>
              <w:bottom w:val="single" w:sz="4" w:space="0" w:color="auto"/>
              <w:right w:val="single" w:sz="4" w:space="0" w:color="auto"/>
            </w:tcBorders>
            <w:shd w:val="clear" w:color="auto" w:fill="auto"/>
            <w:vAlign w:val="center"/>
            <w:hideMark/>
          </w:tcPr>
          <w:p w14:paraId="3D44D782" w14:textId="77777777" w:rsidR="00FC0B13" w:rsidRPr="009F4488" w:rsidRDefault="00FC0B13" w:rsidP="006C4312">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440" w:type="dxa"/>
            <w:tcBorders>
              <w:top w:val="nil"/>
              <w:left w:val="nil"/>
              <w:bottom w:val="single" w:sz="4" w:space="0" w:color="auto"/>
              <w:right w:val="single" w:sz="4" w:space="0" w:color="auto"/>
            </w:tcBorders>
            <w:shd w:val="clear" w:color="auto" w:fill="auto"/>
            <w:vAlign w:val="center"/>
            <w:hideMark/>
          </w:tcPr>
          <w:p w14:paraId="150C7384" w14:textId="77777777" w:rsidR="00FC0B13" w:rsidRPr="009F4488" w:rsidRDefault="00FC0B13" w:rsidP="006C4312">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530" w:type="dxa"/>
            <w:tcBorders>
              <w:top w:val="nil"/>
              <w:left w:val="nil"/>
              <w:bottom w:val="single" w:sz="4" w:space="0" w:color="auto"/>
              <w:right w:val="single" w:sz="4" w:space="0" w:color="auto"/>
            </w:tcBorders>
            <w:shd w:val="clear" w:color="auto" w:fill="auto"/>
            <w:vAlign w:val="center"/>
            <w:hideMark/>
          </w:tcPr>
          <w:p w14:paraId="19B847E7" w14:textId="77777777" w:rsidR="00FC0B13" w:rsidRPr="009F4488" w:rsidRDefault="00FC0B13" w:rsidP="006C4312">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r>
      <w:tr w:rsidR="00FC0B13" w:rsidRPr="009F4488" w14:paraId="17DA2CC6" w14:textId="77777777" w:rsidTr="006C4312">
        <w:trPr>
          <w:trHeight w:val="288"/>
        </w:trPr>
        <w:tc>
          <w:tcPr>
            <w:tcW w:w="1929" w:type="dxa"/>
            <w:tcBorders>
              <w:top w:val="nil"/>
              <w:left w:val="single" w:sz="4" w:space="0" w:color="auto"/>
              <w:bottom w:val="single" w:sz="4" w:space="0" w:color="auto"/>
              <w:right w:val="single" w:sz="4" w:space="0" w:color="auto"/>
            </w:tcBorders>
            <w:shd w:val="clear" w:color="auto" w:fill="auto"/>
            <w:vAlign w:val="center"/>
            <w:hideMark/>
          </w:tcPr>
          <w:p w14:paraId="38B21D43" w14:textId="77777777" w:rsidR="00FC0B13" w:rsidRPr="009F4488" w:rsidRDefault="00FC0B13" w:rsidP="006C4312">
            <w:pPr>
              <w:spacing w:after="0" w:line="240" w:lineRule="auto"/>
              <w:rPr>
                <w:rFonts w:ascii="Calibri" w:eastAsia="Times New Roman" w:hAnsi="Calibri" w:cs="Calibri"/>
                <w:color w:val="000000"/>
                <w:sz w:val="21"/>
                <w:szCs w:val="21"/>
              </w:rPr>
            </w:pPr>
            <w:r w:rsidRPr="009F4488">
              <w:rPr>
                <w:rFonts w:ascii="Calibri" w:eastAsia="Times New Roman" w:hAnsi="Calibri" w:cs="Calibri"/>
                <w:color w:val="000000"/>
                <w:sz w:val="21"/>
                <w:szCs w:val="21"/>
              </w:rPr>
              <w:t xml:space="preserve">International             </w:t>
            </w:r>
          </w:p>
        </w:tc>
        <w:tc>
          <w:tcPr>
            <w:tcW w:w="1041" w:type="dxa"/>
            <w:tcBorders>
              <w:top w:val="nil"/>
              <w:left w:val="nil"/>
              <w:bottom w:val="single" w:sz="4" w:space="0" w:color="auto"/>
              <w:right w:val="single" w:sz="4" w:space="0" w:color="auto"/>
            </w:tcBorders>
            <w:shd w:val="clear" w:color="auto" w:fill="auto"/>
            <w:vAlign w:val="center"/>
            <w:hideMark/>
          </w:tcPr>
          <w:p w14:paraId="2419568D" w14:textId="77777777" w:rsidR="00FC0B13" w:rsidRPr="009F4488" w:rsidRDefault="00FC0B13" w:rsidP="006C4312">
            <w:pPr>
              <w:spacing w:after="0" w:line="240" w:lineRule="auto"/>
              <w:jc w:val="right"/>
              <w:rPr>
                <w:rFonts w:ascii="Arial" w:eastAsia="Times New Roman" w:hAnsi="Arial" w:cs="Arial"/>
                <w:color w:val="000000"/>
                <w:sz w:val="21"/>
                <w:szCs w:val="21"/>
              </w:rPr>
            </w:pPr>
            <w:r w:rsidRPr="009F4488">
              <w:rPr>
                <w:rFonts w:ascii="Arial" w:eastAsia="Times New Roman" w:hAnsi="Arial" w:cs="Arial"/>
                <w:color w:val="000000"/>
                <w:sz w:val="21"/>
                <w:szCs w:val="21"/>
              </w:rPr>
              <w:t> </w:t>
            </w:r>
          </w:p>
        </w:tc>
        <w:tc>
          <w:tcPr>
            <w:tcW w:w="1080" w:type="dxa"/>
            <w:tcBorders>
              <w:top w:val="nil"/>
              <w:left w:val="nil"/>
              <w:bottom w:val="single" w:sz="4" w:space="0" w:color="auto"/>
              <w:right w:val="single" w:sz="4" w:space="0" w:color="auto"/>
            </w:tcBorders>
            <w:shd w:val="clear" w:color="auto" w:fill="auto"/>
            <w:vAlign w:val="center"/>
            <w:hideMark/>
          </w:tcPr>
          <w:p w14:paraId="7B1A3670" w14:textId="77777777" w:rsidR="00FC0B13" w:rsidRPr="009F4488" w:rsidRDefault="00FC0B13" w:rsidP="006C4312">
            <w:pPr>
              <w:spacing w:after="0" w:line="240" w:lineRule="auto"/>
              <w:jc w:val="right"/>
              <w:rPr>
                <w:rFonts w:ascii="Arial" w:eastAsia="Times New Roman" w:hAnsi="Arial" w:cs="Arial"/>
                <w:color w:val="000000"/>
                <w:sz w:val="21"/>
                <w:szCs w:val="21"/>
              </w:rPr>
            </w:pPr>
            <w:r w:rsidRPr="009F4488">
              <w:rPr>
                <w:rFonts w:ascii="Arial" w:eastAsia="Times New Roman" w:hAnsi="Arial" w:cs="Arial"/>
                <w:color w:val="000000"/>
                <w:sz w:val="21"/>
                <w:szCs w:val="21"/>
              </w:rPr>
              <w:t> </w:t>
            </w:r>
          </w:p>
        </w:tc>
        <w:tc>
          <w:tcPr>
            <w:tcW w:w="1170" w:type="dxa"/>
            <w:tcBorders>
              <w:top w:val="nil"/>
              <w:left w:val="nil"/>
              <w:bottom w:val="single" w:sz="4" w:space="0" w:color="auto"/>
              <w:right w:val="single" w:sz="4" w:space="0" w:color="auto"/>
            </w:tcBorders>
            <w:shd w:val="clear" w:color="auto" w:fill="auto"/>
            <w:vAlign w:val="center"/>
            <w:hideMark/>
          </w:tcPr>
          <w:p w14:paraId="37A75103" w14:textId="77777777" w:rsidR="00FC0B13" w:rsidRPr="009F4488" w:rsidRDefault="00FC0B13" w:rsidP="006C4312">
            <w:pPr>
              <w:spacing w:after="0" w:line="240" w:lineRule="auto"/>
              <w:jc w:val="right"/>
              <w:rPr>
                <w:rFonts w:ascii="Arial" w:eastAsia="Times New Roman" w:hAnsi="Arial" w:cs="Arial"/>
                <w:color w:val="000000"/>
                <w:sz w:val="21"/>
                <w:szCs w:val="21"/>
              </w:rPr>
            </w:pPr>
            <w:r w:rsidRPr="009F4488">
              <w:rPr>
                <w:rFonts w:ascii="Arial" w:eastAsia="Times New Roman" w:hAnsi="Arial" w:cs="Arial"/>
                <w:color w:val="000000"/>
                <w:sz w:val="21"/>
                <w:szCs w:val="21"/>
              </w:rPr>
              <w:t> </w:t>
            </w:r>
          </w:p>
        </w:tc>
        <w:tc>
          <w:tcPr>
            <w:tcW w:w="1080" w:type="dxa"/>
            <w:tcBorders>
              <w:top w:val="nil"/>
              <w:left w:val="nil"/>
              <w:bottom w:val="single" w:sz="4" w:space="0" w:color="auto"/>
              <w:right w:val="single" w:sz="4" w:space="0" w:color="auto"/>
            </w:tcBorders>
            <w:shd w:val="clear" w:color="auto" w:fill="auto"/>
            <w:vAlign w:val="center"/>
            <w:hideMark/>
          </w:tcPr>
          <w:p w14:paraId="28DBB057" w14:textId="77777777" w:rsidR="00FC0B13" w:rsidRPr="009F4488" w:rsidRDefault="00FC0B13" w:rsidP="006C4312">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080" w:type="dxa"/>
            <w:tcBorders>
              <w:top w:val="nil"/>
              <w:left w:val="nil"/>
              <w:bottom w:val="single" w:sz="4" w:space="0" w:color="auto"/>
              <w:right w:val="single" w:sz="4" w:space="0" w:color="auto"/>
            </w:tcBorders>
            <w:shd w:val="clear" w:color="auto" w:fill="auto"/>
            <w:vAlign w:val="center"/>
            <w:hideMark/>
          </w:tcPr>
          <w:p w14:paraId="0F08C1B1" w14:textId="77777777" w:rsidR="00FC0B13" w:rsidRPr="009F4488" w:rsidRDefault="00FC0B13" w:rsidP="006C4312">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440" w:type="dxa"/>
            <w:tcBorders>
              <w:top w:val="nil"/>
              <w:left w:val="nil"/>
              <w:bottom w:val="single" w:sz="4" w:space="0" w:color="auto"/>
              <w:right w:val="single" w:sz="4" w:space="0" w:color="auto"/>
            </w:tcBorders>
            <w:shd w:val="clear" w:color="auto" w:fill="auto"/>
            <w:vAlign w:val="center"/>
            <w:hideMark/>
          </w:tcPr>
          <w:p w14:paraId="5DFB4CBC" w14:textId="77777777" w:rsidR="00FC0B13" w:rsidRPr="009F4488" w:rsidRDefault="00FC0B13" w:rsidP="006C4312">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530" w:type="dxa"/>
            <w:tcBorders>
              <w:top w:val="nil"/>
              <w:left w:val="nil"/>
              <w:bottom w:val="single" w:sz="4" w:space="0" w:color="auto"/>
              <w:right w:val="single" w:sz="4" w:space="0" w:color="auto"/>
            </w:tcBorders>
            <w:shd w:val="clear" w:color="auto" w:fill="auto"/>
            <w:vAlign w:val="center"/>
            <w:hideMark/>
          </w:tcPr>
          <w:p w14:paraId="0CBBB34C" w14:textId="77777777" w:rsidR="00FC0B13" w:rsidRPr="009F4488" w:rsidRDefault="00FC0B13" w:rsidP="006C4312">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r>
      <w:tr w:rsidR="00FC0B13" w:rsidRPr="009F4488" w14:paraId="0B36A29A" w14:textId="77777777" w:rsidTr="006C4312">
        <w:trPr>
          <w:trHeight w:val="576"/>
        </w:trPr>
        <w:tc>
          <w:tcPr>
            <w:tcW w:w="1929" w:type="dxa"/>
            <w:tcBorders>
              <w:top w:val="nil"/>
              <w:left w:val="single" w:sz="4" w:space="0" w:color="auto"/>
              <w:bottom w:val="single" w:sz="4" w:space="0" w:color="auto"/>
              <w:right w:val="single" w:sz="4" w:space="0" w:color="auto"/>
            </w:tcBorders>
            <w:shd w:val="clear" w:color="auto" w:fill="auto"/>
            <w:vAlign w:val="center"/>
            <w:hideMark/>
          </w:tcPr>
          <w:p w14:paraId="27F46A51" w14:textId="77777777" w:rsidR="00FC0B13" w:rsidRPr="009F4488" w:rsidRDefault="00FC0B13" w:rsidP="006C4312">
            <w:pPr>
              <w:spacing w:after="0" w:line="240" w:lineRule="auto"/>
              <w:rPr>
                <w:rFonts w:ascii="Calibri" w:eastAsia="Times New Roman" w:hAnsi="Calibri" w:cs="Calibri"/>
                <w:color w:val="000000"/>
                <w:sz w:val="21"/>
                <w:szCs w:val="21"/>
              </w:rPr>
            </w:pPr>
            <w:r w:rsidRPr="009F4488">
              <w:rPr>
                <w:rFonts w:ascii="Calibri" w:eastAsia="Times New Roman" w:hAnsi="Calibri" w:cs="Calibri"/>
                <w:color w:val="000000"/>
                <w:sz w:val="21"/>
                <w:szCs w:val="21"/>
              </w:rPr>
              <w:t>Native American</w:t>
            </w:r>
            <w:r w:rsidRPr="009F4488">
              <w:rPr>
                <w:rFonts w:ascii="Calibri" w:eastAsia="Times New Roman" w:hAnsi="Calibri" w:cs="Calibri"/>
                <w:color w:val="000000"/>
                <w:sz w:val="21"/>
                <w:szCs w:val="21"/>
              </w:rPr>
              <w:br/>
              <w:t>/Alaskan Native</w:t>
            </w:r>
          </w:p>
        </w:tc>
        <w:tc>
          <w:tcPr>
            <w:tcW w:w="1041" w:type="dxa"/>
            <w:tcBorders>
              <w:top w:val="nil"/>
              <w:left w:val="nil"/>
              <w:bottom w:val="single" w:sz="4" w:space="0" w:color="auto"/>
              <w:right w:val="single" w:sz="4" w:space="0" w:color="auto"/>
            </w:tcBorders>
            <w:shd w:val="clear" w:color="auto" w:fill="auto"/>
            <w:vAlign w:val="center"/>
            <w:hideMark/>
          </w:tcPr>
          <w:p w14:paraId="669F7CB7" w14:textId="77777777" w:rsidR="00FC0B13" w:rsidRPr="009F4488" w:rsidRDefault="00FC0B13" w:rsidP="006C4312">
            <w:pPr>
              <w:spacing w:after="0" w:line="240" w:lineRule="auto"/>
              <w:jc w:val="right"/>
              <w:rPr>
                <w:rFonts w:ascii="Arial" w:eastAsia="Times New Roman" w:hAnsi="Arial" w:cs="Arial"/>
                <w:color w:val="000000"/>
                <w:sz w:val="21"/>
                <w:szCs w:val="21"/>
              </w:rPr>
            </w:pPr>
            <w:r w:rsidRPr="009F4488">
              <w:rPr>
                <w:rFonts w:ascii="Arial" w:eastAsia="Times New Roman" w:hAnsi="Arial" w:cs="Arial"/>
                <w:color w:val="000000"/>
                <w:sz w:val="21"/>
                <w:szCs w:val="21"/>
              </w:rPr>
              <w:t> </w:t>
            </w:r>
          </w:p>
        </w:tc>
        <w:tc>
          <w:tcPr>
            <w:tcW w:w="1080" w:type="dxa"/>
            <w:tcBorders>
              <w:top w:val="nil"/>
              <w:left w:val="nil"/>
              <w:bottom w:val="single" w:sz="4" w:space="0" w:color="auto"/>
              <w:right w:val="single" w:sz="4" w:space="0" w:color="auto"/>
            </w:tcBorders>
            <w:shd w:val="clear" w:color="auto" w:fill="auto"/>
            <w:vAlign w:val="center"/>
            <w:hideMark/>
          </w:tcPr>
          <w:p w14:paraId="0F8069C6" w14:textId="77777777" w:rsidR="00FC0B13" w:rsidRPr="009F4488" w:rsidRDefault="00FC0B13" w:rsidP="006C4312">
            <w:pPr>
              <w:spacing w:after="0" w:line="240" w:lineRule="auto"/>
              <w:jc w:val="right"/>
              <w:rPr>
                <w:rFonts w:ascii="Arial" w:eastAsia="Times New Roman" w:hAnsi="Arial" w:cs="Arial"/>
                <w:color w:val="000000"/>
                <w:sz w:val="21"/>
                <w:szCs w:val="21"/>
              </w:rPr>
            </w:pPr>
            <w:r w:rsidRPr="009F4488">
              <w:rPr>
                <w:rFonts w:ascii="Arial" w:eastAsia="Times New Roman" w:hAnsi="Arial" w:cs="Arial"/>
                <w:color w:val="000000"/>
                <w:sz w:val="21"/>
                <w:szCs w:val="21"/>
              </w:rPr>
              <w:t> </w:t>
            </w:r>
          </w:p>
        </w:tc>
        <w:tc>
          <w:tcPr>
            <w:tcW w:w="1170" w:type="dxa"/>
            <w:tcBorders>
              <w:top w:val="nil"/>
              <w:left w:val="nil"/>
              <w:bottom w:val="single" w:sz="4" w:space="0" w:color="auto"/>
              <w:right w:val="single" w:sz="4" w:space="0" w:color="auto"/>
            </w:tcBorders>
            <w:shd w:val="clear" w:color="auto" w:fill="auto"/>
            <w:vAlign w:val="center"/>
            <w:hideMark/>
          </w:tcPr>
          <w:p w14:paraId="4C669CFB" w14:textId="77777777" w:rsidR="00FC0B13" w:rsidRPr="009F4488" w:rsidRDefault="00FC0B13" w:rsidP="006C4312">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080" w:type="dxa"/>
            <w:tcBorders>
              <w:top w:val="nil"/>
              <w:left w:val="nil"/>
              <w:bottom w:val="single" w:sz="4" w:space="0" w:color="auto"/>
              <w:right w:val="single" w:sz="4" w:space="0" w:color="auto"/>
            </w:tcBorders>
            <w:shd w:val="clear" w:color="auto" w:fill="auto"/>
            <w:vAlign w:val="center"/>
            <w:hideMark/>
          </w:tcPr>
          <w:p w14:paraId="17A13109" w14:textId="77777777" w:rsidR="00FC0B13" w:rsidRPr="009F4488" w:rsidRDefault="00FC0B13" w:rsidP="006C4312">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080" w:type="dxa"/>
            <w:tcBorders>
              <w:top w:val="nil"/>
              <w:left w:val="nil"/>
              <w:bottom w:val="single" w:sz="4" w:space="0" w:color="auto"/>
              <w:right w:val="single" w:sz="4" w:space="0" w:color="auto"/>
            </w:tcBorders>
            <w:shd w:val="clear" w:color="auto" w:fill="auto"/>
            <w:vAlign w:val="center"/>
            <w:hideMark/>
          </w:tcPr>
          <w:p w14:paraId="1DE2F6AC" w14:textId="77777777" w:rsidR="00FC0B13" w:rsidRPr="009F4488" w:rsidRDefault="00FC0B13" w:rsidP="006C4312">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440" w:type="dxa"/>
            <w:tcBorders>
              <w:top w:val="nil"/>
              <w:left w:val="nil"/>
              <w:bottom w:val="single" w:sz="4" w:space="0" w:color="auto"/>
              <w:right w:val="single" w:sz="4" w:space="0" w:color="auto"/>
            </w:tcBorders>
            <w:shd w:val="clear" w:color="auto" w:fill="auto"/>
            <w:vAlign w:val="center"/>
            <w:hideMark/>
          </w:tcPr>
          <w:p w14:paraId="271DD424" w14:textId="77777777" w:rsidR="00FC0B13" w:rsidRPr="009F4488" w:rsidRDefault="00FC0B13" w:rsidP="006C4312">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530" w:type="dxa"/>
            <w:tcBorders>
              <w:top w:val="nil"/>
              <w:left w:val="nil"/>
              <w:bottom w:val="single" w:sz="4" w:space="0" w:color="auto"/>
              <w:right w:val="single" w:sz="4" w:space="0" w:color="auto"/>
            </w:tcBorders>
            <w:shd w:val="clear" w:color="auto" w:fill="auto"/>
            <w:vAlign w:val="center"/>
            <w:hideMark/>
          </w:tcPr>
          <w:p w14:paraId="3E6030A3" w14:textId="77777777" w:rsidR="00FC0B13" w:rsidRPr="009F4488" w:rsidRDefault="00FC0B13" w:rsidP="006C4312">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r>
      <w:tr w:rsidR="00FC0B13" w:rsidRPr="009F4488" w14:paraId="308748EE" w14:textId="77777777" w:rsidTr="006C4312">
        <w:trPr>
          <w:trHeight w:val="576"/>
        </w:trPr>
        <w:tc>
          <w:tcPr>
            <w:tcW w:w="1929" w:type="dxa"/>
            <w:tcBorders>
              <w:top w:val="nil"/>
              <w:left w:val="single" w:sz="4" w:space="0" w:color="auto"/>
              <w:bottom w:val="single" w:sz="4" w:space="0" w:color="auto"/>
              <w:right w:val="single" w:sz="4" w:space="0" w:color="auto"/>
            </w:tcBorders>
            <w:shd w:val="clear" w:color="auto" w:fill="auto"/>
            <w:vAlign w:val="center"/>
            <w:hideMark/>
          </w:tcPr>
          <w:p w14:paraId="4A08A910" w14:textId="77777777" w:rsidR="00FC0B13" w:rsidRPr="009F4488" w:rsidRDefault="00FC0B13" w:rsidP="006C4312">
            <w:pPr>
              <w:spacing w:after="0" w:line="240" w:lineRule="auto"/>
              <w:rPr>
                <w:rFonts w:ascii="Calibri" w:eastAsia="Times New Roman" w:hAnsi="Calibri" w:cs="Calibri"/>
                <w:color w:val="000000"/>
                <w:sz w:val="21"/>
                <w:szCs w:val="21"/>
              </w:rPr>
            </w:pPr>
            <w:r w:rsidRPr="009F4488">
              <w:rPr>
                <w:rFonts w:ascii="Calibri" w:eastAsia="Times New Roman" w:hAnsi="Calibri" w:cs="Calibri"/>
                <w:color w:val="000000"/>
                <w:sz w:val="21"/>
                <w:szCs w:val="21"/>
              </w:rPr>
              <w:t>Native Hawaiian</w:t>
            </w:r>
            <w:r w:rsidRPr="009F4488">
              <w:rPr>
                <w:rFonts w:ascii="Calibri" w:eastAsia="Times New Roman" w:hAnsi="Calibri" w:cs="Calibri"/>
                <w:color w:val="000000"/>
                <w:sz w:val="21"/>
                <w:szCs w:val="21"/>
              </w:rPr>
              <w:br/>
              <w:t>/Pacific Islander</w:t>
            </w:r>
          </w:p>
        </w:tc>
        <w:tc>
          <w:tcPr>
            <w:tcW w:w="1041" w:type="dxa"/>
            <w:tcBorders>
              <w:top w:val="nil"/>
              <w:left w:val="nil"/>
              <w:bottom w:val="single" w:sz="4" w:space="0" w:color="auto"/>
              <w:right w:val="single" w:sz="4" w:space="0" w:color="auto"/>
            </w:tcBorders>
            <w:shd w:val="clear" w:color="auto" w:fill="auto"/>
            <w:vAlign w:val="center"/>
            <w:hideMark/>
          </w:tcPr>
          <w:p w14:paraId="494AB0B7" w14:textId="77777777" w:rsidR="00FC0B13" w:rsidRPr="009F4488" w:rsidRDefault="00FC0B13" w:rsidP="006C4312">
            <w:pPr>
              <w:spacing w:after="0" w:line="240" w:lineRule="auto"/>
              <w:jc w:val="right"/>
              <w:rPr>
                <w:rFonts w:ascii="Arial" w:eastAsia="Times New Roman" w:hAnsi="Arial" w:cs="Arial"/>
                <w:color w:val="000000"/>
                <w:sz w:val="21"/>
                <w:szCs w:val="21"/>
              </w:rPr>
            </w:pPr>
            <w:r w:rsidRPr="009F4488">
              <w:rPr>
                <w:rFonts w:ascii="Arial" w:eastAsia="Times New Roman" w:hAnsi="Arial" w:cs="Arial"/>
                <w:color w:val="000000"/>
                <w:sz w:val="21"/>
                <w:szCs w:val="21"/>
              </w:rPr>
              <w:t> </w:t>
            </w:r>
          </w:p>
        </w:tc>
        <w:tc>
          <w:tcPr>
            <w:tcW w:w="1080" w:type="dxa"/>
            <w:tcBorders>
              <w:top w:val="nil"/>
              <w:left w:val="nil"/>
              <w:bottom w:val="single" w:sz="4" w:space="0" w:color="auto"/>
              <w:right w:val="single" w:sz="4" w:space="0" w:color="auto"/>
            </w:tcBorders>
            <w:shd w:val="clear" w:color="auto" w:fill="auto"/>
            <w:vAlign w:val="center"/>
            <w:hideMark/>
          </w:tcPr>
          <w:p w14:paraId="516A3785" w14:textId="77777777" w:rsidR="00FC0B13" w:rsidRPr="009F4488" w:rsidRDefault="00FC0B13" w:rsidP="006C4312">
            <w:pPr>
              <w:spacing w:after="0" w:line="240" w:lineRule="auto"/>
              <w:jc w:val="right"/>
              <w:rPr>
                <w:rFonts w:ascii="Arial" w:eastAsia="Times New Roman" w:hAnsi="Arial" w:cs="Arial"/>
                <w:color w:val="000000"/>
                <w:sz w:val="21"/>
                <w:szCs w:val="21"/>
              </w:rPr>
            </w:pPr>
            <w:r w:rsidRPr="009F4488">
              <w:rPr>
                <w:rFonts w:ascii="Arial" w:eastAsia="Times New Roman" w:hAnsi="Arial" w:cs="Arial"/>
                <w:color w:val="000000"/>
                <w:sz w:val="21"/>
                <w:szCs w:val="21"/>
              </w:rPr>
              <w:t> </w:t>
            </w:r>
          </w:p>
        </w:tc>
        <w:tc>
          <w:tcPr>
            <w:tcW w:w="1170" w:type="dxa"/>
            <w:tcBorders>
              <w:top w:val="nil"/>
              <w:left w:val="nil"/>
              <w:bottom w:val="single" w:sz="4" w:space="0" w:color="auto"/>
              <w:right w:val="single" w:sz="4" w:space="0" w:color="auto"/>
            </w:tcBorders>
            <w:shd w:val="clear" w:color="auto" w:fill="auto"/>
            <w:vAlign w:val="center"/>
            <w:hideMark/>
          </w:tcPr>
          <w:p w14:paraId="72E0B764" w14:textId="77777777" w:rsidR="00FC0B13" w:rsidRPr="009F4488" w:rsidRDefault="00FC0B13" w:rsidP="006C4312">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080" w:type="dxa"/>
            <w:tcBorders>
              <w:top w:val="nil"/>
              <w:left w:val="nil"/>
              <w:bottom w:val="single" w:sz="4" w:space="0" w:color="auto"/>
              <w:right w:val="single" w:sz="4" w:space="0" w:color="auto"/>
            </w:tcBorders>
            <w:shd w:val="clear" w:color="auto" w:fill="auto"/>
            <w:vAlign w:val="center"/>
            <w:hideMark/>
          </w:tcPr>
          <w:p w14:paraId="31E85B82" w14:textId="77777777" w:rsidR="00FC0B13" w:rsidRPr="009F4488" w:rsidRDefault="00FC0B13" w:rsidP="006C4312">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080" w:type="dxa"/>
            <w:tcBorders>
              <w:top w:val="nil"/>
              <w:left w:val="nil"/>
              <w:bottom w:val="single" w:sz="4" w:space="0" w:color="auto"/>
              <w:right w:val="single" w:sz="4" w:space="0" w:color="auto"/>
            </w:tcBorders>
            <w:shd w:val="clear" w:color="auto" w:fill="auto"/>
            <w:vAlign w:val="center"/>
            <w:hideMark/>
          </w:tcPr>
          <w:p w14:paraId="3A0B5E86" w14:textId="77777777" w:rsidR="00FC0B13" w:rsidRPr="009F4488" w:rsidRDefault="00FC0B13" w:rsidP="006C4312">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440" w:type="dxa"/>
            <w:tcBorders>
              <w:top w:val="nil"/>
              <w:left w:val="nil"/>
              <w:bottom w:val="single" w:sz="4" w:space="0" w:color="auto"/>
              <w:right w:val="single" w:sz="4" w:space="0" w:color="auto"/>
            </w:tcBorders>
            <w:shd w:val="clear" w:color="auto" w:fill="auto"/>
            <w:vAlign w:val="center"/>
            <w:hideMark/>
          </w:tcPr>
          <w:p w14:paraId="6135FB6B" w14:textId="77777777" w:rsidR="00FC0B13" w:rsidRPr="009F4488" w:rsidRDefault="00FC0B13" w:rsidP="006C4312">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530" w:type="dxa"/>
            <w:tcBorders>
              <w:top w:val="nil"/>
              <w:left w:val="nil"/>
              <w:bottom w:val="single" w:sz="4" w:space="0" w:color="auto"/>
              <w:right w:val="single" w:sz="4" w:space="0" w:color="auto"/>
            </w:tcBorders>
            <w:shd w:val="clear" w:color="auto" w:fill="auto"/>
            <w:vAlign w:val="center"/>
            <w:hideMark/>
          </w:tcPr>
          <w:p w14:paraId="6EFB0F4F" w14:textId="77777777" w:rsidR="00FC0B13" w:rsidRPr="009F4488" w:rsidRDefault="00FC0B13" w:rsidP="006C4312">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r>
      <w:tr w:rsidR="00FC0B13" w:rsidRPr="009F4488" w14:paraId="1BCBFBE3" w14:textId="77777777" w:rsidTr="006C4312">
        <w:trPr>
          <w:trHeight w:val="288"/>
        </w:trPr>
        <w:tc>
          <w:tcPr>
            <w:tcW w:w="1929" w:type="dxa"/>
            <w:tcBorders>
              <w:top w:val="nil"/>
              <w:left w:val="single" w:sz="4" w:space="0" w:color="auto"/>
              <w:bottom w:val="single" w:sz="4" w:space="0" w:color="auto"/>
              <w:right w:val="single" w:sz="4" w:space="0" w:color="auto"/>
            </w:tcBorders>
            <w:shd w:val="clear" w:color="auto" w:fill="auto"/>
            <w:vAlign w:val="center"/>
            <w:hideMark/>
          </w:tcPr>
          <w:p w14:paraId="5105966C" w14:textId="77777777" w:rsidR="00FC0B13" w:rsidRPr="009F4488" w:rsidRDefault="00FC0B13" w:rsidP="006C4312">
            <w:pPr>
              <w:spacing w:after="0" w:line="240" w:lineRule="auto"/>
              <w:rPr>
                <w:rFonts w:ascii="Calibri" w:eastAsia="Times New Roman" w:hAnsi="Calibri" w:cs="Calibri"/>
                <w:color w:val="000000"/>
                <w:sz w:val="21"/>
                <w:szCs w:val="21"/>
              </w:rPr>
            </w:pPr>
            <w:r w:rsidRPr="009F4488">
              <w:rPr>
                <w:rFonts w:ascii="Calibri" w:eastAsia="Times New Roman" w:hAnsi="Calibri" w:cs="Calibri"/>
                <w:color w:val="000000"/>
                <w:sz w:val="21"/>
                <w:szCs w:val="21"/>
              </w:rPr>
              <w:t>Multiracial</w:t>
            </w:r>
          </w:p>
        </w:tc>
        <w:tc>
          <w:tcPr>
            <w:tcW w:w="1041" w:type="dxa"/>
            <w:tcBorders>
              <w:top w:val="nil"/>
              <w:left w:val="nil"/>
              <w:bottom w:val="single" w:sz="4" w:space="0" w:color="auto"/>
              <w:right w:val="single" w:sz="4" w:space="0" w:color="auto"/>
            </w:tcBorders>
            <w:shd w:val="clear" w:color="auto" w:fill="auto"/>
            <w:vAlign w:val="center"/>
            <w:hideMark/>
          </w:tcPr>
          <w:p w14:paraId="5E687D68" w14:textId="77777777" w:rsidR="00FC0B13" w:rsidRPr="009F4488" w:rsidRDefault="00FC0B13" w:rsidP="006C4312">
            <w:pPr>
              <w:spacing w:after="0" w:line="240" w:lineRule="auto"/>
              <w:jc w:val="right"/>
              <w:rPr>
                <w:rFonts w:ascii="Arial" w:eastAsia="Times New Roman" w:hAnsi="Arial" w:cs="Arial"/>
                <w:color w:val="000000"/>
                <w:sz w:val="21"/>
                <w:szCs w:val="21"/>
              </w:rPr>
            </w:pPr>
            <w:r w:rsidRPr="009F4488">
              <w:rPr>
                <w:rFonts w:ascii="Arial" w:eastAsia="Times New Roman" w:hAnsi="Arial" w:cs="Arial"/>
                <w:color w:val="000000"/>
                <w:sz w:val="21"/>
                <w:szCs w:val="21"/>
              </w:rPr>
              <w:t> </w:t>
            </w:r>
          </w:p>
        </w:tc>
        <w:tc>
          <w:tcPr>
            <w:tcW w:w="1080" w:type="dxa"/>
            <w:tcBorders>
              <w:top w:val="nil"/>
              <w:left w:val="nil"/>
              <w:bottom w:val="single" w:sz="4" w:space="0" w:color="auto"/>
              <w:right w:val="single" w:sz="4" w:space="0" w:color="auto"/>
            </w:tcBorders>
            <w:shd w:val="clear" w:color="auto" w:fill="auto"/>
            <w:vAlign w:val="center"/>
            <w:hideMark/>
          </w:tcPr>
          <w:p w14:paraId="699FE641" w14:textId="77777777" w:rsidR="00FC0B13" w:rsidRPr="009F4488" w:rsidRDefault="00FC0B13" w:rsidP="006C4312">
            <w:pPr>
              <w:spacing w:after="0" w:line="240" w:lineRule="auto"/>
              <w:jc w:val="right"/>
              <w:rPr>
                <w:rFonts w:ascii="Arial" w:eastAsia="Times New Roman" w:hAnsi="Arial" w:cs="Arial"/>
                <w:color w:val="000000"/>
                <w:sz w:val="21"/>
                <w:szCs w:val="21"/>
              </w:rPr>
            </w:pPr>
            <w:r w:rsidRPr="009F4488">
              <w:rPr>
                <w:rFonts w:ascii="Arial" w:eastAsia="Times New Roman" w:hAnsi="Arial" w:cs="Arial"/>
                <w:color w:val="000000"/>
                <w:sz w:val="21"/>
                <w:szCs w:val="21"/>
              </w:rPr>
              <w:t> </w:t>
            </w:r>
          </w:p>
        </w:tc>
        <w:tc>
          <w:tcPr>
            <w:tcW w:w="1170" w:type="dxa"/>
            <w:tcBorders>
              <w:top w:val="nil"/>
              <w:left w:val="nil"/>
              <w:bottom w:val="single" w:sz="4" w:space="0" w:color="auto"/>
              <w:right w:val="single" w:sz="4" w:space="0" w:color="auto"/>
            </w:tcBorders>
            <w:shd w:val="clear" w:color="auto" w:fill="auto"/>
            <w:vAlign w:val="center"/>
            <w:hideMark/>
          </w:tcPr>
          <w:p w14:paraId="365145E6" w14:textId="77777777" w:rsidR="00FC0B13" w:rsidRPr="009F4488" w:rsidRDefault="00FC0B13" w:rsidP="006C4312">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080" w:type="dxa"/>
            <w:tcBorders>
              <w:top w:val="nil"/>
              <w:left w:val="nil"/>
              <w:bottom w:val="single" w:sz="4" w:space="0" w:color="auto"/>
              <w:right w:val="single" w:sz="4" w:space="0" w:color="auto"/>
            </w:tcBorders>
            <w:shd w:val="clear" w:color="auto" w:fill="auto"/>
            <w:vAlign w:val="center"/>
            <w:hideMark/>
          </w:tcPr>
          <w:p w14:paraId="66F34CD0" w14:textId="77777777" w:rsidR="00FC0B13" w:rsidRPr="009F4488" w:rsidRDefault="00FC0B13" w:rsidP="006C4312">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080" w:type="dxa"/>
            <w:tcBorders>
              <w:top w:val="nil"/>
              <w:left w:val="nil"/>
              <w:bottom w:val="single" w:sz="4" w:space="0" w:color="auto"/>
              <w:right w:val="single" w:sz="4" w:space="0" w:color="auto"/>
            </w:tcBorders>
            <w:shd w:val="clear" w:color="auto" w:fill="auto"/>
            <w:vAlign w:val="center"/>
            <w:hideMark/>
          </w:tcPr>
          <w:p w14:paraId="1ED6B39D" w14:textId="77777777" w:rsidR="00FC0B13" w:rsidRPr="009F4488" w:rsidRDefault="00FC0B13" w:rsidP="006C4312">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440" w:type="dxa"/>
            <w:tcBorders>
              <w:top w:val="nil"/>
              <w:left w:val="nil"/>
              <w:bottom w:val="single" w:sz="4" w:space="0" w:color="auto"/>
              <w:right w:val="single" w:sz="4" w:space="0" w:color="auto"/>
            </w:tcBorders>
            <w:shd w:val="clear" w:color="auto" w:fill="auto"/>
            <w:vAlign w:val="center"/>
            <w:hideMark/>
          </w:tcPr>
          <w:p w14:paraId="2DB53EAA" w14:textId="77777777" w:rsidR="00FC0B13" w:rsidRPr="009F4488" w:rsidRDefault="00FC0B13" w:rsidP="006C4312">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530" w:type="dxa"/>
            <w:tcBorders>
              <w:top w:val="nil"/>
              <w:left w:val="nil"/>
              <w:bottom w:val="single" w:sz="4" w:space="0" w:color="auto"/>
              <w:right w:val="single" w:sz="4" w:space="0" w:color="auto"/>
            </w:tcBorders>
            <w:shd w:val="clear" w:color="auto" w:fill="auto"/>
            <w:vAlign w:val="center"/>
            <w:hideMark/>
          </w:tcPr>
          <w:p w14:paraId="1D31D52E" w14:textId="77777777" w:rsidR="00FC0B13" w:rsidRPr="009F4488" w:rsidRDefault="00FC0B13" w:rsidP="006C4312">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r>
      <w:tr w:rsidR="00FC0B13" w:rsidRPr="009F4488" w14:paraId="2BB90262" w14:textId="77777777" w:rsidTr="006C4312">
        <w:trPr>
          <w:trHeight w:val="288"/>
        </w:trPr>
        <w:tc>
          <w:tcPr>
            <w:tcW w:w="1929" w:type="dxa"/>
            <w:tcBorders>
              <w:top w:val="nil"/>
              <w:left w:val="single" w:sz="4" w:space="0" w:color="auto"/>
              <w:bottom w:val="single" w:sz="4" w:space="0" w:color="auto"/>
              <w:right w:val="single" w:sz="4" w:space="0" w:color="auto"/>
            </w:tcBorders>
            <w:shd w:val="clear" w:color="auto" w:fill="auto"/>
            <w:vAlign w:val="center"/>
            <w:hideMark/>
          </w:tcPr>
          <w:p w14:paraId="7B8AF373" w14:textId="77777777" w:rsidR="00FC0B13" w:rsidRPr="009F4488" w:rsidRDefault="00FC0B13" w:rsidP="006C4312">
            <w:pPr>
              <w:spacing w:after="0" w:line="240" w:lineRule="auto"/>
              <w:rPr>
                <w:rFonts w:ascii="Calibri" w:eastAsia="Times New Roman" w:hAnsi="Calibri" w:cs="Calibri"/>
                <w:color w:val="000000"/>
                <w:sz w:val="21"/>
                <w:szCs w:val="21"/>
              </w:rPr>
            </w:pPr>
            <w:r w:rsidRPr="009F4488">
              <w:rPr>
                <w:rFonts w:ascii="Calibri" w:eastAsia="Times New Roman" w:hAnsi="Calibri" w:cs="Calibri"/>
                <w:color w:val="000000"/>
                <w:sz w:val="21"/>
                <w:szCs w:val="21"/>
              </w:rPr>
              <w:t>Not Reported</w:t>
            </w:r>
          </w:p>
        </w:tc>
        <w:tc>
          <w:tcPr>
            <w:tcW w:w="1041" w:type="dxa"/>
            <w:tcBorders>
              <w:top w:val="nil"/>
              <w:left w:val="nil"/>
              <w:bottom w:val="single" w:sz="4" w:space="0" w:color="auto"/>
              <w:right w:val="single" w:sz="4" w:space="0" w:color="auto"/>
            </w:tcBorders>
            <w:shd w:val="clear" w:color="auto" w:fill="auto"/>
            <w:vAlign w:val="center"/>
            <w:hideMark/>
          </w:tcPr>
          <w:p w14:paraId="1CAA87A1" w14:textId="77777777" w:rsidR="00FC0B13" w:rsidRPr="009F4488" w:rsidRDefault="00FC0B13" w:rsidP="006C4312">
            <w:pPr>
              <w:spacing w:after="0" w:line="240" w:lineRule="auto"/>
              <w:jc w:val="right"/>
              <w:rPr>
                <w:rFonts w:ascii="Arial" w:eastAsia="Times New Roman" w:hAnsi="Arial" w:cs="Arial"/>
                <w:color w:val="000000"/>
                <w:sz w:val="21"/>
                <w:szCs w:val="21"/>
              </w:rPr>
            </w:pPr>
            <w:r w:rsidRPr="009F4488">
              <w:rPr>
                <w:rFonts w:ascii="Arial" w:eastAsia="Times New Roman" w:hAnsi="Arial" w:cs="Arial"/>
                <w:color w:val="000000"/>
                <w:sz w:val="21"/>
                <w:szCs w:val="21"/>
              </w:rPr>
              <w:t> </w:t>
            </w:r>
          </w:p>
        </w:tc>
        <w:tc>
          <w:tcPr>
            <w:tcW w:w="1080" w:type="dxa"/>
            <w:tcBorders>
              <w:top w:val="nil"/>
              <w:left w:val="nil"/>
              <w:bottom w:val="single" w:sz="4" w:space="0" w:color="auto"/>
              <w:right w:val="single" w:sz="4" w:space="0" w:color="auto"/>
            </w:tcBorders>
            <w:shd w:val="clear" w:color="auto" w:fill="auto"/>
            <w:vAlign w:val="center"/>
            <w:hideMark/>
          </w:tcPr>
          <w:p w14:paraId="5521E0E9" w14:textId="77777777" w:rsidR="00FC0B13" w:rsidRPr="009F4488" w:rsidRDefault="00FC0B13" w:rsidP="006C4312">
            <w:pPr>
              <w:spacing w:after="0" w:line="240" w:lineRule="auto"/>
              <w:jc w:val="right"/>
              <w:rPr>
                <w:rFonts w:ascii="Arial" w:eastAsia="Times New Roman" w:hAnsi="Arial" w:cs="Arial"/>
                <w:color w:val="000000"/>
                <w:sz w:val="21"/>
                <w:szCs w:val="21"/>
              </w:rPr>
            </w:pPr>
            <w:r w:rsidRPr="009F4488">
              <w:rPr>
                <w:rFonts w:ascii="Arial" w:eastAsia="Times New Roman" w:hAnsi="Arial" w:cs="Arial"/>
                <w:color w:val="000000"/>
                <w:sz w:val="21"/>
                <w:szCs w:val="21"/>
              </w:rPr>
              <w:t> </w:t>
            </w:r>
          </w:p>
        </w:tc>
        <w:tc>
          <w:tcPr>
            <w:tcW w:w="1170" w:type="dxa"/>
            <w:tcBorders>
              <w:top w:val="nil"/>
              <w:left w:val="nil"/>
              <w:bottom w:val="single" w:sz="4" w:space="0" w:color="auto"/>
              <w:right w:val="single" w:sz="4" w:space="0" w:color="auto"/>
            </w:tcBorders>
            <w:shd w:val="clear" w:color="auto" w:fill="auto"/>
            <w:vAlign w:val="center"/>
            <w:hideMark/>
          </w:tcPr>
          <w:p w14:paraId="0FBE380B" w14:textId="77777777" w:rsidR="00FC0B13" w:rsidRPr="009F4488" w:rsidRDefault="00FC0B13" w:rsidP="006C4312">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080" w:type="dxa"/>
            <w:tcBorders>
              <w:top w:val="nil"/>
              <w:left w:val="nil"/>
              <w:bottom w:val="single" w:sz="4" w:space="0" w:color="auto"/>
              <w:right w:val="single" w:sz="4" w:space="0" w:color="auto"/>
            </w:tcBorders>
            <w:shd w:val="clear" w:color="auto" w:fill="auto"/>
            <w:vAlign w:val="center"/>
            <w:hideMark/>
          </w:tcPr>
          <w:p w14:paraId="0F78B8F8" w14:textId="77777777" w:rsidR="00FC0B13" w:rsidRPr="009F4488" w:rsidRDefault="00FC0B13" w:rsidP="006C4312">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080" w:type="dxa"/>
            <w:tcBorders>
              <w:top w:val="nil"/>
              <w:left w:val="nil"/>
              <w:bottom w:val="single" w:sz="4" w:space="0" w:color="auto"/>
              <w:right w:val="single" w:sz="4" w:space="0" w:color="auto"/>
            </w:tcBorders>
            <w:shd w:val="clear" w:color="auto" w:fill="auto"/>
            <w:vAlign w:val="center"/>
            <w:hideMark/>
          </w:tcPr>
          <w:p w14:paraId="255CB3B3" w14:textId="77777777" w:rsidR="00FC0B13" w:rsidRPr="009F4488" w:rsidRDefault="00FC0B13" w:rsidP="006C4312">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440" w:type="dxa"/>
            <w:tcBorders>
              <w:top w:val="nil"/>
              <w:left w:val="nil"/>
              <w:bottom w:val="single" w:sz="4" w:space="0" w:color="auto"/>
              <w:right w:val="single" w:sz="4" w:space="0" w:color="auto"/>
            </w:tcBorders>
            <w:shd w:val="clear" w:color="auto" w:fill="auto"/>
            <w:vAlign w:val="center"/>
            <w:hideMark/>
          </w:tcPr>
          <w:p w14:paraId="706696F1" w14:textId="77777777" w:rsidR="00FC0B13" w:rsidRPr="009F4488" w:rsidRDefault="00FC0B13" w:rsidP="006C4312">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530" w:type="dxa"/>
            <w:tcBorders>
              <w:top w:val="nil"/>
              <w:left w:val="nil"/>
              <w:bottom w:val="single" w:sz="4" w:space="0" w:color="auto"/>
              <w:right w:val="single" w:sz="4" w:space="0" w:color="auto"/>
            </w:tcBorders>
            <w:shd w:val="clear" w:color="auto" w:fill="auto"/>
            <w:vAlign w:val="center"/>
            <w:hideMark/>
          </w:tcPr>
          <w:p w14:paraId="2AB98F3E" w14:textId="77777777" w:rsidR="00FC0B13" w:rsidRPr="009F4488" w:rsidRDefault="00FC0B13" w:rsidP="006C4312">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r>
      <w:tr w:rsidR="00FC0B13" w:rsidRPr="009F4488" w14:paraId="35E81F3F" w14:textId="77777777" w:rsidTr="006C4312">
        <w:trPr>
          <w:trHeight w:val="288"/>
        </w:trPr>
        <w:tc>
          <w:tcPr>
            <w:tcW w:w="1929" w:type="dxa"/>
            <w:tcBorders>
              <w:top w:val="nil"/>
              <w:left w:val="single" w:sz="4" w:space="0" w:color="auto"/>
              <w:bottom w:val="single" w:sz="4" w:space="0" w:color="auto"/>
              <w:right w:val="single" w:sz="4" w:space="0" w:color="auto"/>
            </w:tcBorders>
            <w:shd w:val="clear" w:color="auto" w:fill="auto"/>
            <w:vAlign w:val="center"/>
            <w:hideMark/>
          </w:tcPr>
          <w:p w14:paraId="739D40AA" w14:textId="77777777" w:rsidR="00FC0B13" w:rsidRPr="009F4488" w:rsidRDefault="00FC0B13" w:rsidP="006C4312">
            <w:pPr>
              <w:spacing w:after="0" w:line="240" w:lineRule="auto"/>
              <w:rPr>
                <w:rFonts w:ascii="Calibri" w:eastAsia="Times New Roman" w:hAnsi="Calibri" w:cs="Calibri"/>
                <w:b/>
                <w:bCs/>
                <w:color w:val="000000"/>
                <w:sz w:val="21"/>
                <w:szCs w:val="21"/>
              </w:rPr>
            </w:pPr>
            <w:r w:rsidRPr="009F4488">
              <w:rPr>
                <w:rFonts w:ascii="Calibri" w:eastAsia="Times New Roman" w:hAnsi="Calibri" w:cs="Calibri"/>
                <w:b/>
                <w:bCs/>
                <w:color w:val="000000"/>
                <w:sz w:val="21"/>
                <w:szCs w:val="21"/>
              </w:rPr>
              <w:t>Totals:</w:t>
            </w:r>
          </w:p>
        </w:tc>
        <w:tc>
          <w:tcPr>
            <w:tcW w:w="1041" w:type="dxa"/>
            <w:tcBorders>
              <w:top w:val="nil"/>
              <w:left w:val="nil"/>
              <w:bottom w:val="single" w:sz="4" w:space="0" w:color="auto"/>
              <w:right w:val="single" w:sz="4" w:space="0" w:color="auto"/>
            </w:tcBorders>
            <w:shd w:val="clear" w:color="auto" w:fill="auto"/>
            <w:vAlign w:val="center"/>
            <w:hideMark/>
          </w:tcPr>
          <w:p w14:paraId="72C6BC81" w14:textId="77777777" w:rsidR="00FC0B13" w:rsidRPr="009F4488" w:rsidRDefault="00FC0B13" w:rsidP="006C4312">
            <w:pPr>
              <w:spacing w:after="0" w:line="240" w:lineRule="auto"/>
              <w:jc w:val="right"/>
              <w:rPr>
                <w:rFonts w:ascii="Arial" w:eastAsia="Times New Roman" w:hAnsi="Arial" w:cs="Arial"/>
                <w:color w:val="000000"/>
                <w:sz w:val="21"/>
                <w:szCs w:val="21"/>
              </w:rPr>
            </w:pPr>
            <w:r w:rsidRPr="009F4488">
              <w:rPr>
                <w:rFonts w:ascii="Arial" w:eastAsia="Times New Roman" w:hAnsi="Arial" w:cs="Arial"/>
                <w:color w:val="000000"/>
                <w:sz w:val="21"/>
                <w:szCs w:val="21"/>
              </w:rPr>
              <w:t> </w:t>
            </w:r>
          </w:p>
        </w:tc>
        <w:tc>
          <w:tcPr>
            <w:tcW w:w="1080" w:type="dxa"/>
            <w:tcBorders>
              <w:top w:val="nil"/>
              <w:left w:val="nil"/>
              <w:bottom w:val="single" w:sz="4" w:space="0" w:color="auto"/>
              <w:right w:val="single" w:sz="4" w:space="0" w:color="auto"/>
            </w:tcBorders>
            <w:shd w:val="clear" w:color="auto" w:fill="auto"/>
            <w:vAlign w:val="center"/>
            <w:hideMark/>
          </w:tcPr>
          <w:p w14:paraId="4D3A9FB7" w14:textId="77777777" w:rsidR="00FC0B13" w:rsidRPr="009F4488" w:rsidRDefault="00FC0B13" w:rsidP="006C4312">
            <w:pPr>
              <w:spacing w:after="0" w:line="240" w:lineRule="auto"/>
              <w:jc w:val="right"/>
              <w:rPr>
                <w:rFonts w:ascii="Arial" w:eastAsia="Times New Roman" w:hAnsi="Arial" w:cs="Arial"/>
                <w:color w:val="000000"/>
                <w:sz w:val="21"/>
                <w:szCs w:val="21"/>
              </w:rPr>
            </w:pPr>
            <w:r w:rsidRPr="009F4488">
              <w:rPr>
                <w:rFonts w:ascii="Arial" w:eastAsia="Times New Roman" w:hAnsi="Arial" w:cs="Arial"/>
                <w:color w:val="000000"/>
                <w:sz w:val="21"/>
                <w:szCs w:val="21"/>
              </w:rPr>
              <w:t> </w:t>
            </w:r>
          </w:p>
        </w:tc>
        <w:tc>
          <w:tcPr>
            <w:tcW w:w="1170" w:type="dxa"/>
            <w:tcBorders>
              <w:top w:val="nil"/>
              <w:left w:val="nil"/>
              <w:bottom w:val="single" w:sz="4" w:space="0" w:color="auto"/>
              <w:right w:val="single" w:sz="4" w:space="0" w:color="auto"/>
            </w:tcBorders>
            <w:shd w:val="clear" w:color="auto" w:fill="auto"/>
            <w:vAlign w:val="center"/>
            <w:hideMark/>
          </w:tcPr>
          <w:p w14:paraId="5D0E1D40" w14:textId="77777777" w:rsidR="00FC0B13" w:rsidRPr="009F4488" w:rsidRDefault="00FC0B13" w:rsidP="006C4312">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080" w:type="dxa"/>
            <w:tcBorders>
              <w:top w:val="nil"/>
              <w:left w:val="nil"/>
              <w:bottom w:val="single" w:sz="4" w:space="0" w:color="auto"/>
              <w:right w:val="single" w:sz="4" w:space="0" w:color="auto"/>
            </w:tcBorders>
            <w:shd w:val="clear" w:color="auto" w:fill="auto"/>
            <w:vAlign w:val="center"/>
            <w:hideMark/>
          </w:tcPr>
          <w:p w14:paraId="0184FE10" w14:textId="77777777" w:rsidR="00FC0B13" w:rsidRPr="009F4488" w:rsidRDefault="00FC0B13" w:rsidP="006C4312">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080" w:type="dxa"/>
            <w:tcBorders>
              <w:top w:val="nil"/>
              <w:left w:val="nil"/>
              <w:bottom w:val="single" w:sz="4" w:space="0" w:color="auto"/>
              <w:right w:val="single" w:sz="4" w:space="0" w:color="auto"/>
            </w:tcBorders>
            <w:shd w:val="clear" w:color="auto" w:fill="auto"/>
            <w:vAlign w:val="center"/>
            <w:hideMark/>
          </w:tcPr>
          <w:p w14:paraId="66136F2C" w14:textId="77777777" w:rsidR="00FC0B13" w:rsidRPr="009F4488" w:rsidRDefault="00FC0B13" w:rsidP="006C4312">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440" w:type="dxa"/>
            <w:tcBorders>
              <w:top w:val="nil"/>
              <w:left w:val="nil"/>
              <w:bottom w:val="single" w:sz="4" w:space="0" w:color="auto"/>
              <w:right w:val="single" w:sz="4" w:space="0" w:color="auto"/>
            </w:tcBorders>
            <w:shd w:val="clear" w:color="auto" w:fill="auto"/>
            <w:vAlign w:val="center"/>
            <w:hideMark/>
          </w:tcPr>
          <w:p w14:paraId="129CD024" w14:textId="77777777" w:rsidR="00FC0B13" w:rsidRPr="009F4488" w:rsidRDefault="00FC0B13" w:rsidP="006C4312">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530" w:type="dxa"/>
            <w:tcBorders>
              <w:top w:val="nil"/>
              <w:left w:val="nil"/>
              <w:bottom w:val="single" w:sz="4" w:space="0" w:color="auto"/>
              <w:right w:val="single" w:sz="4" w:space="0" w:color="auto"/>
            </w:tcBorders>
            <w:shd w:val="clear" w:color="auto" w:fill="auto"/>
            <w:vAlign w:val="center"/>
            <w:hideMark/>
          </w:tcPr>
          <w:p w14:paraId="24E9BC43" w14:textId="77777777" w:rsidR="00FC0B13" w:rsidRPr="009F4488" w:rsidRDefault="00FC0B13" w:rsidP="006C4312">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r>
    </w:tbl>
    <w:p w14:paraId="2503839D" w14:textId="77777777" w:rsidR="00FC0B13" w:rsidRDefault="00FC0B13" w:rsidP="00FC0B13">
      <w:pPr>
        <w:spacing w:after="0" w:line="240" w:lineRule="auto"/>
        <w:ind w:left="-810"/>
        <w:rPr>
          <w:rFonts w:cstheme="minorHAnsi"/>
          <w:b/>
          <w:bCs/>
          <w:i/>
          <w:iCs/>
        </w:rPr>
      </w:pPr>
      <w:r>
        <w:rPr>
          <w:rFonts w:cstheme="minorHAnsi"/>
          <w:b/>
          <w:bCs/>
          <w:i/>
          <w:iCs/>
        </w:rPr>
        <w:t xml:space="preserve"> </w:t>
      </w:r>
    </w:p>
    <w:p w14:paraId="54AABF24" w14:textId="77777777" w:rsidR="00CE5B6D" w:rsidRDefault="00CE5B6D">
      <w:pPr>
        <w:rPr>
          <w:rFonts w:cstheme="minorHAnsi"/>
          <w:b/>
          <w:bCs/>
          <w:sz w:val="24"/>
          <w:szCs w:val="24"/>
        </w:rPr>
      </w:pPr>
      <w:r>
        <w:rPr>
          <w:rFonts w:cstheme="minorHAnsi"/>
          <w:b/>
          <w:bCs/>
          <w:sz w:val="24"/>
          <w:szCs w:val="24"/>
        </w:rPr>
        <w:br w:type="page"/>
      </w:r>
    </w:p>
    <w:p w14:paraId="20F490AE" w14:textId="1FA9EB0B" w:rsidR="00FC0B13" w:rsidRDefault="00C62EAA" w:rsidP="00CE5B6D">
      <w:pPr>
        <w:spacing w:after="0" w:line="240" w:lineRule="auto"/>
        <w:ind w:left="-540"/>
        <w:rPr>
          <w:rFonts w:cstheme="minorHAnsi"/>
          <w:b/>
          <w:bCs/>
          <w:sz w:val="24"/>
          <w:szCs w:val="24"/>
        </w:rPr>
      </w:pPr>
      <w:r w:rsidRPr="00C62EAA">
        <w:rPr>
          <w:rFonts w:cstheme="minorHAnsi"/>
          <w:b/>
          <w:bCs/>
          <w:sz w:val="24"/>
          <w:szCs w:val="24"/>
        </w:rPr>
        <w:lastRenderedPageBreak/>
        <w:t>Table 4.</w:t>
      </w:r>
      <w:r w:rsidR="00E21702">
        <w:rPr>
          <w:rFonts w:cstheme="minorHAnsi"/>
          <w:b/>
          <w:bCs/>
          <w:i/>
          <w:iCs/>
        </w:rPr>
        <w:t xml:space="preserve"> </w:t>
      </w:r>
    </w:p>
    <w:tbl>
      <w:tblPr>
        <w:tblW w:w="10440" w:type="dxa"/>
        <w:tblInd w:w="-545" w:type="dxa"/>
        <w:tblLayout w:type="fixed"/>
        <w:tblLook w:val="04A0" w:firstRow="1" w:lastRow="0" w:firstColumn="1" w:lastColumn="0" w:noHBand="0" w:noVBand="1"/>
      </w:tblPr>
      <w:tblGrid>
        <w:gridCol w:w="1671"/>
        <w:gridCol w:w="1038"/>
        <w:gridCol w:w="1071"/>
        <w:gridCol w:w="1350"/>
        <w:gridCol w:w="1350"/>
        <w:gridCol w:w="810"/>
        <w:gridCol w:w="900"/>
        <w:gridCol w:w="900"/>
        <w:gridCol w:w="1350"/>
      </w:tblGrid>
      <w:tr w:rsidR="00FC0B13" w:rsidRPr="002E13FF" w14:paraId="1CDE5719" w14:textId="77777777" w:rsidTr="006C4312">
        <w:trPr>
          <w:trHeight w:val="288"/>
        </w:trPr>
        <w:tc>
          <w:tcPr>
            <w:tcW w:w="10440" w:type="dxa"/>
            <w:gridSpan w:val="9"/>
            <w:tcBorders>
              <w:top w:val="single" w:sz="4" w:space="0" w:color="auto"/>
              <w:left w:val="single" w:sz="4" w:space="0" w:color="auto"/>
              <w:bottom w:val="single" w:sz="4" w:space="0" w:color="auto"/>
              <w:right w:val="single" w:sz="4" w:space="0" w:color="auto"/>
            </w:tcBorders>
            <w:shd w:val="clear" w:color="000000" w:fill="2C4E8C"/>
            <w:vAlign w:val="center"/>
            <w:hideMark/>
          </w:tcPr>
          <w:p w14:paraId="615F376E" w14:textId="77777777" w:rsidR="00FC0B13" w:rsidRPr="002E13FF" w:rsidRDefault="00FC0B13" w:rsidP="006C4312">
            <w:pPr>
              <w:spacing w:after="0" w:line="240" w:lineRule="auto"/>
              <w:jc w:val="center"/>
              <w:rPr>
                <w:rFonts w:ascii="Calibri" w:eastAsia="Times New Roman" w:hAnsi="Calibri" w:cs="Calibri"/>
                <w:b/>
                <w:bCs/>
                <w:color w:val="FFFFFF"/>
                <w:sz w:val="21"/>
                <w:szCs w:val="21"/>
              </w:rPr>
            </w:pPr>
            <w:r w:rsidRPr="002E13FF">
              <w:rPr>
                <w:rFonts w:ascii="Calibri" w:eastAsia="Times New Roman" w:hAnsi="Calibri" w:cs="Calibri"/>
                <w:b/>
                <w:bCs/>
                <w:color w:val="FFFFFF"/>
                <w:sz w:val="21"/>
                <w:szCs w:val="21"/>
              </w:rPr>
              <w:t>EMPLOYEES</w:t>
            </w:r>
          </w:p>
        </w:tc>
      </w:tr>
      <w:tr w:rsidR="00FC0B13" w:rsidRPr="002E13FF" w14:paraId="146742EF" w14:textId="77777777" w:rsidTr="006C4312">
        <w:trPr>
          <w:trHeight w:val="288"/>
        </w:trPr>
        <w:tc>
          <w:tcPr>
            <w:tcW w:w="1671" w:type="dxa"/>
            <w:vMerge w:val="restart"/>
            <w:tcBorders>
              <w:top w:val="nil"/>
              <w:left w:val="single" w:sz="4" w:space="0" w:color="auto"/>
              <w:bottom w:val="single" w:sz="4" w:space="0" w:color="auto"/>
              <w:right w:val="single" w:sz="4" w:space="0" w:color="auto"/>
            </w:tcBorders>
            <w:shd w:val="clear" w:color="000000" w:fill="2C4E8C"/>
            <w:vAlign w:val="center"/>
            <w:hideMark/>
          </w:tcPr>
          <w:p w14:paraId="18C00F49" w14:textId="77777777" w:rsidR="00FC0B13" w:rsidRPr="002E13FF" w:rsidRDefault="00FC0B13" w:rsidP="006C4312">
            <w:pPr>
              <w:spacing w:after="0" w:line="240" w:lineRule="auto"/>
              <w:jc w:val="center"/>
              <w:rPr>
                <w:rFonts w:ascii="Calibri" w:eastAsia="Times New Roman" w:hAnsi="Calibri" w:cs="Calibri"/>
                <w:b/>
                <w:bCs/>
                <w:color w:val="FFFFFF"/>
                <w:sz w:val="21"/>
                <w:szCs w:val="21"/>
              </w:rPr>
            </w:pPr>
            <w:r w:rsidRPr="002E13FF">
              <w:rPr>
                <w:rFonts w:ascii="Calibri" w:eastAsia="Times New Roman" w:hAnsi="Calibri" w:cs="Calibri"/>
                <w:b/>
                <w:bCs/>
                <w:color w:val="FFFFFF"/>
                <w:sz w:val="21"/>
                <w:szCs w:val="21"/>
              </w:rPr>
              <w:t>Ethnicity</w:t>
            </w:r>
          </w:p>
        </w:tc>
        <w:tc>
          <w:tcPr>
            <w:tcW w:w="4809" w:type="dxa"/>
            <w:gridSpan w:val="4"/>
            <w:tcBorders>
              <w:top w:val="single" w:sz="4" w:space="0" w:color="auto"/>
              <w:left w:val="nil"/>
              <w:bottom w:val="single" w:sz="4" w:space="0" w:color="auto"/>
              <w:right w:val="single" w:sz="4" w:space="0" w:color="000000"/>
            </w:tcBorders>
            <w:shd w:val="clear" w:color="000000" w:fill="B4C6E7"/>
            <w:vAlign w:val="center"/>
            <w:hideMark/>
          </w:tcPr>
          <w:p w14:paraId="1B1715A6" w14:textId="77777777" w:rsidR="00FC0B13" w:rsidRPr="002E13FF" w:rsidRDefault="00FC0B13" w:rsidP="006C4312">
            <w:pPr>
              <w:spacing w:after="0" w:line="240" w:lineRule="auto"/>
              <w:jc w:val="center"/>
              <w:rPr>
                <w:rFonts w:ascii="Calibri" w:eastAsia="Times New Roman" w:hAnsi="Calibri" w:cs="Calibri"/>
                <w:b/>
                <w:bCs/>
                <w:color w:val="000000"/>
                <w:sz w:val="21"/>
                <w:szCs w:val="21"/>
              </w:rPr>
            </w:pPr>
            <w:r w:rsidRPr="002E13FF">
              <w:rPr>
                <w:rFonts w:ascii="Calibri" w:eastAsia="Times New Roman" w:hAnsi="Calibri" w:cs="Calibri"/>
                <w:b/>
                <w:bCs/>
                <w:color w:val="000000"/>
                <w:sz w:val="21"/>
                <w:szCs w:val="21"/>
              </w:rPr>
              <w:t>Staff</w:t>
            </w:r>
          </w:p>
        </w:tc>
        <w:tc>
          <w:tcPr>
            <w:tcW w:w="1710" w:type="dxa"/>
            <w:gridSpan w:val="2"/>
            <w:tcBorders>
              <w:top w:val="single" w:sz="4" w:space="0" w:color="auto"/>
              <w:left w:val="nil"/>
              <w:bottom w:val="single" w:sz="4" w:space="0" w:color="auto"/>
              <w:right w:val="single" w:sz="4" w:space="0" w:color="auto"/>
            </w:tcBorders>
            <w:shd w:val="clear" w:color="000000" w:fill="B4C6E7"/>
            <w:vAlign w:val="center"/>
            <w:hideMark/>
          </w:tcPr>
          <w:p w14:paraId="5FA648A3" w14:textId="77777777" w:rsidR="00FC0B13" w:rsidRPr="002E13FF" w:rsidRDefault="00FC0B13" w:rsidP="006C4312">
            <w:pPr>
              <w:spacing w:after="0" w:line="240" w:lineRule="auto"/>
              <w:jc w:val="center"/>
              <w:rPr>
                <w:rFonts w:ascii="Calibri" w:eastAsia="Times New Roman" w:hAnsi="Calibri" w:cs="Calibri"/>
                <w:b/>
                <w:bCs/>
                <w:color w:val="000000"/>
                <w:sz w:val="21"/>
                <w:szCs w:val="21"/>
              </w:rPr>
            </w:pPr>
            <w:r w:rsidRPr="002E13FF">
              <w:rPr>
                <w:rFonts w:ascii="Calibri" w:eastAsia="Times New Roman" w:hAnsi="Calibri" w:cs="Calibri"/>
                <w:b/>
                <w:bCs/>
                <w:color w:val="000000"/>
                <w:sz w:val="21"/>
                <w:szCs w:val="21"/>
              </w:rPr>
              <w:t>Legal Sex</w:t>
            </w:r>
          </w:p>
        </w:tc>
        <w:tc>
          <w:tcPr>
            <w:tcW w:w="2250" w:type="dxa"/>
            <w:gridSpan w:val="2"/>
            <w:tcBorders>
              <w:top w:val="single" w:sz="4" w:space="0" w:color="auto"/>
              <w:left w:val="nil"/>
              <w:bottom w:val="single" w:sz="4" w:space="0" w:color="auto"/>
              <w:right w:val="single" w:sz="4" w:space="0" w:color="auto"/>
            </w:tcBorders>
            <w:shd w:val="clear" w:color="000000" w:fill="B4C6E7"/>
            <w:vAlign w:val="center"/>
            <w:hideMark/>
          </w:tcPr>
          <w:p w14:paraId="093D6C0F" w14:textId="77777777" w:rsidR="00FC0B13" w:rsidRPr="002E13FF" w:rsidRDefault="00FC0B13" w:rsidP="006C4312">
            <w:pPr>
              <w:spacing w:after="0" w:line="240" w:lineRule="auto"/>
              <w:jc w:val="center"/>
              <w:rPr>
                <w:rFonts w:ascii="Calibri" w:eastAsia="Times New Roman" w:hAnsi="Calibri" w:cs="Calibri"/>
                <w:b/>
                <w:bCs/>
                <w:color w:val="000000"/>
                <w:sz w:val="21"/>
                <w:szCs w:val="21"/>
              </w:rPr>
            </w:pPr>
            <w:r w:rsidRPr="002E13FF">
              <w:rPr>
                <w:rFonts w:ascii="Calibri" w:eastAsia="Times New Roman" w:hAnsi="Calibri" w:cs="Calibri"/>
                <w:b/>
                <w:bCs/>
                <w:color w:val="000000"/>
                <w:sz w:val="21"/>
                <w:szCs w:val="21"/>
              </w:rPr>
              <w:t>Gender Identity*</w:t>
            </w:r>
          </w:p>
        </w:tc>
      </w:tr>
      <w:tr w:rsidR="00FC0B13" w:rsidRPr="002E13FF" w14:paraId="56C655AF" w14:textId="77777777" w:rsidTr="006C4312">
        <w:trPr>
          <w:trHeight w:val="576"/>
        </w:trPr>
        <w:tc>
          <w:tcPr>
            <w:tcW w:w="1671" w:type="dxa"/>
            <w:vMerge/>
            <w:tcBorders>
              <w:top w:val="nil"/>
              <w:left w:val="single" w:sz="4" w:space="0" w:color="auto"/>
              <w:bottom w:val="single" w:sz="4" w:space="0" w:color="auto"/>
              <w:right w:val="single" w:sz="4" w:space="0" w:color="auto"/>
            </w:tcBorders>
            <w:vAlign w:val="center"/>
            <w:hideMark/>
          </w:tcPr>
          <w:p w14:paraId="587F893D" w14:textId="77777777" w:rsidR="00FC0B13" w:rsidRPr="002E13FF" w:rsidRDefault="00FC0B13" w:rsidP="006C4312">
            <w:pPr>
              <w:spacing w:after="0" w:line="240" w:lineRule="auto"/>
              <w:rPr>
                <w:rFonts w:ascii="Calibri" w:eastAsia="Times New Roman" w:hAnsi="Calibri" w:cs="Calibri"/>
                <w:b/>
                <w:bCs/>
                <w:color w:val="FFFFFF"/>
                <w:sz w:val="21"/>
                <w:szCs w:val="21"/>
              </w:rPr>
            </w:pPr>
          </w:p>
        </w:tc>
        <w:tc>
          <w:tcPr>
            <w:tcW w:w="1038" w:type="dxa"/>
            <w:tcBorders>
              <w:top w:val="nil"/>
              <w:left w:val="nil"/>
              <w:bottom w:val="single" w:sz="4" w:space="0" w:color="auto"/>
              <w:right w:val="single" w:sz="4" w:space="0" w:color="auto"/>
            </w:tcBorders>
            <w:shd w:val="clear" w:color="000000" w:fill="B4C6E7"/>
            <w:vAlign w:val="center"/>
            <w:hideMark/>
          </w:tcPr>
          <w:p w14:paraId="2FC0CEC4" w14:textId="77777777" w:rsidR="00FC0B13" w:rsidRPr="002E13FF" w:rsidRDefault="00FC0B13" w:rsidP="006C4312">
            <w:pPr>
              <w:spacing w:after="0" w:line="240" w:lineRule="auto"/>
              <w:jc w:val="center"/>
              <w:rPr>
                <w:rFonts w:ascii="Calibri" w:eastAsia="Times New Roman" w:hAnsi="Calibri" w:cs="Calibri"/>
                <w:b/>
                <w:bCs/>
                <w:color w:val="000000"/>
                <w:sz w:val="21"/>
                <w:szCs w:val="21"/>
              </w:rPr>
            </w:pPr>
            <w:r w:rsidRPr="002E13FF">
              <w:rPr>
                <w:rFonts w:ascii="Calibri" w:eastAsia="Times New Roman" w:hAnsi="Calibri" w:cs="Calibri"/>
                <w:b/>
                <w:bCs/>
                <w:color w:val="000000"/>
                <w:sz w:val="21"/>
                <w:szCs w:val="21"/>
              </w:rPr>
              <w:t>Classified FT</w:t>
            </w:r>
          </w:p>
        </w:tc>
        <w:tc>
          <w:tcPr>
            <w:tcW w:w="1071" w:type="dxa"/>
            <w:tcBorders>
              <w:top w:val="nil"/>
              <w:left w:val="nil"/>
              <w:bottom w:val="single" w:sz="4" w:space="0" w:color="auto"/>
              <w:right w:val="single" w:sz="4" w:space="0" w:color="auto"/>
            </w:tcBorders>
            <w:shd w:val="clear" w:color="000000" w:fill="B4C6E7"/>
            <w:vAlign w:val="center"/>
            <w:hideMark/>
          </w:tcPr>
          <w:p w14:paraId="12C8F45F" w14:textId="77777777" w:rsidR="00FC0B13" w:rsidRPr="002E13FF" w:rsidRDefault="00FC0B13" w:rsidP="006C4312">
            <w:pPr>
              <w:spacing w:after="0" w:line="240" w:lineRule="auto"/>
              <w:jc w:val="center"/>
              <w:rPr>
                <w:rFonts w:ascii="Calibri" w:eastAsia="Times New Roman" w:hAnsi="Calibri" w:cs="Calibri"/>
                <w:b/>
                <w:bCs/>
                <w:color w:val="000000"/>
                <w:sz w:val="21"/>
                <w:szCs w:val="21"/>
              </w:rPr>
            </w:pPr>
            <w:r w:rsidRPr="002E13FF">
              <w:rPr>
                <w:rFonts w:ascii="Calibri" w:eastAsia="Times New Roman" w:hAnsi="Calibri" w:cs="Calibri"/>
                <w:b/>
                <w:bCs/>
                <w:color w:val="000000"/>
                <w:sz w:val="21"/>
                <w:szCs w:val="21"/>
              </w:rPr>
              <w:t>Classified PT</w:t>
            </w:r>
          </w:p>
        </w:tc>
        <w:tc>
          <w:tcPr>
            <w:tcW w:w="1350" w:type="dxa"/>
            <w:tcBorders>
              <w:top w:val="nil"/>
              <w:left w:val="nil"/>
              <w:bottom w:val="single" w:sz="4" w:space="0" w:color="auto"/>
              <w:right w:val="single" w:sz="4" w:space="0" w:color="auto"/>
            </w:tcBorders>
            <w:shd w:val="clear" w:color="000000" w:fill="B4C6E7"/>
            <w:vAlign w:val="center"/>
            <w:hideMark/>
          </w:tcPr>
          <w:p w14:paraId="425398B5" w14:textId="77777777" w:rsidR="00FC0B13" w:rsidRPr="002E13FF" w:rsidRDefault="00FC0B13" w:rsidP="006C4312">
            <w:pPr>
              <w:spacing w:after="0" w:line="240" w:lineRule="auto"/>
              <w:jc w:val="center"/>
              <w:rPr>
                <w:rFonts w:ascii="Calibri" w:eastAsia="Times New Roman" w:hAnsi="Calibri" w:cs="Calibri"/>
                <w:b/>
                <w:bCs/>
                <w:color w:val="000000"/>
                <w:sz w:val="21"/>
                <w:szCs w:val="21"/>
              </w:rPr>
            </w:pPr>
            <w:r w:rsidRPr="002E13FF">
              <w:rPr>
                <w:rFonts w:ascii="Calibri" w:eastAsia="Times New Roman" w:hAnsi="Calibri" w:cs="Calibri"/>
                <w:b/>
                <w:bCs/>
                <w:color w:val="000000"/>
                <w:sz w:val="21"/>
                <w:szCs w:val="21"/>
              </w:rPr>
              <w:t>Unclassified FT</w:t>
            </w:r>
          </w:p>
        </w:tc>
        <w:tc>
          <w:tcPr>
            <w:tcW w:w="1350" w:type="dxa"/>
            <w:tcBorders>
              <w:top w:val="nil"/>
              <w:left w:val="nil"/>
              <w:bottom w:val="single" w:sz="4" w:space="0" w:color="auto"/>
              <w:right w:val="single" w:sz="4" w:space="0" w:color="auto"/>
            </w:tcBorders>
            <w:shd w:val="clear" w:color="000000" w:fill="B4C6E7"/>
            <w:vAlign w:val="center"/>
            <w:hideMark/>
          </w:tcPr>
          <w:p w14:paraId="1C163A70" w14:textId="77777777" w:rsidR="00FC0B13" w:rsidRPr="002E13FF" w:rsidRDefault="00FC0B13" w:rsidP="006C4312">
            <w:pPr>
              <w:spacing w:after="0" w:line="240" w:lineRule="auto"/>
              <w:jc w:val="center"/>
              <w:rPr>
                <w:rFonts w:ascii="Calibri" w:eastAsia="Times New Roman" w:hAnsi="Calibri" w:cs="Calibri"/>
                <w:b/>
                <w:bCs/>
                <w:color w:val="000000"/>
                <w:sz w:val="21"/>
                <w:szCs w:val="21"/>
              </w:rPr>
            </w:pPr>
            <w:r w:rsidRPr="002E13FF">
              <w:rPr>
                <w:rFonts w:ascii="Calibri" w:eastAsia="Times New Roman" w:hAnsi="Calibri" w:cs="Calibri"/>
                <w:b/>
                <w:bCs/>
                <w:color w:val="000000"/>
                <w:sz w:val="21"/>
                <w:szCs w:val="21"/>
              </w:rPr>
              <w:t>Unclassified PT</w:t>
            </w:r>
          </w:p>
        </w:tc>
        <w:tc>
          <w:tcPr>
            <w:tcW w:w="810" w:type="dxa"/>
            <w:tcBorders>
              <w:top w:val="nil"/>
              <w:left w:val="nil"/>
              <w:bottom w:val="single" w:sz="4" w:space="0" w:color="auto"/>
              <w:right w:val="single" w:sz="4" w:space="0" w:color="auto"/>
            </w:tcBorders>
            <w:shd w:val="clear" w:color="000000" w:fill="B4C6E7"/>
            <w:vAlign w:val="center"/>
            <w:hideMark/>
          </w:tcPr>
          <w:p w14:paraId="1BCC96A2" w14:textId="77777777" w:rsidR="00FC0B13" w:rsidRPr="002E13FF" w:rsidRDefault="00FC0B13" w:rsidP="006C4312">
            <w:pPr>
              <w:spacing w:after="0" w:line="240" w:lineRule="auto"/>
              <w:jc w:val="center"/>
              <w:rPr>
                <w:rFonts w:ascii="Calibri" w:eastAsia="Times New Roman" w:hAnsi="Calibri" w:cs="Calibri"/>
                <w:b/>
                <w:bCs/>
                <w:color w:val="000000"/>
                <w:sz w:val="21"/>
                <w:szCs w:val="21"/>
              </w:rPr>
            </w:pPr>
            <w:r w:rsidRPr="002E13FF">
              <w:rPr>
                <w:rFonts w:ascii="Calibri" w:eastAsia="Times New Roman" w:hAnsi="Calibri" w:cs="Calibri"/>
                <w:b/>
                <w:bCs/>
                <w:color w:val="000000"/>
                <w:sz w:val="21"/>
                <w:szCs w:val="21"/>
              </w:rPr>
              <w:t>Male</w:t>
            </w:r>
          </w:p>
        </w:tc>
        <w:tc>
          <w:tcPr>
            <w:tcW w:w="900" w:type="dxa"/>
            <w:tcBorders>
              <w:top w:val="nil"/>
              <w:left w:val="nil"/>
              <w:bottom w:val="single" w:sz="4" w:space="0" w:color="auto"/>
              <w:right w:val="single" w:sz="4" w:space="0" w:color="auto"/>
            </w:tcBorders>
            <w:shd w:val="clear" w:color="000000" w:fill="B4C6E7"/>
            <w:vAlign w:val="center"/>
            <w:hideMark/>
          </w:tcPr>
          <w:p w14:paraId="12BB8452" w14:textId="77777777" w:rsidR="00FC0B13" w:rsidRPr="002E13FF" w:rsidRDefault="00FC0B13" w:rsidP="006C4312">
            <w:pPr>
              <w:spacing w:after="0" w:line="240" w:lineRule="auto"/>
              <w:jc w:val="center"/>
              <w:rPr>
                <w:rFonts w:ascii="Calibri" w:eastAsia="Times New Roman" w:hAnsi="Calibri" w:cs="Calibri"/>
                <w:b/>
                <w:bCs/>
                <w:color w:val="000000"/>
                <w:sz w:val="21"/>
                <w:szCs w:val="21"/>
              </w:rPr>
            </w:pPr>
            <w:r w:rsidRPr="002E13FF">
              <w:rPr>
                <w:rFonts w:ascii="Calibri" w:eastAsia="Times New Roman" w:hAnsi="Calibri" w:cs="Calibri"/>
                <w:b/>
                <w:bCs/>
                <w:color w:val="000000"/>
                <w:sz w:val="21"/>
                <w:szCs w:val="21"/>
              </w:rPr>
              <w:t>Female</w:t>
            </w:r>
          </w:p>
        </w:tc>
        <w:tc>
          <w:tcPr>
            <w:tcW w:w="900" w:type="dxa"/>
            <w:tcBorders>
              <w:top w:val="nil"/>
              <w:left w:val="nil"/>
              <w:bottom w:val="single" w:sz="4" w:space="0" w:color="auto"/>
              <w:right w:val="single" w:sz="4" w:space="0" w:color="auto"/>
            </w:tcBorders>
            <w:shd w:val="clear" w:color="000000" w:fill="B4C6E7"/>
            <w:vAlign w:val="center"/>
            <w:hideMark/>
          </w:tcPr>
          <w:p w14:paraId="3ECFEB7F" w14:textId="77777777" w:rsidR="00FC0B13" w:rsidRPr="002E13FF" w:rsidRDefault="00FC0B13" w:rsidP="006C4312">
            <w:pPr>
              <w:spacing w:after="0" w:line="240" w:lineRule="auto"/>
              <w:jc w:val="center"/>
              <w:rPr>
                <w:rFonts w:ascii="Calibri" w:eastAsia="Times New Roman" w:hAnsi="Calibri" w:cs="Calibri"/>
                <w:b/>
                <w:bCs/>
                <w:color w:val="000000"/>
                <w:sz w:val="21"/>
                <w:szCs w:val="21"/>
              </w:rPr>
            </w:pPr>
            <w:r w:rsidRPr="002E13FF">
              <w:rPr>
                <w:rFonts w:ascii="Calibri" w:eastAsia="Times New Roman" w:hAnsi="Calibri" w:cs="Calibri"/>
                <w:b/>
                <w:bCs/>
                <w:color w:val="000000"/>
                <w:sz w:val="21"/>
                <w:szCs w:val="21"/>
              </w:rPr>
              <w:t>Non-Binary</w:t>
            </w:r>
          </w:p>
        </w:tc>
        <w:tc>
          <w:tcPr>
            <w:tcW w:w="1350" w:type="dxa"/>
            <w:tcBorders>
              <w:top w:val="nil"/>
              <w:left w:val="nil"/>
              <w:bottom w:val="single" w:sz="4" w:space="0" w:color="auto"/>
              <w:right w:val="single" w:sz="4" w:space="0" w:color="auto"/>
            </w:tcBorders>
            <w:shd w:val="clear" w:color="000000" w:fill="B4C6E7"/>
            <w:vAlign w:val="center"/>
            <w:hideMark/>
          </w:tcPr>
          <w:p w14:paraId="498A3955" w14:textId="77777777" w:rsidR="00FC0B13" w:rsidRPr="002E13FF" w:rsidRDefault="00FC0B13" w:rsidP="006C4312">
            <w:pPr>
              <w:spacing w:after="0" w:line="240" w:lineRule="auto"/>
              <w:jc w:val="center"/>
              <w:rPr>
                <w:rFonts w:ascii="Calibri" w:eastAsia="Times New Roman" w:hAnsi="Calibri" w:cs="Calibri"/>
                <w:b/>
                <w:bCs/>
                <w:color w:val="000000"/>
                <w:sz w:val="21"/>
                <w:szCs w:val="21"/>
              </w:rPr>
            </w:pPr>
            <w:r w:rsidRPr="002E13FF">
              <w:rPr>
                <w:rFonts w:ascii="Calibri" w:eastAsia="Times New Roman" w:hAnsi="Calibri" w:cs="Calibri"/>
                <w:b/>
                <w:bCs/>
                <w:color w:val="000000"/>
                <w:sz w:val="21"/>
                <w:szCs w:val="21"/>
              </w:rPr>
              <w:t>Transgender</w:t>
            </w:r>
          </w:p>
        </w:tc>
      </w:tr>
      <w:tr w:rsidR="00FC0B13" w:rsidRPr="002E13FF" w14:paraId="08C53F20" w14:textId="77777777" w:rsidTr="006C4312">
        <w:trPr>
          <w:trHeight w:val="288"/>
        </w:trPr>
        <w:tc>
          <w:tcPr>
            <w:tcW w:w="1671" w:type="dxa"/>
            <w:tcBorders>
              <w:top w:val="nil"/>
              <w:left w:val="single" w:sz="4" w:space="0" w:color="auto"/>
              <w:bottom w:val="single" w:sz="4" w:space="0" w:color="auto"/>
              <w:right w:val="single" w:sz="4" w:space="0" w:color="auto"/>
            </w:tcBorders>
            <w:shd w:val="clear" w:color="auto" w:fill="auto"/>
            <w:vAlign w:val="center"/>
            <w:hideMark/>
          </w:tcPr>
          <w:p w14:paraId="11D1F252" w14:textId="77777777" w:rsidR="00FC0B13" w:rsidRPr="002E13FF" w:rsidRDefault="00FC0B13" w:rsidP="006C4312">
            <w:pPr>
              <w:spacing w:after="0" w:line="240" w:lineRule="auto"/>
              <w:rPr>
                <w:rFonts w:ascii="Calibri" w:eastAsia="Times New Roman" w:hAnsi="Calibri" w:cs="Calibri"/>
                <w:color w:val="000000"/>
                <w:sz w:val="21"/>
                <w:szCs w:val="21"/>
              </w:rPr>
            </w:pPr>
            <w:r w:rsidRPr="002E13FF">
              <w:rPr>
                <w:rFonts w:ascii="Calibri" w:eastAsia="Times New Roman" w:hAnsi="Calibri" w:cs="Calibri"/>
                <w:color w:val="000000"/>
                <w:sz w:val="21"/>
                <w:szCs w:val="21"/>
              </w:rPr>
              <w:t>Asian American</w:t>
            </w:r>
          </w:p>
        </w:tc>
        <w:tc>
          <w:tcPr>
            <w:tcW w:w="1038" w:type="dxa"/>
            <w:tcBorders>
              <w:top w:val="nil"/>
              <w:left w:val="nil"/>
              <w:bottom w:val="single" w:sz="4" w:space="0" w:color="auto"/>
              <w:right w:val="single" w:sz="4" w:space="0" w:color="auto"/>
            </w:tcBorders>
            <w:shd w:val="clear" w:color="auto" w:fill="auto"/>
            <w:vAlign w:val="center"/>
            <w:hideMark/>
          </w:tcPr>
          <w:p w14:paraId="3E49DBCD" w14:textId="77777777" w:rsidR="00FC0B13" w:rsidRPr="002E13FF" w:rsidRDefault="00FC0B13" w:rsidP="006C4312">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071" w:type="dxa"/>
            <w:tcBorders>
              <w:top w:val="nil"/>
              <w:left w:val="nil"/>
              <w:bottom w:val="single" w:sz="4" w:space="0" w:color="auto"/>
              <w:right w:val="single" w:sz="4" w:space="0" w:color="auto"/>
            </w:tcBorders>
            <w:shd w:val="clear" w:color="auto" w:fill="auto"/>
            <w:vAlign w:val="center"/>
            <w:hideMark/>
          </w:tcPr>
          <w:p w14:paraId="3282212A" w14:textId="77777777" w:rsidR="00FC0B13" w:rsidRPr="002E13FF" w:rsidRDefault="00FC0B13" w:rsidP="006C4312">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453F0BFE" w14:textId="77777777" w:rsidR="00FC0B13" w:rsidRPr="002E13FF" w:rsidRDefault="00FC0B13" w:rsidP="006C4312">
            <w:pPr>
              <w:spacing w:after="0" w:line="240" w:lineRule="auto"/>
              <w:jc w:val="right"/>
              <w:rPr>
                <w:rFonts w:ascii="Calibri" w:eastAsia="Times New Roman" w:hAnsi="Calibri" w:cs="Calibri"/>
                <w:color w:val="0070C0"/>
                <w:sz w:val="21"/>
                <w:szCs w:val="21"/>
              </w:rPr>
            </w:pPr>
            <w:r w:rsidRPr="002E13FF">
              <w:rPr>
                <w:rFonts w:ascii="Calibri" w:eastAsia="Times New Roman" w:hAnsi="Calibri" w:cs="Calibri"/>
                <w:color w:val="0070C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1EBBF0E8" w14:textId="77777777" w:rsidR="00FC0B13" w:rsidRPr="002E13FF" w:rsidRDefault="00FC0B13" w:rsidP="006C4312">
            <w:pPr>
              <w:spacing w:after="0" w:line="240" w:lineRule="auto"/>
              <w:jc w:val="right"/>
              <w:rPr>
                <w:rFonts w:ascii="Calibri" w:eastAsia="Times New Roman" w:hAnsi="Calibri" w:cs="Calibri"/>
                <w:color w:val="0070C0"/>
                <w:sz w:val="21"/>
                <w:szCs w:val="21"/>
              </w:rPr>
            </w:pPr>
            <w:r w:rsidRPr="002E13FF">
              <w:rPr>
                <w:rFonts w:ascii="Calibri" w:eastAsia="Times New Roman" w:hAnsi="Calibri" w:cs="Calibri"/>
                <w:color w:val="0070C0"/>
                <w:sz w:val="21"/>
                <w:szCs w:val="21"/>
              </w:rPr>
              <w:t> </w:t>
            </w:r>
          </w:p>
        </w:tc>
        <w:tc>
          <w:tcPr>
            <w:tcW w:w="810" w:type="dxa"/>
            <w:tcBorders>
              <w:top w:val="nil"/>
              <w:left w:val="nil"/>
              <w:bottom w:val="single" w:sz="4" w:space="0" w:color="auto"/>
              <w:right w:val="single" w:sz="4" w:space="0" w:color="auto"/>
            </w:tcBorders>
            <w:shd w:val="clear" w:color="auto" w:fill="auto"/>
            <w:vAlign w:val="center"/>
            <w:hideMark/>
          </w:tcPr>
          <w:p w14:paraId="2B15C1C2" w14:textId="77777777" w:rsidR="00FC0B13" w:rsidRPr="002E13FF" w:rsidRDefault="00FC0B13" w:rsidP="006C4312">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7CB70245" w14:textId="77777777" w:rsidR="00FC0B13" w:rsidRPr="002E13FF" w:rsidRDefault="00FC0B13" w:rsidP="006C4312">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13DF0642" w14:textId="77777777" w:rsidR="00FC0B13" w:rsidRPr="002E13FF" w:rsidRDefault="00FC0B13" w:rsidP="006C4312">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6DFFC8BF" w14:textId="77777777" w:rsidR="00FC0B13" w:rsidRPr="002E13FF" w:rsidRDefault="00FC0B13" w:rsidP="006C4312">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r>
      <w:tr w:rsidR="00FC0B13" w:rsidRPr="002E13FF" w14:paraId="2BCFEC6F" w14:textId="77777777" w:rsidTr="006C4312">
        <w:trPr>
          <w:trHeight w:val="576"/>
        </w:trPr>
        <w:tc>
          <w:tcPr>
            <w:tcW w:w="1671" w:type="dxa"/>
            <w:tcBorders>
              <w:top w:val="nil"/>
              <w:left w:val="single" w:sz="4" w:space="0" w:color="auto"/>
              <w:bottom w:val="single" w:sz="4" w:space="0" w:color="auto"/>
              <w:right w:val="single" w:sz="4" w:space="0" w:color="auto"/>
            </w:tcBorders>
            <w:shd w:val="clear" w:color="auto" w:fill="auto"/>
            <w:vAlign w:val="center"/>
            <w:hideMark/>
          </w:tcPr>
          <w:p w14:paraId="12136C4B" w14:textId="77777777" w:rsidR="00FC0B13" w:rsidRPr="002E13FF" w:rsidRDefault="00FC0B13" w:rsidP="006C4312">
            <w:pPr>
              <w:spacing w:after="0" w:line="240" w:lineRule="auto"/>
              <w:rPr>
                <w:rFonts w:ascii="Calibri" w:eastAsia="Times New Roman" w:hAnsi="Calibri" w:cs="Calibri"/>
                <w:color w:val="000000"/>
                <w:sz w:val="21"/>
                <w:szCs w:val="21"/>
              </w:rPr>
            </w:pPr>
            <w:r w:rsidRPr="002E13FF">
              <w:rPr>
                <w:rFonts w:ascii="Calibri" w:eastAsia="Times New Roman" w:hAnsi="Calibri" w:cs="Calibri"/>
                <w:color w:val="000000"/>
                <w:sz w:val="21"/>
                <w:szCs w:val="21"/>
              </w:rPr>
              <w:t xml:space="preserve">Black/African </w:t>
            </w:r>
            <w:r w:rsidRPr="002E13FF">
              <w:rPr>
                <w:rFonts w:ascii="Calibri" w:eastAsia="Times New Roman" w:hAnsi="Calibri" w:cs="Calibri"/>
                <w:color w:val="000000"/>
                <w:sz w:val="21"/>
                <w:szCs w:val="21"/>
              </w:rPr>
              <w:br/>
              <w:t>American</w:t>
            </w:r>
          </w:p>
        </w:tc>
        <w:tc>
          <w:tcPr>
            <w:tcW w:w="1038" w:type="dxa"/>
            <w:tcBorders>
              <w:top w:val="nil"/>
              <w:left w:val="nil"/>
              <w:bottom w:val="single" w:sz="4" w:space="0" w:color="auto"/>
              <w:right w:val="single" w:sz="4" w:space="0" w:color="auto"/>
            </w:tcBorders>
            <w:shd w:val="clear" w:color="auto" w:fill="auto"/>
            <w:vAlign w:val="center"/>
            <w:hideMark/>
          </w:tcPr>
          <w:p w14:paraId="0E2E3F88" w14:textId="77777777" w:rsidR="00FC0B13" w:rsidRPr="002E13FF" w:rsidRDefault="00FC0B13" w:rsidP="006C4312">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071" w:type="dxa"/>
            <w:tcBorders>
              <w:top w:val="nil"/>
              <w:left w:val="nil"/>
              <w:bottom w:val="single" w:sz="4" w:space="0" w:color="auto"/>
              <w:right w:val="single" w:sz="4" w:space="0" w:color="auto"/>
            </w:tcBorders>
            <w:shd w:val="clear" w:color="auto" w:fill="auto"/>
            <w:vAlign w:val="center"/>
            <w:hideMark/>
          </w:tcPr>
          <w:p w14:paraId="1F48066C" w14:textId="77777777" w:rsidR="00FC0B13" w:rsidRPr="002E13FF" w:rsidRDefault="00FC0B13" w:rsidP="006C4312">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292B11B0" w14:textId="77777777" w:rsidR="00FC0B13" w:rsidRPr="002E13FF" w:rsidRDefault="00FC0B13" w:rsidP="006C4312">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7452461B" w14:textId="77777777" w:rsidR="00FC0B13" w:rsidRPr="002E13FF" w:rsidRDefault="00FC0B13" w:rsidP="006C4312">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810" w:type="dxa"/>
            <w:tcBorders>
              <w:top w:val="nil"/>
              <w:left w:val="nil"/>
              <w:bottom w:val="single" w:sz="4" w:space="0" w:color="auto"/>
              <w:right w:val="single" w:sz="4" w:space="0" w:color="auto"/>
            </w:tcBorders>
            <w:shd w:val="clear" w:color="auto" w:fill="auto"/>
            <w:vAlign w:val="center"/>
            <w:hideMark/>
          </w:tcPr>
          <w:p w14:paraId="13586A5B" w14:textId="77777777" w:rsidR="00FC0B13" w:rsidRPr="002E13FF" w:rsidRDefault="00FC0B13" w:rsidP="006C4312">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41F4D1F1" w14:textId="77777777" w:rsidR="00FC0B13" w:rsidRPr="002E13FF" w:rsidRDefault="00FC0B13" w:rsidP="006C4312">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6826DCD2" w14:textId="77777777" w:rsidR="00FC0B13" w:rsidRPr="002E13FF" w:rsidRDefault="00FC0B13" w:rsidP="006C4312">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35F24F10" w14:textId="77777777" w:rsidR="00FC0B13" w:rsidRPr="002E13FF" w:rsidRDefault="00FC0B13" w:rsidP="006C4312">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r>
      <w:tr w:rsidR="00FC0B13" w:rsidRPr="002E13FF" w14:paraId="7D5D1B3A" w14:textId="77777777" w:rsidTr="006C4312">
        <w:trPr>
          <w:trHeight w:val="288"/>
        </w:trPr>
        <w:tc>
          <w:tcPr>
            <w:tcW w:w="1671" w:type="dxa"/>
            <w:tcBorders>
              <w:top w:val="nil"/>
              <w:left w:val="single" w:sz="4" w:space="0" w:color="auto"/>
              <w:bottom w:val="single" w:sz="4" w:space="0" w:color="auto"/>
              <w:right w:val="single" w:sz="4" w:space="0" w:color="auto"/>
            </w:tcBorders>
            <w:shd w:val="clear" w:color="auto" w:fill="auto"/>
            <w:vAlign w:val="center"/>
            <w:hideMark/>
          </w:tcPr>
          <w:p w14:paraId="62AE2D12" w14:textId="77777777" w:rsidR="00FC0B13" w:rsidRPr="002E13FF" w:rsidRDefault="00FC0B13" w:rsidP="006C4312">
            <w:pPr>
              <w:spacing w:after="0" w:line="240" w:lineRule="auto"/>
              <w:rPr>
                <w:rFonts w:ascii="Calibri" w:eastAsia="Times New Roman" w:hAnsi="Calibri" w:cs="Calibri"/>
                <w:color w:val="000000"/>
                <w:sz w:val="21"/>
                <w:szCs w:val="21"/>
              </w:rPr>
            </w:pPr>
            <w:r w:rsidRPr="002E13FF">
              <w:rPr>
                <w:rFonts w:ascii="Calibri" w:eastAsia="Times New Roman" w:hAnsi="Calibri" w:cs="Calibri"/>
                <w:color w:val="000000"/>
                <w:sz w:val="21"/>
                <w:szCs w:val="21"/>
              </w:rPr>
              <w:t>White/Caucasian</w:t>
            </w:r>
          </w:p>
        </w:tc>
        <w:tc>
          <w:tcPr>
            <w:tcW w:w="1038" w:type="dxa"/>
            <w:tcBorders>
              <w:top w:val="nil"/>
              <w:left w:val="nil"/>
              <w:bottom w:val="single" w:sz="4" w:space="0" w:color="auto"/>
              <w:right w:val="single" w:sz="4" w:space="0" w:color="auto"/>
            </w:tcBorders>
            <w:shd w:val="clear" w:color="auto" w:fill="auto"/>
            <w:vAlign w:val="center"/>
            <w:hideMark/>
          </w:tcPr>
          <w:p w14:paraId="4F040812" w14:textId="77777777" w:rsidR="00FC0B13" w:rsidRPr="002E13FF" w:rsidRDefault="00FC0B13" w:rsidP="006C4312">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071" w:type="dxa"/>
            <w:tcBorders>
              <w:top w:val="nil"/>
              <w:left w:val="nil"/>
              <w:bottom w:val="single" w:sz="4" w:space="0" w:color="auto"/>
              <w:right w:val="single" w:sz="4" w:space="0" w:color="auto"/>
            </w:tcBorders>
            <w:shd w:val="clear" w:color="auto" w:fill="auto"/>
            <w:vAlign w:val="center"/>
            <w:hideMark/>
          </w:tcPr>
          <w:p w14:paraId="68B67008" w14:textId="77777777" w:rsidR="00FC0B13" w:rsidRPr="002E13FF" w:rsidRDefault="00FC0B13" w:rsidP="006C4312">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39F4C669" w14:textId="77777777" w:rsidR="00FC0B13" w:rsidRPr="002E13FF" w:rsidRDefault="00FC0B13" w:rsidP="006C4312">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7E6C8C5F" w14:textId="77777777" w:rsidR="00FC0B13" w:rsidRPr="002E13FF" w:rsidRDefault="00FC0B13" w:rsidP="006C4312">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810" w:type="dxa"/>
            <w:tcBorders>
              <w:top w:val="nil"/>
              <w:left w:val="nil"/>
              <w:bottom w:val="single" w:sz="4" w:space="0" w:color="auto"/>
              <w:right w:val="single" w:sz="4" w:space="0" w:color="auto"/>
            </w:tcBorders>
            <w:shd w:val="clear" w:color="auto" w:fill="auto"/>
            <w:vAlign w:val="center"/>
            <w:hideMark/>
          </w:tcPr>
          <w:p w14:paraId="25521DBC" w14:textId="77777777" w:rsidR="00FC0B13" w:rsidRPr="002E13FF" w:rsidRDefault="00FC0B13" w:rsidP="006C4312">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5A4B8DA3" w14:textId="77777777" w:rsidR="00FC0B13" w:rsidRPr="002E13FF" w:rsidRDefault="00FC0B13" w:rsidP="006C4312">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1F8585FA" w14:textId="77777777" w:rsidR="00FC0B13" w:rsidRPr="002E13FF" w:rsidRDefault="00FC0B13" w:rsidP="006C4312">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6071808A" w14:textId="77777777" w:rsidR="00FC0B13" w:rsidRPr="002E13FF" w:rsidRDefault="00FC0B13" w:rsidP="006C4312">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r>
      <w:tr w:rsidR="00FC0B13" w:rsidRPr="002E13FF" w14:paraId="48B394ED" w14:textId="77777777" w:rsidTr="006C4312">
        <w:trPr>
          <w:trHeight w:val="288"/>
        </w:trPr>
        <w:tc>
          <w:tcPr>
            <w:tcW w:w="1671" w:type="dxa"/>
            <w:tcBorders>
              <w:top w:val="nil"/>
              <w:left w:val="single" w:sz="4" w:space="0" w:color="auto"/>
              <w:bottom w:val="single" w:sz="4" w:space="0" w:color="auto"/>
              <w:right w:val="single" w:sz="4" w:space="0" w:color="auto"/>
            </w:tcBorders>
            <w:shd w:val="clear" w:color="auto" w:fill="auto"/>
            <w:vAlign w:val="center"/>
            <w:hideMark/>
          </w:tcPr>
          <w:p w14:paraId="77EA6BE4" w14:textId="77777777" w:rsidR="00FC0B13" w:rsidRPr="002E13FF" w:rsidRDefault="00FC0B13" w:rsidP="006C4312">
            <w:pPr>
              <w:spacing w:after="0" w:line="240" w:lineRule="auto"/>
              <w:rPr>
                <w:rFonts w:ascii="Calibri" w:eastAsia="Times New Roman" w:hAnsi="Calibri" w:cs="Calibri"/>
                <w:color w:val="000000"/>
                <w:sz w:val="21"/>
                <w:szCs w:val="21"/>
              </w:rPr>
            </w:pPr>
            <w:r w:rsidRPr="002E13FF">
              <w:rPr>
                <w:rFonts w:ascii="Calibri" w:eastAsia="Times New Roman" w:hAnsi="Calibri" w:cs="Calibri"/>
                <w:color w:val="000000"/>
                <w:sz w:val="21"/>
                <w:szCs w:val="21"/>
              </w:rPr>
              <w:t xml:space="preserve">Hispanic/Latinx     </w:t>
            </w:r>
          </w:p>
        </w:tc>
        <w:tc>
          <w:tcPr>
            <w:tcW w:w="1038" w:type="dxa"/>
            <w:tcBorders>
              <w:top w:val="nil"/>
              <w:left w:val="nil"/>
              <w:bottom w:val="single" w:sz="4" w:space="0" w:color="auto"/>
              <w:right w:val="single" w:sz="4" w:space="0" w:color="auto"/>
            </w:tcBorders>
            <w:shd w:val="clear" w:color="auto" w:fill="auto"/>
            <w:vAlign w:val="center"/>
            <w:hideMark/>
          </w:tcPr>
          <w:p w14:paraId="7739F25A" w14:textId="77777777" w:rsidR="00FC0B13" w:rsidRPr="002E13FF" w:rsidRDefault="00FC0B13" w:rsidP="006C4312">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071" w:type="dxa"/>
            <w:tcBorders>
              <w:top w:val="nil"/>
              <w:left w:val="nil"/>
              <w:bottom w:val="single" w:sz="4" w:space="0" w:color="auto"/>
              <w:right w:val="single" w:sz="4" w:space="0" w:color="auto"/>
            </w:tcBorders>
            <w:shd w:val="clear" w:color="auto" w:fill="auto"/>
            <w:vAlign w:val="center"/>
            <w:hideMark/>
          </w:tcPr>
          <w:p w14:paraId="05134F86" w14:textId="77777777" w:rsidR="00FC0B13" w:rsidRPr="002E13FF" w:rsidRDefault="00FC0B13" w:rsidP="006C4312">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50DE7FA7" w14:textId="77777777" w:rsidR="00FC0B13" w:rsidRPr="002E13FF" w:rsidRDefault="00FC0B13" w:rsidP="006C4312">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02D3F773" w14:textId="77777777" w:rsidR="00FC0B13" w:rsidRPr="002E13FF" w:rsidRDefault="00FC0B13" w:rsidP="006C4312">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810" w:type="dxa"/>
            <w:tcBorders>
              <w:top w:val="nil"/>
              <w:left w:val="nil"/>
              <w:bottom w:val="single" w:sz="4" w:space="0" w:color="auto"/>
              <w:right w:val="single" w:sz="4" w:space="0" w:color="auto"/>
            </w:tcBorders>
            <w:shd w:val="clear" w:color="auto" w:fill="auto"/>
            <w:vAlign w:val="center"/>
            <w:hideMark/>
          </w:tcPr>
          <w:p w14:paraId="18C898B9" w14:textId="77777777" w:rsidR="00FC0B13" w:rsidRPr="002E13FF" w:rsidRDefault="00FC0B13" w:rsidP="006C4312">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6297AF8C" w14:textId="77777777" w:rsidR="00FC0B13" w:rsidRPr="002E13FF" w:rsidRDefault="00FC0B13" w:rsidP="006C4312">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7036837F" w14:textId="77777777" w:rsidR="00FC0B13" w:rsidRPr="002E13FF" w:rsidRDefault="00FC0B13" w:rsidP="006C4312">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765F7FB7" w14:textId="77777777" w:rsidR="00FC0B13" w:rsidRPr="002E13FF" w:rsidRDefault="00FC0B13" w:rsidP="006C4312">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r>
      <w:tr w:rsidR="00FC0B13" w:rsidRPr="002E13FF" w14:paraId="5D1C0071" w14:textId="77777777" w:rsidTr="006C4312">
        <w:trPr>
          <w:trHeight w:val="288"/>
        </w:trPr>
        <w:tc>
          <w:tcPr>
            <w:tcW w:w="1671" w:type="dxa"/>
            <w:tcBorders>
              <w:top w:val="nil"/>
              <w:left w:val="single" w:sz="4" w:space="0" w:color="auto"/>
              <w:bottom w:val="single" w:sz="4" w:space="0" w:color="auto"/>
              <w:right w:val="single" w:sz="4" w:space="0" w:color="auto"/>
            </w:tcBorders>
            <w:shd w:val="clear" w:color="auto" w:fill="auto"/>
            <w:vAlign w:val="center"/>
            <w:hideMark/>
          </w:tcPr>
          <w:p w14:paraId="2C653545" w14:textId="77777777" w:rsidR="00FC0B13" w:rsidRPr="002E13FF" w:rsidRDefault="00FC0B13" w:rsidP="006C4312">
            <w:pPr>
              <w:spacing w:after="0" w:line="240" w:lineRule="auto"/>
              <w:rPr>
                <w:rFonts w:ascii="Calibri" w:eastAsia="Times New Roman" w:hAnsi="Calibri" w:cs="Calibri"/>
                <w:color w:val="000000"/>
                <w:sz w:val="21"/>
                <w:szCs w:val="21"/>
              </w:rPr>
            </w:pPr>
            <w:r w:rsidRPr="002E13FF">
              <w:rPr>
                <w:rFonts w:ascii="Calibri" w:eastAsia="Times New Roman" w:hAnsi="Calibri" w:cs="Calibri"/>
                <w:color w:val="000000"/>
                <w:sz w:val="21"/>
                <w:szCs w:val="21"/>
              </w:rPr>
              <w:t xml:space="preserve">International             </w:t>
            </w:r>
          </w:p>
        </w:tc>
        <w:tc>
          <w:tcPr>
            <w:tcW w:w="1038" w:type="dxa"/>
            <w:tcBorders>
              <w:top w:val="nil"/>
              <w:left w:val="nil"/>
              <w:bottom w:val="single" w:sz="4" w:space="0" w:color="auto"/>
              <w:right w:val="single" w:sz="4" w:space="0" w:color="auto"/>
            </w:tcBorders>
            <w:shd w:val="clear" w:color="auto" w:fill="auto"/>
            <w:vAlign w:val="center"/>
            <w:hideMark/>
          </w:tcPr>
          <w:p w14:paraId="41B9647E" w14:textId="77777777" w:rsidR="00FC0B13" w:rsidRPr="002E13FF" w:rsidRDefault="00FC0B13" w:rsidP="006C4312">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071" w:type="dxa"/>
            <w:tcBorders>
              <w:top w:val="nil"/>
              <w:left w:val="nil"/>
              <w:bottom w:val="single" w:sz="4" w:space="0" w:color="auto"/>
              <w:right w:val="single" w:sz="4" w:space="0" w:color="auto"/>
            </w:tcBorders>
            <w:shd w:val="clear" w:color="auto" w:fill="auto"/>
            <w:vAlign w:val="center"/>
            <w:hideMark/>
          </w:tcPr>
          <w:p w14:paraId="00511A1B" w14:textId="77777777" w:rsidR="00FC0B13" w:rsidRPr="002E13FF" w:rsidRDefault="00FC0B13" w:rsidP="006C4312">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4263399A" w14:textId="77777777" w:rsidR="00FC0B13" w:rsidRPr="002E13FF" w:rsidRDefault="00FC0B13" w:rsidP="006C4312">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73A5A0D6" w14:textId="77777777" w:rsidR="00FC0B13" w:rsidRPr="002E13FF" w:rsidRDefault="00FC0B13" w:rsidP="006C4312">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810" w:type="dxa"/>
            <w:tcBorders>
              <w:top w:val="nil"/>
              <w:left w:val="nil"/>
              <w:bottom w:val="single" w:sz="4" w:space="0" w:color="auto"/>
              <w:right w:val="single" w:sz="4" w:space="0" w:color="auto"/>
            </w:tcBorders>
            <w:shd w:val="clear" w:color="auto" w:fill="auto"/>
            <w:vAlign w:val="center"/>
            <w:hideMark/>
          </w:tcPr>
          <w:p w14:paraId="34181C71" w14:textId="77777777" w:rsidR="00FC0B13" w:rsidRPr="002E13FF" w:rsidRDefault="00FC0B13" w:rsidP="006C4312">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1C07E7B4" w14:textId="77777777" w:rsidR="00FC0B13" w:rsidRPr="002E13FF" w:rsidRDefault="00FC0B13" w:rsidP="006C4312">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7650B742" w14:textId="77777777" w:rsidR="00FC0B13" w:rsidRPr="002E13FF" w:rsidRDefault="00FC0B13" w:rsidP="006C4312">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11935B23" w14:textId="77777777" w:rsidR="00FC0B13" w:rsidRPr="002E13FF" w:rsidRDefault="00FC0B13" w:rsidP="006C4312">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r>
      <w:tr w:rsidR="00FC0B13" w:rsidRPr="002E13FF" w14:paraId="5657D0E0" w14:textId="77777777" w:rsidTr="006C4312">
        <w:trPr>
          <w:trHeight w:val="576"/>
        </w:trPr>
        <w:tc>
          <w:tcPr>
            <w:tcW w:w="1671" w:type="dxa"/>
            <w:tcBorders>
              <w:top w:val="nil"/>
              <w:left w:val="single" w:sz="4" w:space="0" w:color="auto"/>
              <w:bottom w:val="single" w:sz="4" w:space="0" w:color="auto"/>
              <w:right w:val="single" w:sz="4" w:space="0" w:color="auto"/>
            </w:tcBorders>
            <w:shd w:val="clear" w:color="auto" w:fill="auto"/>
            <w:vAlign w:val="center"/>
            <w:hideMark/>
          </w:tcPr>
          <w:p w14:paraId="1649C7C5" w14:textId="77777777" w:rsidR="00FC0B13" w:rsidRPr="002E13FF" w:rsidRDefault="00FC0B13" w:rsidP="006C4312">
            <w:pPr>
              <w:spacing w:after="0" w:line="240" w:lineRule="auto"/>
              <w:rPr>
                <w:rFonts w:ascii="Calibri" w:eastAsia="Times New Roman" w:hAnsi="Calibri" w:cs="Calibri"/>
                <w:color w:val="000000"/>
                <w:sz w:val="21"/>
                <w:szCs w:val="21"/>
              </w:rPr>
            </w:pPr>
            <w:r w:rsidRPr="002E13FF">
              <w:rPr>
                <w:rFonts w:ascii="Calibri" w:eastAsia="Times New Roman" w:hAnsi="Calibri" w:cs="Calibri"/>
                <w:color w:val="000000"/>
                <w:sz w:val="21"/>
                <w:szCs w:val="21"/>
              </w:rPr>
              <w:t>Native American</w:t>
            </w:r>
            <w:r w:rsidRPr="002E13FF">
              <w:rPr>
                <w:rFonts w:ascii="Calibri" w:eastAsia="Times New Roman" w:hAnsi="Calibri" w:cs="Calibri"/>
                <w:color w:val="000000"/>
                <w:sz w:val="21"/>
                <w:szCs w:val="21"/>
              </w:rPr>
              <w:br/>
              <w:t>/Alaskan Native</w:t>
            </w:r>
          </w:p>
        </w:tc>
        <w:tc>
          <w:tcPr>
            <w:tcW w:w="1038" w:type="dxa"/>
            <w:tcBorders>
              <w:top w:val="nil"/>
              <w:left w:val="nil"/>
              <w:bottom w:val="single" w:sz="4" w:space="0" w:color="auto"/>
              <w:right w:val="single" w:sz="4" w:space="0" w:color="auto"/>
            </w:tcBorders>
            <w:shd w:val="clear" w:color="auto" w:fill="auto"/>
            <w:vAlign w:val="center"/>
            <w:hideMark/>
          </w:tcPr>
          <w:p w14:paraId="27818671" w14:textId="77777777" w:rsidR="00FC0B13" w:rsidRPr="002E13FF" w:rsidRDefault="00FC0B13" w:rsidP="006C4312">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071" w:type="dxa"/>
            <w:tcBorders>
              <w:top w:val="nil"/>
              <w:left w:val="nil"/>
              <w:bottom w:val="single" w:sz="4" w:space="0" w:color="auto"/>
              <w:right w:val="single" w:sz="4" w:space="0" w:color="auto"/>
            </w:tcBorders>
            <w:shd w:val="clear" w:color="auto" w:fill="auto"/>
            <w:vAlign w:val="center"/>
            <w:hideMark/>
          </w:tcPr>
          <w:p w14:paraId="2F0F6788" w14:textId="77777777" w:rsidR="00FC0B13" w:rsidRPr="002E13FF" w:rsidRDefault="00FC0B13" w:rsidP="006C4312">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7D039502" w14:textId="77777777" w:rsidR="00FC0B13" w:rsidRPr="002E13FF" w:rsidRDefault="00FC0B13" w:rsidP="006C4312">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0D786E4F" w14:textId="77777777" w:rsidR="00FC0B13" w:rsidRPr="002E13FF" w:rsidRDefault="00FC0B13" w:rsidP="006C4312">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810" w:type="dxa"/>
            <w:tcBorders>
              <w:top w:val="nil"/>
              <w:left w:val="nil"/>
              <w:bottom w:val="single" w:sz="4" w:space="0" w:color="auto"/>
              <w:right w:val="single" w:sz="4" w:space="0" w:color="auto"/>
            </w:tcBorders>
            <w:shd w:val="clear" w:color="auto" w:fill="auto"/>
            <w:vAlign w:val="center"/>
            <w:hideMark/>
          </w:tcPr>
          <w:p w14:paraId="602C747C" w14:textId="77777777" w:rsidR="00FC0B13" w:rsidRPr="002E13FF" w:rsidRDefault="00FC0B13" w:rsidP="006C4312">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247DA432" w14:textId="77777777" w:rsidR="00FC0B13" w:rsidRPr="002E13FF" w:rsidRDefault="00FC0B13" w:rsidP="006C4312">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0310E244" w14:textId="77777777" w:rsidR="00FC0B13" w:rsidRPr="002E13FF" w:rsidRDefault="00FC0B13" w:rsidP="006C4312">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39C504D9" w14:textId="77777777" w:rsidR="00FC0B13" w:rsidRPr="002E13FF" w:rsidRDefault="00FC0B13" w:rsidP="006C4312">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r>
      <w:tr w:rsidR="00FC0B13" w:rsidRPr="002E13FF" w14:paraId="1D784CF1" w14:textId="77777777" w:rsidTr="006C4312">
        <w:trPr>
          <w:trHeight w:val="576"/>
        </w:trPr>
        <w:tc>
          <w:tcPr>
            <w:tcW w:w="1671" w:type="dxa"/>
            <w:tcBorders>
              <w:top w:val="nil"/>
              <w:left w:val="single" w:sz="4" w:space="0" w:color="auto"/>
              <w:bottom w:val="single" w:sz="4" w:space="0" w:color="auto"/>
              <w:right w:val="single" w:sz="4" w:space="0" w:color="auto"/>
            </w:tcBorders>
            <w:shd w:val="clear" w:color="auto" w:fill="auto"/>
            <w:vAlign w:val="center"/>
            <w:hideMark/>
          </w:tcPr>
          <w:p w14:paraId="01F4FC44" w14:textId="77777777" w:rsidR="00FC0B13" w:rsidRPr="002E13FF" w:rsidRDefault="00FC0B13" w:rsidP="006C4312">
            <w:pPr>
              <w:spacing w:after="0" w:line="240" w:lineRule="auto"/>
              <w:rPr>
                <w:rFonts w:ascii="Calibri" w:eastAsia="Times New Roman" w:hAnsi="Calibri" w:cs="Calibri"/>
                <w:color w:val="000000"/>
                <w:sz w:val="21"/>
                <w:szCs w:val="21"/>
              </w:rPr>
            </w:pPr>
            <w:r w:rsidRPr="002E13FF">
              <w:rPr>
                <w:rFonts w:ascii="Calibri" w:eastAsia="Times New Roman" w:hAnsi="Calibri" w:cs="Calibri"/>
                <w:color w:val="000000"/>
                <w:sz w:val="21"/>
                <w:szCs w:val="21"/>
              </w:rPr>
              <w:t>Native Hawaiian</w:t>
            </w:r>
            <w:r w:rsidRPr="002E13FF">
              <w:rPr>
                <w:rFonts w:ascii="Calibri" w:eastAsia="Times New Roman" w:hAnsi="Calibri" w:cs="Calibri"/>
                <w:color w:val="000000"/>
                <w:sz w:val="21"/>
                <w:szCs w:val="21"/>
              </w:rPr>
              <w:br/>
              <w:t>/Pacific Islander</w:t>
            </w:r>
          </w:p>
        </w:tc>
        <w:tc>
          <w:tcPr>
            <w:tcW w:w="1038" w:type="dxa"/>
            <w:tcBorders>
              <w:top w:val="nil"/>
              <w:left w:val="nil"/>
              <w:bottom w:val="single" w:sz="4" w:space="0" w:color="auto"/>
              <w:right w:val="single" w:sz="4" w:space="0" w:color="auto"/>
            </w:tcBorders>
            <w:shd w:val="clear" w:color="auto" w:fill="auto"/>
            <w:vAlign w:val="center"/>
            <w:hideMark/>
          </w:tcPr>
          <w:p w14:paraId="2E7E7CD8" w14:textId="77777777" w:rsidR="00FC0B13" w:rsidRPr="002E13FF" w:rsidRDefault="00FC0B13" w:rsidP="006C4312">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071" w:type="dxa"/>
            <w:tcBorders>
              <w:top w:val="nil"/>
              <w:left w:val="nil"/>
              <w:bottom w:val="single" w:sz="4" w:space="0" w:color="auto"/>
              <w:right w:val="single" w:sz="4" w:space="0" w:color="auto"/>
            </w:tcBorders>
            <w:shd w:val="clear" w:color="auto" w:fill="auto"/>
            <w:vAlign w:val="center"/>
            <w:hideMark/>
          </w:tcPr>
          <w:p w14:paraId="45883087" w14:textId="77777777" w:rsidR="00FC0B13" w:rsidRPr="002E13FF" w:rsidRDefault="00FC0B13" w:rsidP="006C4312">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14BA9585" w14:textId="77777777" w:rsidR="00FC0B13" w:rsidRPr="002E13FF" w:rsidRDefault="00FC0B13" w:rsidP="006C4312">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5506C710" w14:textId="77777777" w:rsidR="00FC0B13" w:rsidRPr="002E13FF" w:rsidRDefault="00FC0B13" w:rsidP="006C4312">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810" w:type="dxa"/>
            <w:tcBorders>
              <w:top w:val="nil"/>
              <w:left w:val="nil"/>
              <w:bottom w:val="single" w:sz="4" w:space="0" w:color="auto"/>
              <w:right w:val="single" w:sz="4" w:space="0" w:color="auto"/>
            </w:tcBorders>
            <w:shd w:val="clear" w:color="auto" w:fill="auto"/>
            <w:vAlign w:val="center"/>
            <w:hideMark/>
          </w:tcPr>
          <w:p w14:paraId="000F900D" w14:textId="77777777" w:rsidR="00FC0B13" w:rsidRPr="002E13FF" w:rsidRDefault="00FC0B13" w:rsidP="006C4312">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7015F107" w14:textId="77777777" w:rsidR="00FC0B13" w:rsidRPr="002E13FF" w:rsidRDefault="00FC0B13" w:rsidP="006C4312">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14CC7D21" w14:textId="77777777" w:rsidR="00FC0B13" w:rsidRPr="002E13FF" w:rsidRDefault="00FC0B13" w:rsidP="006C4312">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03E9052D" w14:textId="77777777" w:rsidR="00FC0B13" w:rsidRPr="002E13FF" w:rsidRDefault="00FC0B13" w:rsidP="006C4312">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r>
      <w:tr w:rsidR="00FC0B13" w:rsidRPr="002E13FF" w14:paraId="48C0EC35" w14:textId="77777777" w:rsidTr="006C4312">
        <w:trPr>
          <w:trHeight w:val="288"/>
        </w:trPr>
        <w:tc>
          <w:tcPr>
            <w:tcW w:w="1671" w:type="dxa"/>
            <w:tcBorders>
              <w:top w:val="nil"/>
              <w:left w:val="single" w:sz="4" w:space="0" w:color="auto"/>
              <w:bottom w:val="single" w:sz="4" w:space="0" w:color="auto"/>
              <w:right w:val="single" w:sz="4" w:space="0" w:color="auto"/>
            </w:tcBorders>
            <w:shd w:val="clear" w:color="auto" w:fill="auto"/>
            <w:vAlign w:val="center"/>
            <w:hideMark/>
          </w:tcPr>
          <w:p w14:paraId="2B2C78DE" w14:textId="77777777" w:rsidR="00FC0B13" w:rsidRPr="002E13FF" w:rsidRDefault="00FC0B13" w:rsidP="006C4312">
            <w:pPr>
              <w:spacing w:after="0" w:line="240" w:lineRule="auto"/>
              <w:rPr>
                <w:rFonts w:ascii="Calibri" w:eastAsia="Times New Roman" w:hAnsi="Calibri" w:cs="Calibri"/>
                <w:color w:val="000000"/>
                <w:sz w:val="21"/>
                <w:szCs w:val="21"/>
              </w:rPr>
            </w:pPr>
            <w:r w:rsidRPr="002E13FF">
              <w:rPr>
                <w:rFonts w:ascii="Calibri" w:eastAsia="Times New Roman" w:hAnsi="Calibri" w:cs="Calibri"/>
                <w:color w:val="000000"/>
                <w:sz w:val="21"/>
                <w:szCs w:val="21"/>
              </w:rPr>
              <w:t>Multiracial</w:t>
            </w:r>
          </w:p>
        </w:tc>
        <w:tc>
          <w:tcPr>
            <w:tcW w:w="1038" w:type="dxa"/>
            <w:tcBorders>
              <w:top w:val="nil"/>
              <w:left w:val="nil"/>
              <w:bottom w:val="single" w:sz="4" w:space="0" w:color="auto"/>
              <w:right w:val="single" w:sz="4" w:space="0" w:color="auto"/>
            </w:tcBorders>
            <w:shd w:val="clear" w:color="auto" w:fill="auto"/>
            <w:vAlign w:val="center"/>
            <w:hideMark/>
          </w:tcPr>
          <w:p w14:paraId="6425A2C8" w14:textId="77777777" w:rsidR="00FC0B13" w:rsidRPr="002E13FF" w:rsidRDefault="00FC0B13" w:rsidP="006C4312">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071" w:type="dxa"/>
            <w:tcBorders>
              <w:top w:val="nil"/>
              <w:left w:val="nil"/>
              <w:bottom w:val="single" w:sz="4" w:space="0" w:color="auto"/>
              <w:right w:val="single" w:sz="4" w:space="0" w:color="auto"/>
            </w:tcBorders>
            <w:shd w:val="clear" w:color="auto" w:fill="auto"/>
            <w:vAlign w:val="center"/>
            <w:hideMark/>
          </w:tcPr>
          <w:p w14:paraId="12E2AD19" w14:textId="77777777" w:rsidR="00FC0B13" w:rsidRPr="002E13FF" w:rsidRDefault="00FC0B13" w:rsidP="006C4312">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1D1754C7" w14:textId="77777777" w:rsidR="00FC0B13" w:rsidRPr="002E13FF" w:rsidRDefault="00FC0B13" w:rsidP="006C4312">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231C0EB7" w14:textId="77777777" w:rsidR="00FC0B13" w:rsidRPr="002E13FF" w:rsidRDefault="00FC0B13" w:rsidP="006C4312">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810" w:type="dxa"/>
            <w:tcBorders>
              <w:top w:val="nil"/>
              <w:left w:val="nil"/>
              <w:bottom w:val="single" w:sz="4" w:space="0" w:color="auto"/>
              <w:right w:val="single" w:sz="4" w:space="0" w:color="auto"/>
            </w:tcBorders>
            <w:shd w:val="clear" w:color="auto" w:fill="auto"/>
            <w:vAlign w:val="center"/>
            <w:hideMark/>
          </w:tcPr>
          <w:p w14:paraId="066D53B5" w14:textId="77777777" w:rsidR="00FC0B13" w:rsidRPr="002E13FF" w:rsidRDefault="00FC0B13" w:rsidP="006C4312">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2B30F656" w14:textId="77777777" w:rsidR="00FC0B13" w:rsidRPr="002E13FF" w:rsidRDefault="00FC0B13" w:rsidP="006C4312">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106701D5" w14:textId="77777777" w:rsidR="00FC0B13" w:rsidRPr="002E13FF" w:rsidRDefault="00FC0B13" w:rsidP="006C4312">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5ABE11E2" w14:textId="77777777" w:rsidR="00FC0B13" w:rsidRPr="002E13FF" w:rsidRDefault="00FC0B13" w:rsidP="006C4312">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r>
      <w:tr w:rsidR="00FC0B13" w:rsidRPr="002E13FF" w14:paraId="5D9EAE5A" w14:textId="77777777" w:rsidTr="006C4312">
        <w:trPr>
          <w:trHeight w:val="288"/>
        </w:trPr>
        <w:tc>
          <w:tcPr>
            <w:tcW w:w="1671" w:type="dxa"/>
            <w:tcBorders>
              <w:top w:val="nil"/>
              <w:left w:val="single" w:sz="4" w:space="0" w:color="auto"/>
              <w:bottom w:val="single" w:sz="4" w:space="0" w:color="auto"/>
              <w:right w:val="single" w:sz="4" w:space="0" w:color="auto"/>
            </w:tcBorders>
            <w:shd w:val="clear" w:color="auto" w:fill="auto"/>
            <w:vAlign w:val="center"/>
            <w:hideMark/>
          </w:tcPr>
          <w:p w14:paraId="2C3296AE" w14:textId="77777777" w:rsidR="00FC0B13" w:rsidRPr="002E13FF" w:rsidRDefault="00FC0B13" w:rsidP="006C4312">
            <w:pPr>
              <w:spacing w:after="0" w:line="240" w:lineRule="auto"/>
              <w:rPr>
                <w:rFonts w:ascii="Calibri" w:eastAsia="Times New Roman" w:hAnsi="Calibri" w:cs="Calibri"/>
                <w:color w:val="000000"/>
                <w:sz w:val="21"/>
                <w:szCs w:val="21"/>
              </w:rPr>
            </w:pPr>
            <w:r w:rsidRPr="002E13FF">
              <w:rPr>
                <w:rFonts w:ascii="Calibri" w:eastAsia="Times New Roman" w:hAnsi="Calibri" w:cs="Calibri"/>
                <w:color w:val="000000"/>
                <w:sz w:val="21"/>
                <w:szCs w:val="21"/>
              </w:rPr>
              <w:t>Not Reported</w:t>
            </w:r>
          </w:p>
        </w:tc>
        <w:tc>
          <w:tcPr>
            <w:tcW w:w="1038" w:type="dxa"/>
            <w:tcBorders>
              <w:top w:val="nil"/>
              <w:left w:val="nil"/>
              <w:bottom w:val="single" w:sz="4" w:space="0" w:color="auto"/>
              <w:right w:val="single" w:sz="4" w:space="0" w:color="auto"/>
            </w:tcBorders>
            <w:shd w:val="clear" w:color="auto" w:fill="auto"/>
            <w:vAlign w:val="center"/>
            <w:hideMark/>
          </w:tcPr>
          <w:p w14:paraId="2BCB5A7E" w14:textId="77777777" w:rsidR="00FC0B13" w:rsidRPr="002E13FF" w:rsidRDefault="00FC0B13" w:rsidP="006C4312">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071" w:type="dxa"/>
            <w:tcBorders>
              <w:top w:val="nil"/>
              <w:left w:val="nil"/>
              <w:bottom w:val="single" w:sz="4" w:space="0" w:color="auto"/>
              <w:right w:val="single" w:sz="4" w:space="0" w:color="auto"/>
            </w:tcBorders>
            <w:shd w:val="clear" w:color="auto" w:fill="auto"/>
            <w:vAlign w:val="center"/>
            <w:hideMark/>
          </w:tcPr>
          <w:p w14:paraId="335B5FFA" w14:textId="77777777" w:rsidR="00FC0B13" w:rsidRPr="002E13FF" w:rsidRDefault="00FC0B13" w:rsidP="006C4312">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537DC93E" w14:textId="77777777" w:rsidR="00FC0B13" w:rsidRPr="002E13FF" w:rsidRDefault="00FC0B13" w:rsidP="006C4312">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1B9E3E0C" w14:textId="77777777" w:rsidR="00FC0B13" w:rsidRPr="002E13FF" w:rsidRDefault="00FC0B13" w:rsidP="006C4312">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810" w:type="dxa"/>
            <w:tcBorders>
              <w:top w:val="nil"/>
              <w:left w:val="nil"/>
              <w:bottom w:val="single" w:sz="4" w:space="0" w:color="auto"/>
              <w:right w:val="single" w:sz="4" w:space="0" w:color="auto"/>
            </w:tcBorders>
            <w:shd w:val="clear" w:color="auto" w:fill="auto"/>
            <w:vAlign w:val="center"/>
            <w:hideMark/>
          </w:tcPr>
          <w:p w14:paraId="20BF02C4" w14:textId="77777777" w:rsidR="00FC0B13" w:rsidRPr="002E13FF" w:rsidRDefault="00FC0B13" w:rsidP="006C4312">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5AD9D9B7" w14:textId="77777777" w:rsidR="00FC0B13" w:rsidRPr="002E13FF" w:rsidRDefault="00FC0B13" w:rsidP="006C4312">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72822A61" w14:textId="77777777" w:rsidR="00FC0B13" w:rsidRPr="002E13FF" w:rsidRDefault="00FC0B13" w:rsidP="006C4312">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06A0B078" w14:textId="77777777" w:rsidR="00FC0B13" w:rsidRPr="002E13FF" w:rsidRDefault="00FC0B13" w:rsidP="006C4312">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r>
      <w:tr w:rsidR="00FC0B13" w:rsidRPr="002E13FF" w14:paraId="614B8C78" w14:textId="77777777" w:rsidTr="006C4312">
        <w:trPr>
          <w:trHeight w:val="288"/>
        </w:trPr>
        <w:tc>
          <w:tcPr>
            <w:tcW w:w="1671" w:type="dxa"/>
            <w:tcBorders>
              <w:top w:val="nil"/>
              <w:left w:val="single" w:sz="4" w:space="0" w:color="auto"/>
              <w:bottom w:val="single" w:sz="4" w:space="0" w:color="auto"/>
              <w:right w:val="single" w:sz="4" w:space="0" w:color="auto"/>
            </w:tcBorders>
            <w:shd w:val="clear" w:color="auto" w:fill="auto"/>
            <w:vAlign w:val="center"/>
            <w:hideMark/>
          </w:tcPr>
          <w:p w14:paraId="2B93ACD4" w14:textId="77777777" w:rsidR="00FC0B13" w:rsidRPr="002E13FF" w:rsidRDefault="00FC0B13" w:rsidP="006C4312">
            <w:pPr>
              <w:spacing w:after="0" w:line="240" w:lineRule="auto"/>
              <w:rPr>
                <w:rFonts w:ascii="Calibri" w:eastAsia="Times New Roman" w:hAnsi="Calibri" w:cs="Calibri"/>
                <w:b/>
                <w:bCs/>
                <w:color w:val="000000"/>
                <w:sz w:val="21"/>
                <w:szCs w:val="21"/>
              </w:rPr>
            </w:pPr>
            <w:r w:rsidRPr="002E13FF">
              <w:rPr>
                <w:rFonts w:ascii="Calibri" w:eastAsia="Times New Roman" w:hAnsi="Calibri" w:cs="Calibri"/>
                <w:b/>
                <w:bCs/>
                <w:color w:val="000000"/>
                <w:sz w:val="21"/>
                <w:szCs w:val="21"/>
              </w:rPr>
              <w:t>Totals:</w:t>
            </w:r>
          </w:p>
        </w:tc>
        <w:tc>
          <w:tcPr>
            <w:tcW w:w="1038" w:type="dxa"/>
            <w:tcBorders>
              <w:top w:val="nil"/>
              <w:left w:val="nil"/>
              <w:bottom w:val="single" w:sz="4" w:space="0" w:color="auto"/>
              <w:right w:val="single" w:sz="4" w:space="0" w:color="auto"/>
            </w:tcBorders>
            <w:shd w:val="clear" w:color="auto" w:fill="auto"/>
            <w:vAlign w:val="center"/>
            <w:hideMark/>
          </w:tcPr>
          <w:p w14:paraId="5B5A1DB3" w14:textId="77777777" w:rsidR="00FC0B13" w:rsidRPr="002E13FF" w:rsidRDefault="00FC0B13" w:rsidP="006C4312">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071" w:type="dxa"/>
            <w:tcBorders>
              <w:top w:val="nil"/>
              <w:left w:val="nil"/>
              <w:bottom w:val="single" w:sz="4" w:space="0" w:color="auto"/>
              <w:right w:val="single" w:sz="4" w:space="0" w:color="auto"/>
            </w:tcBorders>
            <w:shd w:val="clear" w:color="auto" w:fill="auto"/>
            <w:vAlign w:val="center"/>
            <w:hideMark/>
          </w:tcPr>
          <w:p w14:paraId="2B325051" w14:textId="77777777" w:rsidR="00FC0B13" w:rsidRPr="002E13FF" w:rsidRDefault="00FC0B13" w:rsidP="006C4312">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444009AB" w14:textId="77777777" w:rsidR="00FC0B13" w:rsidRPr="002E13FF" w:rsidRDefault="00FC0B13" w:rsidP="006C4312">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67BFC195" w14:textId="77777777" w:rsidR="00FC0B13" w:rsidRPr="002E13FF" w:rsidRDefault="00FC0B13" w:rsidP="006C4312">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810" w:type="dxa"/>
            <w:tcBorders>
              <w:top w:val="nil"/>
              <w:left w:val="nil"/>
              <w:bottom w:val="single" w:sz="4" w:space="0" w:color="auto"/>
              <w:right w:val="single" w:sz="4" w:space="0" w:color="auto"/>
            </w:tcBorders>
            <w:shd w:val="clear" w:color="auto" w:fill="auto"/>
            <w:vAlign w:val="center"/>
            <w:hideMark/>
          </w:tcPr>
          <w:p w14:paraId="42725083" w14:textId="77777777" w:rsidR="00FC0B13" w:rsidRPr="002E13FF" w:rsidRDefault="00FC0B13" w:rsidP="006C4312">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36879432" w14:textId="77777777" w:rsidR="00FC0B13" w:rsidRPr="002E13FF" w:rsidRDefault="00FC0B13" w:rsidP="006C4312">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0A4D1D81" w14:textId="77777777" w:rsidR="00FC0B13" w:rsidRPr="002E13FF" w:rsidRDefault="00FC0B13" w:rsidP="006C4312">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4B71A173" w14:textId="77777777" w:rsidR="00FC0B13" w:rsidRPr="002E13FF" w:rsidRDefault="00FC0B13" w:rsidP="006C4312">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r>
    </w:tbl>
    <w:p w14:paraId="2A58D3AD" w14:textId="77777777" w:rsidR="00FC0B13" w:rsidRDefault="00FC0B13" w:rsidP="00FC0B13">
      <w:pPr>
        <w:spacing w:after="0" w:line="240" w:lineRule="auto"/>
        <w:ind w:left="-810"/>
        <w:rPr>
          <w:rFonts w:cstheme="minorHAnsi"/>
          <w:b/>
          <w:bCs/>
          <w:i/>
          <w:iCs/>
        </w:rPr>
      </w:pPr>
      <w:r>
        <w:rPr>
          <w:rFonts w:cstheme="minorHAnsi"/>
          <w:b/>
          <w:bCs/>
          <w:i/>
          <w:iCs/>
        </w:rPr>
        <w:t xml:space="preserve"> </w:t>
      </w:r>
    </w:p>
    <w:p w14:paraId="4FD8031B" w14:textId="77777777" w:rsidR="00C62EAA" w:rsidRPr="006D3074" w:rsidRDefault="00C62EAA" w:rsidP="007C694C">
      <w:pPr>
        <w:spacing w:after="0" w:line="240" w:lineRule="auto"/>
        <w:ind w:left="-360"/>
        <w:rPr>
          <w:rFonts w:cstheme="minorHAnsi"/>
          <w:b/>
          <w:bCs/>
          <w:i/>
          <w:iCs/>
        </w:rPr>
      </w:pPr>
    </w:p>
    <w:p w14:paraId="3359136D" w14:textId="7524CC85" w:rsidR="00002E49" w:rsidRPr="006D3074" w:rsidRDefault="00400F5E" w:rsidP="007C694C">
      <w:pPr>
        <w:spacing w:after="0" w:line="240" w:lineRule="auto"/>
        <w:ind w:left="-360"/>
        <w:rPr>
          <w:rFonts w:eastAsia="Times New Roman"/>
          <w:i/>
          <w:iCs/>
        </w:rPr>
      </w:pPr>
      <w:r w:rsidRPr="006D3074">
        <w:rPr>
          <w:rFonts w:cstheme="minorHAnsi"/>
          <w:b/>
          <w:bCs/>
          <w:i/>
          <w:iCs/>
        </w:rPr>
        <w:t>*</w:t>
      </w:r>
      <w:r w:rsidRPr="006D3074">
        <w:rPr>
          <w:rFonts w:eastAsia="Times New Roman"/>
          <w:i/>
          <w:iCs/>
        </w:rPr>
        <w:t xml:space="preserve"> </w:t>
      </w:r>
      <w:r w:rsidR="005523C7">
        <w:rPr>
          <w:rFonts w:eastAsia="Times New Roman"/>
          <w:i/>
          <w:iCs/>
        </w:rPr>
        <w:t>I</w:t>
      </w:r>
      <w:r w:rsidRPr="006D3074">
        <w:rPr>
          <w:rFonts w:eastAsia="Times New Roman"/>
          <w:i/>
          <w:iCs/>
        </w:rPr>
        <w:t xml:space="preserve">f there is an individual in your area who does not identify as male/female, please indicate as “non-binary” on the chart. Also, the data can be attained from the Climate Study results. Please reach out </w:t>
      </w:r>
      <w:r w:rsidR="00E15A2A" w:rsidRPr="006D3074">
        <w:rPr>
          <w:rFonts w:eastAsia="Times New Roman"/>
          <w:i/>
          <w:iCs/>
        </w:rPr>
        <w:t xml:space="preserve">to Dr. N.J. Akbar at </w:t>
      </w:r>
      <w:hyperlink r:id="rId26" w:history="1">
        <w:r w:rsidR="00E15A2A" w:rsidRPr="00EC087A">
          <w:rPr>
            <w:rStyle w:val="Hyperlink"/>
            <w:rFonts w:eastAsia="Times New Roman"/>
            <w:i/>
            <w:iCs/>
            <w:color w:val="0070C0"/>
          </w:rPr>
          <w:t>nakbar@kent.edu</w:t>
        </w:r>
      </w:hyperlink>
      <w:r w:rsidR="00E15A2A" w:rsidRPr="006D3074">
        <w:rPr>
          <w:rFonts w:eastAsia="Times New Roman"/>
          <w:i/>
          <w:iCs/>
        </w:rPr>
        <w:t xml:space="preserve"> </w:t>
      </w:r>
      <w:r w:rsidR="004237D5">
        <w:rPr>
          <w:rFonts w:eastAsia="Times New Roman"/>
          <w:i/>
          <w:iCs/>
        </w:rPr>
        <w:t>or Gina Campana a</w:t>
      </w:r>
      <w:r w:rsidR="004237D5" w:rsidRPr="004237D5">
        <w:rPr>
          <w:rFonts w:eastAsia="Times New Roman"/>
          <w:i/>
          <w:iCs/>
        </w:rPr>
        <w:t xml:space="preserve">t </w:t>
      </w:r>
      <w:hyperlink r:id="rId27" w:history="1">
        <w:r w:rsidR="004237D5" w:rsidRPr="004237D5">
          <w:rPr>
            <w:rStyle w:val="Hyperlink"/>
            <w:rFonts w:eastAsia="Times New Roman"/>
            <w:i/>
            <w:iCs/>
          </w:rPr>
          <w:t>gcampana@kent.edu</w:t>
        </w:r>
      </w:hyperlink>
      <w:r w:rsidR="004237D5">
        <w:rPr>
          <w:rFonts w:eastAsia="Times New Roman"/>
          <w:i/>
          <w:iCs/>
        </w:rPr>
        <w:t xml:space="preserve"> </w:t>
      </w:r>
      <w:r w:rsidR="003F3883" w:rsidRPr="006D3074">
        <w:rPr>
          <w:rFonts w:eastAsia="Times New Roman"/>
          <w:i/>
          <w:iCs/>
        </w:rPr>
        <w:t>for</w:t>
      </w:r>
      <w:r w:rsidR="006D6A37" w:rsidRPr="006D3074">
        <w:rPr>
          <w:rFonts w:eastAsia="Times New Roman"/>
          <w:i/>
          <w:iCs/>
        </w:rPr>
        <w:t xml:space="preserve"> </w:t>
      </w:r>
      <w:r w:rsidR="003F3883" w:rsidRPr="006D3074">
        <w:rPr>
          <w:rFonts w:eastAsia="Times New Roman"/>
          <w:i/>
          <w:iCs/>
        </w:rPr>
        <w:t>specific questions about your department pertaining to gender identity</w:t>
      </w:r>
      <w:r w:rsidRPr="006D3074">
        <w:rPr>
          <w:rFonts w:eastAsia="Times New Roman"/>
          <w:i/>
          <w:iCs/>
        </w:rPr>
        <w:t>.</w:t>
      </w:r>
      <w:r w:rsidR="00203F76">
        <w:rPr>
          <w:rFonts w:eastAsia="Times New Roman"/>
          <w:i/>
          <w:iCs/>
        </w:rPr>
        <w:t xml:space="preserve"> </w:t>
      </w:r>
    </w:p>
    <w:p w14:paraId="4AA3869C" w14:textId="77777777" w:rsidR="00400F5E" w:rsidRPr="006D3074" w:rsidRDefault="00400F5E" w:rsidP="007C694C">
      <w:pPr>
        <w:spacing w:after="0" w:line="240" w:lineRule="auto"/>
        <w:ind w:left="-360"/>
        <w:rPr>
          <w:rFonts w:cstheme="minorHAnsi"/>
          <w:b/>
          <w:bCs/>
          <w:i/>
          <w:iCs/>
        </w:rPr>
      </w:pPr>
    </w:p>
    <w:p w14:paraId="3AC80CE2" w14:textId="77777777" w:rsidR="00FC0B13" w:rsidRDefault="00FC0B13" w:rsidP="007C694C">
      <w:pPr>
        <w:spacing w:after="0" w:line="240" w:lineRule="auto"/>
        <w:ind w:left="-547" w:right="-540"/>
        <w:rPr>
          <w:rFonts w:cstheme="minorHAnsi"/>
          <w:sz w:val="24"/>
          <w:szCs w:val="24"/>
        </w:rPr>
      </w:pPr>
    </w:p>
    <w:p w14:paraId="71923F74" w14:textId="04A14B07" w:rsidR="007C694C" w:rsidRPr="00EB7C4D" w:rsidRDefault="007C694C" w:rsidP="007C694C">
      <w:pPr>
        <w:spacing w:after="0" w:line="240" w:lineRule="auto"/>
        <w:ind w:left="-547" w:right="-540"/>
        <w:rPr>
          <w:rFonts w:cstheme="minorHAnsi"/>
          <w:sz w:val="24"/>
          <w:szCs w:val="24"/>
        </w:rPr>
      </w:pPr>
      <w:r w:rsidRPr="00EB7C4D">
        <w:rPr>
          <w:rFonts w:cstheme="minorHAnsi"/>
          <w:sz w:val="24"/>
          <w:szCs w:val="24"/>
        </w:rPr>
        <w:t>Once your chart</w:t>
      </w:r>
      <w:r>
        <w:rPr>
          <w:rFonts w:cstheme="minorHAnsi"/>
          <w:sz w:val="24"/>
          <w:szCs w:val="24"/>
        </w:rPr>
        <w:t>s</w:t>
      </w:r>
      <w:r w:rsidRPr="00EB7C4D">
        <w:rPr>
          <w:rFonts w:cstheme="minorHAnsi"/>
          <w:sz w:val="24"/>
          <w:szCs w:val="24"/>
        </w:rPr>
        <w:t xml:space="preserve"> </w:t>
      </w:r>
      <w:r>
        <w:rPr>
          <w:rFonts w:cstheme="minorHAnsi"/>
          <w:sz w:val="24"/>
          <w:szCs w:val="24"/>
        </w:rPr>
        <w:t>are</w:t>
      </w:r>
      <w:r w:rsidRPr="00EB7C4D">
        <w:rPr>
          <w:rFonts w:cstheme="minorHAnsi"/>
          <w:sz w:val="24"/>
          <w:szCs w:val="24"/>
        </w:rPr>
        <w:t xml:space="preserve"> complete, please compare faculty to student populations and note any </w:t>
      </w:r>
      <w:r w:rsidR="00B6506E" w:rsidRPr="00EB7C4D">
        <w:rPr>
          <w:rFonts w:cstheme="minorHAnsi"/>
          <w:sz w:val="24"/>
          <w:szCs w:val="24"/>
        </w:rPr>
        <w:t>differences</w:t>
      </w:r>
      <w:r w:rsidRPr="00EB7C4D">
        <w:rPr>
          <w:rFonts w:cstheme="minorHAnsi"/>
          <w:sz w:val="24"/>
          <w:szCs w:val="24"/>
        </w:rPr>
        <w:t xml:space="preserve">: </w:t>
      </w:r>
    </w:p>
    <w:p w14:paraId="35766600" w14:textId="77777777" w:rsidR="007B4310" w:rsidRPr="00EB7C4D" w:rsidRDefault="007C694C" w:rsidP="007B4310">
      <w:pPr>
        <w:spacing w:after="0" w:line="240" w:lineRule="auto"/>
        <w:ind w:left="-547"/>
        <w:rPr>
          <w:rFonts w:cstheme="minorHAnsi"/>
          <w:i/>
          <w:iCs/>
          <w:sz w:val="24"/>
          <w:szCs w:val="24"/>
        </w:rPr>
      </w:pPr>
      <w:r w:rsidRPr="00EB7C4D">
        <w:rPr>
          <w:rFonts w:cstheme="minorHAnsi"/>
          <w:i/>
          <w:iCs/>
          <w:sz w:val="24"/>
          <w:szCs w:val="24"/>
        </w:rPr>
        <w:t>For example,</w:t>
      </w:r>
      <w:r w:rsidR="003E2A56">
        <w:rPr>
          <w:rFonts w:cstheme="minorHAnsi"/>
          <w:i/>
          <w:iCs/>
          <w:sz w:val="24"/>
          <w:szCs w:val="24"/>
        </w:rPr>
        <w:t xml:space="preserve"> in </w:t>
      </w:r>
      <w:r w:rsidR="00894A28">
        <w:rPr>
          <w:rFonts w:cstheme="minorHAnsi"/>
          <w:i/>
          <w:iCs/>
          <w:sz w:val="24"/>
          <w:szCs w:val="24"/>
        </w:rPr>
        <w:t>T</w:t>
      </w:r>
      <w:r w:rsidR="003E2A56">
        <w:rPr>
          <w:rFonts w:cstheme="minorHAnsi"/>
          <w:i/>
          <w:iCs/>
          <w:sz w:val="24"/>
          <w:szCs w:val="24"/>
        </w:rPr>
        <w:t>able 1,</w:t>
      </w:r>
      <w:r w:rsidR="005523C7">
        <w:rPr>
          <w:rFonts w:cstheme="minorHAnsi"/>
          <w:i/>
          <w:iCs/>
          <w:sz w:val="24"/>
          <w:szCs w:val="24"/>
        </w:rPr>
        <w:t xml:space="preserve"> you can</w:t>
      </w:r>
      <w:r w:rsidR="003E2A56">
        <w:rPr>
          <w:rFonts w:cstheme="minorHAnsi"/>
          <w:i/>
          <w:iCs/>
          <w:sz w:val="24"/>
          <w:szCs w:val="24"/>
        </w:rPr>
        <w:t xml:space="preserve"> compare for gender disparities in </w:t>
      </w:r>
      <w:r w:rsidR="00894A28">
        <w:rPr>
          <w:rFonts w:cstheme="minorHAnsi"/>
          <w:i/>
          <w:iCs/>
          <w:sz w:val="24"/>
          <w:szCs w:val="24"/>
        </w:rPr>
        <w:t>an academic</w:t>
      </w:r>
      <w:r w:rsidR="003E2A56">
        <w:rPr>
          <w:rFonts w:cstheme="minorHAnsi"/>
          <w:i/>
          <w:iCs/>
          <w:sz w:val="24"/>
          <w:szCs w:val="24"/>
        </w:rPr>
        <w:t xml:space="preserve"> program</w:t>
      </w:r>
      <w:r w:rsidR="00894A28">
        <w:rPr>
          <w:rFonts w:cstheme="minorHAnsi"/>
          <w:i/>
          <w:iCs/>
          <w:sz w:val="24"/>
          <w:szCs w:val="24"/>
        </w:rPr>
        <w:t xml:space="preserve"> and in Table 3 you can</w:t>
      </w:r>
      <w:r w:rsidR="003E2A56">
        <w:rPr>
          <w:rFonts w:cstheme="minorHAnsi"/>
          <w:i/>
          <w:iCs/>
          <w:sz w:val="24"/>
          <w:szCs w:val="24"/>
        </w:rPr>
        <w:t xml:space="preserve"> </w:t>
      </w:r>
      <w:r w:rsidRPr="00EB7C4D">
        <w:rPr>
          <w:rFonts w:cstheme="minorHAnsi"/>
          <w:i/>
          <w:iCs/>
          <w:sz w:val="24"/>
          <w:szCs w:val="24"/>
        </w:rPr>
        <w:t>compare White/Caucasian TT faculty data to undergraduate data</w:t>
      </w:r>
      <w:r w:rsidR="00894A28">
        <w:rPr>
          <w:rFonts w:cstheme="minorHAnsi"/>
          <w:i/>
          <w:iCs/>
          <w:sz w:val="24"/>
          <w:szCs w:val="24"/>
        </w:rPr>
        <w:t>.</w:t>
      </w:r>
      <w:r w:rsidRPr="00EB7C4D">
        <w:rPr>
          <w:rFonts w:cstheme="minorHAnsi"/>
          <w:i/>
          <w:iCs/>
          <w:sz w:val="24"/>
          <w:szCs w:val="24"/>
        </w:rPr>
        <w:t xml:space="preserve"> Is the data comparable or is the data disproportionate? </w:t>
      </w:r>
      <w:r>
        <w:rPr>
          <w:rFonts w:cstheme="minorHAnsi"/>
          <w:i/>
          <w:iCs/>
          <w:sz w:val="24"/>
          <w:szCs w:val="24"/>
        </w:rPr>
        <w:t xml:space="preserve">Disproportionate would be anything over a difference </w:t>
      </w:r>
      <w:r w:rsidRPr="00EC19B4">
        <w:rPr>
          <w:rFonts w:cstheme="minorHAnsi"/>
          <w:i/>
          <w:iCs/>
          <w:sz w:val="24"/>
          <w:szCs w:val="24"/>
        </w:rPr>
        <w:t xml:space="preserve">of </w:t>
      </w:r>
      <w:r>
        <w:rPr>
          <w:rFonts w:cstheme="minorHAnsi"/>
          <w:i/>
          <w:iCs/>
          <w:sz w:val="24"/>
          <w:szCs w:val="24"/>
        </w:rPr>
        <w:t>5</w:t>
      </w:r>
      <w:r w:rsidRPr="00EC19B4">
        <w:rPr>
          <w:rFonts w:cstheme="minorHAnsi"/>
          <w:i/>
          <w:iCs/>
          <w:sz w:val="24"/>
          <w:szCs w:val="24"/>
        </w:rPr>
        <w:t>%.</w:t>
      </w:r>
      <w:r w:rsidR="007B4310">
        <w:rPr>
          <w:rFonts w:cstheme="minorHAnsi"/>
          <w:i/>
          <w:iCs/>
          <w:sz w:val="24"/>
          <w:szCs w:val="24"/>
        </w:rPr>
        <w:t xml:space="preserve"> (For smaller units, if your numbers are small, 5% may not indicate disparity. Determine accordingly).</w:t>
      </w:r>
    </w:p>
    <w:p w14:paraId="12993D1B" w14:textId="1A33DB2E" w:rsidR="007C694C" w:rsidRPr="00EB7C4D" w:rsidRDefault="007C694C" w:rsidP="007C694C">
      <w:pPr>
        <w:spacing w:after="0" w:line="240" w:lineRule="auto"/>
        <w:ind w:left="-547"/>
        <w:rPr>
          <w:rFonts w:cstheme="minorHAnsi"/>
          <w:i/>
          <w:iCs/>
          <w:sz w:val="24"/>
          <w:szCs w:val="24"/>
        </w:rPr>
      </w:pPr>
    </w:p>
    <w:p w14:paraId="56FB66B0" w14:textId="0AE67ABD" w:rsidR="009F1D0B" w:rsidRDefault="009F1D0B" w:rsidP="009F1D0B">
      <w:pPr>
        <w:spacing w:after="0" w:line="240" w:lineRule="auto"/>
        <w:ind w:left="-547"/>
        <w:rPr>
          <w:rFonts w:cstheme="minorHAnsi"/>
          <w:sz w:val="24"/>
          <w:szCs w:val="24"/>
        </w:rPr>
      </w:pPr>
    </w:p>
    <w:p w14:paraId="46FF5118" w14:textId="4BD6D48B" w:rsidR="00B03CC0" w:rsidRDefault="00B03CC0" w:rsidP="009F1D0B">
      <w:pPr>
        <w:spacing w:after="0" w:line="240" w:lineRule="auto"/>
        <w:ind w:left="-547"/>
        <w:rPr>
          <w:rFonts w:cstheme="minorHAnsi"/>
          <w:sz w:val="24"/>
          <w:szCs w:val="24"/>
        </w:rPr>
      </w:pPr>
    </w:p>
    <w:p w14:paraId="0BA4B5A3" w14:textId="48D8D939" w:rsidR="00B03CC0" w:rsidRDefault="00B03CC0" w:rsidP="009F1D0B">
      <w:pPr>
        <w:spacing w:after="0" w:line="240" w:lineRule="auto"/>
        <w:ind w:left="-547"/>
        <w:rPr>
          <w:rFonts w:cstheme="minorHAnsi"/>
          <w:sz w:val="24"/>
          <w:szCs w:val="24"/>
        </w:rPr>
      </w:pPr>
    </w:p>
    <w:p w14:paraId="0EEF8526" w14:textId="15D3B682" w:rsidR="00B03CC0" w:rsidRDefault="00B03CC0" w:rsidP="006031A8">
      <w:pPr>
        <w:spacing w:after="0" w:line="240" w:lineRule="auto"/>
        <w:rPr>
          <w:rFonts w:cstheme="minorHAnsi"/>
          <w:sz w:val="24"/>
          <w:szCs w:val="24"/>
        </w:rPr>
      </w:pPr>
    </w:p>
    <w:p w14:paraId="760D5970" w14:textId="792D1113" w:rsidR="00B03CC0" w:rsidRDefault="00B03CC0" w:rsidP="009F1D0B">
      <w:pPr>
        <w:spacing w:after="0" w:line="240" w:lineRule="auto"/>
        <w:ind w:left="-547"/>
        <w:rPr>
          <w:rFonts w:cstheme="minorHAnsi"/>
          <w:sz w:val="24"/>
          <w:szCs w:val="24"/>
        </w:rPr>
      </w:pPr>
    </w:p>
    <w:p w14:paraId="50F4FB9D" w14:textId="61659DA9" w:rsidR="00B03CC0" w:rsidRDefault="00B03CC0" w:rsidP="009F1D0B">
      <w:pPr>
        <w:spacing w:after="0" w:line="240" w:lineRule="auto"/>
        <w:ind w:left="-547"/>
        <w:rPr>
          <w:rFonts w:cstheme="minorHAnsi"/>
          <w:sz w:val="24"/>
          <w:szCs w:val="24"/>
        </w:rPr>
      </w:pPr>
    </w:p>
    <w:p w14:paraId="125E3E41" w14:textId="08928DA0" w:rsidR="00B03CC0" w:rsidRDefault="00B03CC0" w:rsidP="009F1D0B">
      <w:pPr>
        <w:spacing w:after="0" w:line="240" w:lineRule="auto"/>
        <w:ind w:left="-547"/>
        <w:rPr>
          <w:rFonts w:cstheme="minorHAnsi"/>
          <w:sz w:val="24"/>
          <w:szCs w:val="24"/>
        </w:rPr>
      </w:pPr>
    </w:p>
    <w:p w14:paraId="794FD836" w14:textId="07268C74" w:rsidR="00CE5B6D" w:rsidRDefault="00CE5B6D" w:rsidP="009F1D0B">
      <w:pPr>
        <w:spacing w:after="0" w:line="240" w:lineRule="auto"/>
        <w:ind w:left="-547"/>
        <w:rPr>
          <w:rFonts w:cstheme="minorHAnsi"/>
          <w:sz w:val="24"/>
          <w:szCs w:val="24"/>
        </w:rPr>
      </w:pPr>
    </w:p>
    <w:p w14:paraId="6CE6E2EE" w14:textId="77777777" w:rsidR="00CE5B6D" w:rsidRDefault="00CE5B6D" w:rsidP="009F1D0B">
      <w:pPr>
        <w:spacing w:after="0" w:line="240" w:lineRule="auto"/>
        <w:ind w:left="-547"/>
        <w:rPr>
          <w:rFonts w:cstheme="minorHAnsi"/>
          <w:sz w:val="24"/>
          <w:szCs w:val="24"/>
        </w:rPr>
      </w:pPr>
    </w:p>
    <w:p w14:paraId="0A09B04A" w14:textId="30BCB078" w:rsidR="00B03CC0" w:rsidRDefault="00B03CC0" w:rsidP="009F1D0B">
      <w:pPr>
        <w:spacing w:after="0" w:line="240" w:lineRule="auto"/>
        <w:ind w:left="-547"/>
        <w:rPr>
          <w:rFonts w:cstheme="minorHAnsi"/>
          <w:sz w:val="24"/>
          <w:szCs w:val="24"/>
        </w:rPr>
      </w:pPr>
    </w:p>
    <w:p w14:paraId="51CABE2A" w14:textId="69EE318A" w:rsidR="00B03CC0" w:rsidRDefault="00B03CC0" w:rsidP="009F1D0B">
      <w:pPr>
        <w:spacing w:after="0" w:line="240" w:lineRule="auto"/>
        <w:ind w:left="-547"/>
        <w:rPr>
          <w:rFonts w:cstheme="minorHAnsi"/>
          <w:sz w:val="24"/>
          <w:szCs w:val="24"/>
        </w:rPr>
      </w:pPr>
    </w:p>
    <w:p w14:paraId="71EF64A1" w14:textId="77777777" w:rsidR="00B03CC0" w:rsidRPr="00EB7C4D" w:rsidRDefault="00B03CC0" w:rsidP="009F1D0B">
      <w:pPr>
        <w:spacing w:after="0" w:line="240" w:lineRule="auto"/>
        <w:ind w:left="-547"/>
        <w:rPr>
          <w:rFonts w:cstheme="minorHAnsi"/>
          <w:sz w:val="24"/>
          <w:szCs w:val="24"/>
        </w:rPr>
      </w:pPr>
    </w:p>
    <w:p w14:paraId="6F3636D5" w14:textId="4582007F" w:rsidR="00A86F84" w:rsidRPr="006031A8" w:rsidRDefault="00A86F84" w:rsidP="009F1D0B">
      <w:pPr>
        <w:spacing w:after="0" w:line="240" w:lineRule="auto"/>
        <w:ind w:left="-547"/>
        <w:rPr>
          <w:rFonts w:cstheme="minorHAnsi"/>
          <w:sz w:val="24"/>
          <w:szCs w:val="24"/>
        </w:rPr>
      </w:pPr>
      <w:r w:rsidRPr="006031A8">
        <w:rPr>
          <w:rFonts w:cstheme="minorHAnsi"/>
          <w:sz w:val="24"/>
          <w:szCs w:val="24"/>
        </w:rPr>
        <w:t xml:space="preserve">If </w:t>
      </w:r>
      <w:r w:rsidR="00B6506E" w:rsidRPr="006031A8">
        <w:rPr>
          <w:rFonts w:cstheme="minorHAnsi"/>
          <w:sz w:val="24"/>
          <w:szCs w:val="24"/>
        </w:rPr>
        <w:t xml:space="preserve">differences </w:t>
      </w:r>
      <w:r w:rsidRPr="006031A8">
        <w:rPr>
          <w:rFonts w:cstheme="minorHAnsi"/>
          <w:sz w:val="24"/>
          <w:szCs w:val="24"/>
        </w:rPr>
        <w:t xml:space="preserve">are noted, please describe how your unit will </w:t>
      </w:r>
      <w:r w:rsidR="003E2A56" w:rsidRPr="006031A8">
        <w:rPr>
          <w:rFonts w:cstheme="minorHAnsi"/>
          <w:sz w:val="24"/>
          <w:szCs w:val="24"/>
        </w:rPr>
        <w:t>address</w:t>
      </w:r>
      <w:r w:rsidRPr="006031A8">
        <w:rPr>
          <w:rFonts w:cstheme="minorHAnsi"/>
          <w:sz w:val="24"/>
          <w:szCs w:val="24"/>
        </w:rPr>
        <w:t xml:space="preserve"> these disparities:</w:t>
      </w:r>
    </w:p>
    <w:p w14:paraId="08D47A27" w14:textId="5A5ED1BB" w:rsidR="00AD1155" w:rsidRPr="006031A8" w:rsidRDefault="00AD1155" w:rsidP="009F1D0B">
      <w:pPr>
        <w:spacing w:after="0" w:line="240" w:lineRule="auto"/>
        <w:ind w:left="-547"/>
        <w:rPr>
          <w:rFonts w:cstheme="minorHAnsi"/>
          <w:sz w:val="24"/>
          <w:szCs w:val="24"/>
        </w:rPr>
      </w:pPr>
    </w:p>
    <w:p w14:paraId="02A0C92E" w14:textId="35008942" w:rsidR="00AD1155" w:rsidRPr="006031A8" w:rsidRDefault="00AD1155" w:rsidP="009F1D0B">
      <w:pPr>
        <w:spacing w:after="0" w:line="240" w:lineRule="auto"/>
        <w:ind w:left="-547"/>
        <w:rPr>
          <w:rFonts w:cstheme="minorHAnsi"/>
          <w:sz w:val="24"/>
          <w:szCs w:val="24"/>
        </w:rPr>
      </w:pPr>
    </w:p>
    <w:p w14:paraId="709E6E5C" w14:textId="08FCA0E8" w:rsidR="00AD1155" w:rsidRPr="006031A8" w:rsidRDefault="00AD1155" w:rsidP="009F1D0B">
      <w:pPr>
        <w:spacing w:after="0" w:line="240" w:lineRule="auto"/>
        <w:ind w:left="-547"/>
        <w:rPr>
          <w:rFonts w:cstheme="minorHAnsi"/>
          <w:sz w:val="24"/>
          <w:szCs w:val="24"/>
        </w:rPr>
      </w:pPr>
    </w:p>
    <w:p w14:paraId="5EB5A3E5" w14:textId="795D6A32" w:rsidR="00AD1155" w:rsidRPr="006031A8" w:rsidRDefault="00AD1155" w:rsidP="009F1D0B">
      <w:pPr>
        <w:spacing w:after="0" w:line="240" w:lineRule="auto"/>
        <w:ind w:left="-547"/>
        <w:rPr>
          <w:rFonts w:cstheme="minorHAnsi"/>
          <w:sz w:val="24"/>
          <w:szCs w:val="24"/>
        </w:rPr>
      </w:pPr>
    </w:p>
    <w:p w14:paraId="0FBFF07C" w14:textId="77777777" w:rsidR="00AD1155" w:rsidRPr="006031A8" w:rsidRDefault="00AD1155" w:rsidP="009F1D0B">
      <w:pPr>
        <w:spacing w:after="0" w:line="240" w:lineRule="auto"/>
        <w:ind w:left="-547"/>
        <w:rPr>
          <w:rFonts w:cstheme="minorHAnsi"/>
          <w:sz w:val="24"/>
          <w:szCs w:val="24"/>
        </w:rPr>
      </w:pPr>
    </w:p>
    <w:p w14:paraId="15C9A797" w14:textId="26917CEA" w:rsidR="00AD1155" w:rsidRDefault="00AD1155" w:rsidP="009F1D0B">
      <w:pPr>
        <w:spacing w:after="0" w:line="240" w:lineRule="auto"/>
        <w:ind w:left="-547"/>
        <w:rPr>
          <w:rFonts w:cstheme="minorHAnsi"/>
          <w:sz w:val="24"/>
          <w:szCs w:val="24"/>
        </w:rPr>
      </w:pPr>
    </w:p>
    <w:p w14:paraId="3671E158" w14:textId="77777777" w:rsidR="00CE5B6D" w:rsidRPr="006031A8" w:rsidRDefault="00CE5B6D" w:rsidP="009F1D0B">
      <w:pPr>
        <w:spacing w:after="0" w:line="240" w:lineRule="auto"/>
        <w:ind w:left="-547"/>
        <w:rPr>
          <w:rFonts w:cstheme="minorHAnsi"/>
          <w:sz w:val="24"/>
          <w:szCs w:val="24"/>
        </w:rPr>
      </w:pPr>
    </w:p>
    <w:p w14:paraId="49093CEE" w14:textId="02736163" w:rsidR="00AD1155" w:rsidRPr="006031A8" w:rsidRDefault="00AD1155" w:rsidP="009F1D0B">
      <w:pPr>
        <w:spacing w:after="0" w:line="240" w:lineRule="auto"/>
        <w:ind w:left="-547"/>
        <w:rPr>
          <w:rFonts w:cstheme="minorHAnsi"/>
          <w:sz w:val="24"/>
          <w:szCs w:val="24"/>
        </w:rPr>
      </w:pPr>
    </w:p>
    <w:p w14:paraId="1F6BCE29" w14:textId="709CA56A" w:rsidR="00AD1155" w:rsidRDefault="00AD1155" w:rsidP="009F1D0B">
      <w:pPr>
        <w:spacing w:after="0" w:line="240" w:lineRule="auto"/>
        <w:ind w:left="-547"/>
        <w:rPr>
          <w:rFonts w:cstheme="minorHAnsi"/>
          <w:sz w:val="24"/>
          <w:szCs w:val="24"/>
        </w:rPr>
      </w:pPr>
    </w:p>
    <w:p w14:paraId="4482D582" w14:textId="6A45BBC2" w:rsidR="00CE5B6D" w:rsidRDefault="00CE5B6D" w:rsidP="009F1D0B">
      <w:pPr>
        <w:spacing w:after="0" w:line="240" w:lineRule="auto"/>
        <w:ind w:left="-547"/>
        <w:rPr>
          <w:rFonts w:cstheme="minorHAnsi"/>
          <w:sz w:val="24"/>
          <w:szCs w:val="24"/>
        </w:rPr>
      </w:pPr>
    </w:p>
    <w:p w14:paraId="1040F206" w14:textId="77777777" w:rsidR="00CE5B6D" w:rsidRPr="006031A8" w:rsidRDefault="00CE5B6D" w:rsidP="009F1D0B">
      <w:pPr>
        <w:spacing w:after="0" w:line="240" w:lineRule="auto"/>
        <w:ind w:left="-547"/>
        <w:rPr>
          <w:rFonts w:cstheme="minorHAnsi"/>
          <w:sz w:val="24"/>
          <w:szCs w:val="24"/>
        </w:rPr>
      </w:pPr>
    </w:p>
    <w:p w14:paraId="34987A57" w14:textId="589A20FD" w:rsidR="00AD1155" w:rsidRPr="006031A8" w:rsidRDefault="00AD1155" w:rsidP="009F1D0B">
      <w:pPr>
        <w:spacing w:after="0" w:line="240" w:lineRule="auto"/>
        <w:ind w:left="-547"/>
        <w:rPr>
          <w:rFonts w:cstheme="minorHAnsi"/>
          <w:sz w:val="24"/>
          <w:szCs w:val="24"/>
        </w:rPr>
      </w:pPr>
    </w:p>
    <w:p w14:paraId="2BF06B65" w14:textId="4154C13B" w:rsidR="00AD1155" w:rsidRPr="006031A8" w:rsidRDefault="00AD1155" w:rsidP="009F1D0B">
      <w:pPr>
        <w:spacing w:after="0" w:line="240" w:lineRule="auto"/>
        <w:ind w:left="-547"/>
        <w:rPr>
          <w:rFonts w:cstheme="minorHAnsi"/>
          <w:sz w:val="24"/>
          <w:szCs w:val="24"/>
        </w:rPr>
      </w:pPr>
    </w:p>
    <w:p w14:paraId="65DD56E5" w14:textId="77777777" w:rsidR="00AD1155" w:rsidRPr="006031A8" w:rsidRDefault="00AD1155" w:rsidP="00AD1155">
      <w:pPr>
        <w:spacing w:after="0" w:line="240" w:lineRule="auto"/>
        <w:ind w:left="-547"/>
        <w:rPr>
          <w:rFonts w:cstheme="minorHAnsi"/>
          <w:sz w:val="24"/>
          <w:szCs w:val="24"/>
        </w:rPr>
      </w:pPr>
      <w:r w:rsidRPr="006031A8">
        <w:rPr>
          <w:rFonts w:cstheme="minorHAnsi"/>
          <w:sz w:val="24"/>
          <w:szCs w:val="24"/>
        </w:rPr>
        <w:t>Next, do the same for staff populations in comparison to the student populations in your programs and note any disparities:</w:t>
      </w:r>
    </w:p>
    <w:p w14:paraId="6810C187" w14:textId="77777777" w:rsidR="00AD1155" w:rsidRPr="006031A8" w:rsidRDefault="00AD1155" w:rsidP="009F1D0B">
      <w:pPr>
        <w:spacing w:after="0" w:line="240" w:lineRule="auto"/>
        <w:ind w:left="-547"/>
        <w:rPr>
          <w:rFonts w:cstheme="minorHAnsi"/>
          <w:sz w:val="24"/>
          <w:szCs w:val="24"/>
        </w:rPr>
      </w:pPr>
    </w:p>
    <w:p w14:paraId="5D0A015C" w14:textId="63E30834" w:rsidR="00A86F84" w:rsidRPr="006031A8" w:rsidRDefault="00A86F84" w:rsidP="009F1D0B">
      <w:pPr>
        <w:spacing w:after="0" w:line="240" w:lineRule="auto"/>
        <w:ind w:left="-547"/>
        <w:rPr>
          <w:rFonts w:cstheme="minorHAnsi"/>
          <w:sz w:val="24"/>
          <w:szCs w:val="24"/>
        </w:rPr>
      </w:pPr>
    </w:p>
    <w:p w14:paraId="17BE8E4E" w14:textId="046610E5" w:rsidR="00A86F84" w:rsidRPr="006031A8" w:rsidRDefault="00A86F84" w:rsidP="009F1D0B">
      <w:pPr>
        <w:spacing w:after="0" w:line="240" w:lineRule="auto"/>
        <w:ind w:left="-547"/>
        <w:rPr>
          <w:rFonts w:cstheme="minorHAnsi"/>
          <w:sz w:val="24"/>
          <w:szCs w:val="24"/>
        </w:rPr>
      </w:pPr>
    </w:p>
    <w:p w14:paraId="5AA2CA67" w14:textId="323BA783" w:rsidR="00A86F84" w:rsidRPr="006031A8" w:rsidRDefault="00A86F84" w:rsidP="009F1D0B">
      <w:pPr>
        <w:spacing w:after="0" w:line="240" w:lineRule="auto"/>
        <w:ind w:left="-547"/>
        <w:rPr>
          <w:rFonts w:cstheme="minorHAnsi"/>
          <w:sz w:val="24"/>
          <w:szCs w:val="24"/>
        </w:rPr>
      </w:pPr>
    </w:p>
    <w:p w14:paraId="7064C389" w14:textId="64AE6005" w:rsidR="00EC19B4" w:rsidRPr="006031A8" w:rsidRDefault="00EC19B4" w:rsidP="009F1D0B">
      <w:pPr>
        <w:spacing w:after="0" w:line="240" w:lineRule="auto"/>
        <w:ind w:left="-547"/>
        <w:rPr>
          <w:rFonts w:cstheme="minorHAnsi"/>
          <w:sz w:val="24"/>
          <w:szCs w:val="24"/>
        </w:rPr>
      </w:pPr>
    </w:p>
    <w:p w14:paraId="10A68665" w14:textId="77777777" w:rsidR="00EC19B4" w:rsidRPr="006031A8" w:rsidRDefault="00EC19B4" w:rsidP="009F1D0B">
      <w:pPr>
        <w:spacing w:after="0" w:line="240" w:lineRule="auto"/>
        <w:ind w:left="-547"/>
        <w:rPr>
          <w:rFonts w:cstheme="minorHAnsi"/>
          <w:sz w:val="24"/>
          <w:szCs w:val="24"/>
        </w:rPr>
      </w:pPr>
    </w:p>
    <w:p w14:paraId="6568F389" w14:textId="1F4A675D" w:rsidR="00D80364" w:rsidRPr="006031A8" w:rsidRDefault="00D80364" w:rsidP="009F1D0B">
      <w:pPr>
        <w:spacing w:after="0" w:line="240" w:lineRule="auto"/>
        <w:ind w:left="-547"/>
        <w:rPr>
          <w:rFonts w:cstheme="minorHAnsi"/>
          <w:sz w:val="24"/>
          <w:szCs w:val="24"/>
        </w:rPr>
      </w:pPr>
    </w:p>
    <w:p w14:paraId="046C1CF3" w14:textId="429F58AA" w:rsidR="0074558F" w:rsidRPr="006031A8" w:rsidRDefault="0074558F" w:rsidP="009F1D0B">
      <w:pPr>
        <w:spacing w:after="0" w:line="240" w:lineRule="auto"/>
        <w:ind w:left="-547"/>
        <w:rPr>
          <w:rFonts w:cstheme="minorHAnsi"/>
          <w:sz w:val="24"/>
          <w:szCs w:val="24"/>
        </w:rPr>
      </w:pPr>
    </w:p>
    <w:p w14:paraId="7619490C" w14:textId="431442A7" w:rsidR="0074558F" w:rsidRPr="006031A8" w:rsidRDefault="0074558F" w:rsidP="009F1D0B">
      <w:pPr>
        <w:spacing w:after="0" w:line="240" w:lineRule="auto"/>
        <w:ind w:left="-547"/>
        <w:rPr>
          <w:rFonts w:cstheme="minorHAnsi"/>
          <w:sz w:val="24"/>
          <w:szCs w:val="24"/>
        </w:rPr>
      </w:pPr>
    </w:p>
    <w:p w14:paraId="7B4DCCB8" w14:textId="77777777" w:rsidR="0074558F" w:rsidRPr="006031A8" w:rsidRDefault="0074558F" w:rsidP="009F1D0B">
      <w:pPr>
        <w:spacing w:after="0" w:line="240" w:lineRule="auto"/>
        <w:ind w:left="-547"/>
        <w:rPr>
          <w:rFonts w:cstheme="minorHAnsi"/>
          <w:sz w:val="24"/>
          <w:szCs w:val="24"/>
        </w:rPr>
      </w:pPr>
    </w:p>
    <w:p w14:paraId="5F835EEC" w14:textId="77777777" w:rsidR="00A8015C" w:rsidRPr="006031A8" w:rsidRDefault="00A8015C" w:rsidP="009F1D0B">
      <w:pPr>
        <w:spacing w:after="0" w:line="240" w:lineRule="auto"/>
        <w:ind w:left="-547"/>
        <w:rPr>
          <w:rFonts w:cstheme="minorHAnsi"/>
          <w:sz w:val="24"/>
          <w:szCs w:val="24"/>
        </w:rPr>
      </w:pPr>
    </w:p>
    <w:p w14:paraId="3A100F69" w14:textId="485956D5" w:rsidR="00A86F84" w:rsidRPr="006031A8" w:rsidRDefault="00A86F84" w:rsidP="009F1D0B">
      <w:pPr>
        <w:spacing w:after="0" w:line="240" w:lineRule="auto"/>
        <w:ind w:left="-547"/>
        <w:rPr>
          <w:rFonts w:cstheme="minorHAnsi"/>
          <w:sz w:val="24"/>
          <w:szCs w:val="24"/>
        </w:rPr>
      </w:pPr>
    </w:p>
    <w:p w14:paraId="26650C96" w14:textId="0DA09CDA" w:rsidR="00100362" w:rsidRPr="006031A8" w:rsidRDefault="00100362" w:rsidP="009F1D0B">
      <w:pPr>
        <w:spacing w:after="0" w:line="240" w:lineRule="auto"/>
        <w:ind w:left="-547"/>
        <w:rPr>
          <w:rFonts w:cstheme="minorHAnsi"/>
          <w:b/>
          <w:bCs/>
          <w:sz w:val="24"/>
          <w:szCs w:val="24"/>
        </w:rPr>
      </w:pPr>
    </w:p>
    <w:p w14:paraId="65AE202C" w14:textId="5F7E9DB7" w:rsidR="00100362" w:rsidRPr="006031A8" w:rsidRDefault="00100362" w:rsidP="009F1D0B">
      <w:pPr>
        <w:spacing w:after="0" w:line="240" w:lineRule="auto"/>
        <w:ind w:left="-547"/>
        <w:rPr>
          <w:rFonts w:cstheme="minorHAnsi"/>
          <w:b/>
          <w:bCs/>
          <w:sz w:val="24"/>
          <w:szCs w:val="24"/>
        </w:rPr>
      </w:pPr>
    </w:p>
    <w:p w14:paraId="62FF3D95" w14:textId="72F2BC40" w:rsidR="00EC19B4" w:rsidRPr="006031A8" w:rsidRDefault="00EC19B4" w:rsidP="009F1D0B">
      <w:pPr>
        <w:spacing w:after="0" w:line="240" w:lineRule="auto"/>
        <w:ind w:left="-547"/>
        <w:rPr>
          <w:rFonts w:cstheme="minorHAnsi"/>
          <w:b/>
          <w:bCs/>
          <w:sz w:val="24"/>
          <w:szCs w:val="24"/>
        </w:rPr>
      </w:pPr>
    </w:p>
    <w:p w14:paraId="17F14E02" w14:textId="2759D756" w:rsidR="0074558F" w:rsidRDefault="0074558F" w:rsidP="0074558F">
      <w:pPr>
        <w:spacing w:after="0" w:line="240" w:lineRule="auto"/>
        <w:ind w:left="-547"/>
        <w:rPr>
          <w:rFonts w:cstheme="minorHAnsi"/>
          <w:sz w:val="24"/>
          <w:szCs w:val="24"/>
        </w:rPr>
      </w:pPr>
      <w:r w:rsidRPr="006031A8">
        <w:rPr>
          <w:rFonts w:cstheme="minorHAnsi"/>
          <w:sz w:val="24"/>
          <w:szCs w:val="24"/>
        </w:rPr>
        <w:t xml:space="preserve">If disparities are noted, please describe how your unit will </w:t>
      </w:r>
      <w:r w:rsidR="003E2A56" w:rsidRPr="006031A8">
        <w:rPr>
          <w:rFonts w:cstheme="minorHAnsi"/>
          <w:sz w:val="24"/>
          <w:szCs w:val="24"/>
        </w:rPr>
        <w:t>address</w:t>
      </w:r>
      <w:r w:rsidRPr="006031A8">
        <w:rPr>
          <w:rFonts w:cstheme="minorHAnsi"/>
          <w:sz w:val="24"/>
          <w:szCs w:val="24"/>
        </w:rPr>
        <w:t xml:space="preserve"> these disparities:</w:t>
      </w:r>
    </w:p>
    <w:p w14:paraId="652CCF72" w14:textId="031F2D59" w:rsidR="0060248F" w:rsidRDefault="0060248F" w:rsidP="009F1D0B">
      <w:pPr>
        <w:spacing w:after="0" w:line="240" w:lineRule="auto"/>
        <w:ind w:left="-547"/>
        <w:rPr>
          <w:rFonts w:cstheme="minorHAnsi"/>
          <w:b/>
          <w:bCs/>
          <w:sz w:val="24"/>
          <w:szCs w:val="24"/>
        </w:rPr>
      </w:pPr>
    </w:p>
    <w:p w14:paraId="5E1B5625" w14:textId="77777777" w:rsidR="0060248F" w:rsidRDefault="0060248F" w:rsidP="009F1D0B">
      <w:pPr>
        <w:spacing w:after="0" w:line="240" w:lineRule="auto"/>
        <w:ind w:left="-547"/>
        <w:rPr>
          <w:rFonts w:cstheme="minorHAnsi"/>
          <w:b/>
          <w:bCs/>
          <w:sz w:val="24"/>
          <w:szCs w:val="24"/>
        </w:rPr>
      </w:pPr>
    </w:p>
    <w:p w14:paraId="30D2E008" w14:textId="77777777" w:rsidR="00F12413" w:rsidRDefault="00F12413">
      <w:pPr>
        <w:rPr>
          <w:rFonts w:ascii="Times New Roman" w:eastAsiaTheme="majorEastAsia" w:hAnsi="Times New Roman" w:cstheme="majorBidi"/>
          <w:b/>
          <w:bCs/>
          <w:sz w:val="24"/>
          <w:szCs w:val="28"/>
        </w:rPr>
      </w:pPr>
      <w:r>
        <w:br w:type="page"/>
      </w:r>
    </w:p>
    <w:p w14:paraId="221D9F77" w14:textId="4108E1FA" w:rsidR="0098401E" w:rsidRPr="00C86B67" w:rsidRDefault="0098401E" w:rsidP="00A007A5">
      <w:pPr>
        <w:pStyle w:val="Heading1"/>
        <w:ind w:left="-360"/>
        <w:rPr>
          <w:rFonts w:asciiTheme="minorHAnsi" w:hAnsiTheme="minorHAnsi" w:cstheme="minorHAnsi"/>
        </w:rPr>
      </w:pPr>
      <w:bookmarkStart w:id="21" w:name="_Toc68519610"/>
      <w:r w:rsidRPr="00C86B67">
        <w:rPr>
          <w:rFonts w:asciiTheme="minorHAnsi" w:hAnsiTheme="minorHAnsi" w:cstheme="minorHAnsi"/>
        </w:rPr>
        <w:lastRenderedPageBreak/>
        <w:t xml:space="preserve">PART </w:t>
      </w:r>
      <w:r w:rsidR="00B74A9F" w:rsidRPr="00C86B67">
        <w:rPr>
          <w:rFonts w:asciiTheme="minorHAnsi" w:hAnsiTheme="minorHAnsi" w:cstheme="minorHAnsi"/>
        </w:rPr>
        <w:t>VII</w:t>
      </w:r>
      <w:r w:rsidRPr="00C86B67">
        <w:rPr>
          <w:rFonts w:asciiTheme="minorHAnsi" w:hAnsiTheme="minorHAnsi" w:cstheme="minorHAnsi"/>
        </w:rPr>
        <w:t>: Goals</w:t>
      </w:r>
      <w:bookmarkEnd w:id="21"/>
      <w:r w:rsidRPr="00C86B67">
        <w:rPr>
          <w:rFonts w:asciiTheme="minorHAnsi" w:hAnsiTheme="minorHAnsi" w:cstheme="minorHAnsi"/>
          <w:color w:val="002060"/>
        </w:rPr>
        <w:t> </w:t>
      </w:r>
    </w:p>
    <w:p w14:paraId="1CF45F42" w14:textId="77777777" w:rsidR="0098401E" w:rsidRPr="00816CD6" w:rsidRDefault="0098401E" w:rsidP="0098401E">
      <w:pPr>
        <w:pStyle w:val="NormalWeb"/>
        <w:ind w:left="90" w:right="786"/>
        <w:rPr>
          <w:rFonts w:ascii="Calibri" w:hAnsi="Calibri" w:cs="Calibri"/>
          <w:color w:val="000000"/>
          <w:sz w:val="10"/>
          <w:szCs w:val="10"/>
        </w:rPr>
      </w:pPr>
    </w:p>
    <w:p w14:paraId="42A0DDF5" w14:textId="70C1E54E" w:rsidR="00762A34" w:rsidRDefault="0098401E" w:rsidP="00AD1117">
      <w:pPr>
        <w:spacing w:after="0" w:line="240" w:lineRule="auto"/>
        <w:ind w:left="-360"/>
        <w:rPr>
          <w:rFonts w:ascii="Calibri" w:hAnsi="Calibri" w:cs="Calibri"/>
          <w:color w:val="000000"/>
          <w:sz w:val="24"/>
          <w:szCs w:val="24"/>
        </w:rPr>
      </w:pPr>
      <w:r w:rsidRPr="00A007A5">
        <w:rPr>
          <w:rFonts w:ascii="Calibri" w:hAnsi="Calibri" w:cs="Calibri"/>
          <w:color w:val="000000"/>
          <w:sz w:val="24"/>
          <w:szCs w:val="24"/>
        </w:rPr>
        <w:t xml:space="preserve">This section </w:t>
      </w:r>
      <w:r w:rsidR="00762A34">
        <w:rPr>
          <w:rFonts w:ascii="Calibri" w:hAnsi="Calibri" w:cs="Calibri"/>
          <w:color w:val="000000"/>
          <w:sz w:val="24"/>
          <w:szCs w:val="24"/>
        </w:rPr>
        <w:t>should be used</w:t>
      </w:r>
      <w:r w:rsidRPr="00A007A5">
        <w:rPr>
          <w:rFonts w:ascii="Calibri" w:hAnsi="Calibri" w:cs="Calibri"/>
          <w:color w:val="000000"/>
          <w:sz w:val="24"/>
          <w:szCs w:val="24"/>
        </w:rPr>
        <w:t xml:space="preserve"> to establish your unit’s </w:t>
      </w:r>
      <w:r w:rsidR="00E5691D" w:rsidRPr="00A007A5">
        <w:rPr>
          <w:rFonts w:ascii="Calibri" w:hAnsi="Calibri" w:cs="Calibri"/>
          <w:color w:val="000000"/>
          <w:sz w:val="24"/>
          <w:szCs w:val="24"/>
        </w:rPr>
        <w:t xml:space="preserve">diversity, </w:t>
      </w:r>
      <w:r w:rsidR="005E24DC" w:rsidRPr="00A007A5">
        <w:rPr>
          <w:rFonts w:ascii="Calibri" w:hAnsi="Calibri" w:cs="Calibri"/>
          <w:color w:val="000000"/>
          <w:sz w:val="24"/>
          <w:szCs w:val="24"/>
        </w:rPr>
        <w:t>equity</w:t>
      </w:r>
      <w:r w:rsidR="00E5691D" w:rsidRPr="00A007A5">
        <w:rPr>
          <w:rFonts w:ascii="Calibri" w:hAnsi="Calibri" w:cs="Calibri"/>
          <w:color w:val="000000"/>
          <w:sz w:val="24"/>
          <w:szCs w:val="24"/>
        </w:rPr>
        <w:t xml:space="preserve"> and inclusion</w:t>
      </w:r>
      <w:r w:rsidRPr="00A007A5">
        <w:rPr>
          <w:rFonts w:ascii="Calibri" w:hAnsi="Calibri" w:cs="Calibri"/>
          <w:color w:val="000000"/>
          <w:sz w:val="24"/>
          <w:szCs w:val="24"/>
        </w:rPr>
        <w:t xml:space="preserve"> goals</w:t>
      </w:r>
      <w:r w:rsidR="00E5691D" w:rsidRPr="00A007A5">
        <w:rPr>
          <w:rFonts w:ascii="Calibri" w:hAnsi="Calibri" w:cs="Calibri"/>
          <w:color w:val="000000"/>
          <w:sz w:val="24"/>
          <w:szCs w:val="24"/>
        </w:rPr>
        <w:t xml:space="preserve"> as they relate to</w:t>
      </w:r>
      <w:r w:rsidR="0060248F">
        <w:rPr>
          <w:rFonts w:ascii="Calibri" w:hAnsi="Calibri" w:cs="Calibri"/>
          <w:color w:val="000000"/>
          <w:sz w:val="24"/>
          <w:szCs w:val="24"/>
        </w:rPr>
        <w:t xml:space="preserve"> the five areas of focus. </w:t>
      </w:r>
      <w:r w:rsidR="00762A34">
        <w:rPr>
          <w:rFonts w:ascii="Calibri" w:hAnsi="Calibri" w:cs="Calibri"/>
          <w:color w:val="000000"/>
          <w:sz w:val="24"/>
          <w:szCs w:val="24"/>
        </w:rPr>
        <w:t xml:space="preserve">Please </w:t>
      </w:r>
      <w:r w:rsidRPr="00AD1117">
        <w:rPr>
          <w:rFonts w:ascii="Calibri" w:hAnsi="Calibri" w:cs="Calibri"/>
          <w:color w:val="000000"/>
          <w:sz w:val="24"/>
          <w:szCs w:val="24"/>
        </w:rPr>
        <w:t xml:space="preserve">identify </w:t>
      </w:r>
      <w:r w:rsidR="00A56AD7" w:rsidRPr="00AD1117">
        <w:rPr>
          <w:rFonts w:ascii="Calibri" w:hAnsi="Calibri" w:cs="Calibri"/>
          <w:color w:val="000000"/>
          <w:sz w:val="24"/>
          <w:szCs w:val="24"/>
        </w:rPr>
        <w:t>action</w:t>
      </w:r>
      <w:r w:rsidRPr="00AD1117">
        <w:rPr>
          <w:rFonts w:ascii="Calibri" w:hAnsi="Calibri" w:cs="Calibri"/>
          <w:color w:val="000000"/>
          <w:sz w:val="24"/>
          <w:szCs w:val="24"/>
        </w:rPr>
        <w:t xml:space="preserve"> step</w:t>
      </w:r>
      <w:r w:rsidR="00605575" w:rsidRPr="00AD1117">
        <w:rPr>
          <w:rFonts w:ascii="Calibri" w:hAnsi="Calibri" w:cs="Calibri"/>
          <w:color w:val="000000"/>
          <w:sz w:val="24"/>
          <w:szCs w:val="24"/>
        </w:rPr>
        <w:t>s</w:t>
      </w:r>
      <w:r w:rsidR="00A56AD7" w:rsidRPr="00AD1117">
        <w:rPr>
          <w:rFonts w:ascii="Calibri" w:hAnsi="Calibri" w:cs="Calibri"/>
          <w:color w:val="000000"/>
          <w:sz w:val="24"/>
          <w:szCs w:val="24"/>
        </w:rPr>
        <w:t xml:space="preserve">, </w:t>
      </w:r>
      <w:r w:rsidRPr="00AD1117">
        <w:rPr>
          <w:rFonts w:ascii="Calibri" w:hAnsi="Calibri" w:cs="Calibri"/>
          <w:color w:val="000000"/>
          <w:sz w:val="24"/>
          <w:szCs w:val="24"/>
        </w:rPr>
        <w:t>measures of success,</w:t>
      </w:r>
      <w:r w:rsidR="00605575" w:rsidRPr="00AD1117">
        <w:rPr>
          <w:rFonts w:ascii="Calibri" w:hAnsi="Calibri" w:cs="Calibri"/>
          <w:color w:val="000000"/>
          <w:sz w:val="24"/>
          <w:szCs w:val="24"/>
        </w:rPr>
        <w:t xml:space="preserve"> </w:t>
      </w:r>
      <w:r w:rsidRPr="00AD1117">
        <w:rPr>
          <w:rFonts w:ascii="Calibri" w:hAnsi="Calibri" w:cs="Calibri"/>
          <w:color w:val="000000"/>
          <w:sz w:val="24"/>
          <w:szCs w:val="24"/>
        </w:rPr>
        <w:t>timeline</w:t>
      </w:r>
      <w:r w:rsidR="00F24CAA" w:rsidRPr="00AD1117">
        <w:rPr>
          <w:rFonts w:ascii="Calibri" w:hAnsi="Calibri" w:cs="Calibri"/>
          <w:color w:val="000000"/>
          <w:sz w:val="24"/>
          <w:szCs w:val="24"/>
        </w:rPr>
        <w:t>s</w:t>
      </w:r>
      <w:r w:rsidRPr="00AD1117">
        <w:rPr>
          <w:rFonts w:ascii="Calibri" w:hAnsi="Calibri" w:cs="Calibri"/>
          <w:color w:val="000000"/>
          <w:sz w:val="24"/>
          <w:szCs w:val="24"/>
        </w:rPr>
        <w:t xml:space="preserve"> and </w:t>
      </w:r>
      <w:r w:rsidR="00A56AD7" w:rsidRPr="00AD1117">
        <w:rPr>
          <w:rFonts w:ascii="Calibri" w:hAnsi="Calibri" w:cs="Calibri"/>
          <w:color w:val="000000"/>
          <w:sz w:val="24"/>
          <w:szCs w:val="24"/>
        </w:rPr>
        <w:t>plan</w:t>
      </w:r>
      <w:r w:rsidR="00F24CAA" w:rsidRPr="00AD1117">
        <w:rPr>
          <w:rFonts w:ascii="Calibri" w:hAnsi="Calibri" w:cs="Calibri"/>
          <w:color w:val="000000"/>
          <w:sz w:val="24"/>
          <w:szCs w:val="24"/>
        </w:rPr>
        <w:t>s</w:t>
      </w:r>
      <w:r w:rsidR="00A56AD7" w:rsidRPr="00AD1117">
        <w:rPr>
          <w:rFonts w:ascii="Calibri" w:hAnsi="Calibri" w:cs="Calibri"/>
          <w:color w:val="000000"/>
          <w:sz w:val="24"/>
          <w:szCs w:val="24"/>
        </w:rPr>
        <w:t xml:space="preserve"> for </w:t>
      </w:r>
      <w:r w:rsidR="005E24DC" w:rsidRPr="00AD1117">
        <w:rPr>
          <w:rFonts w:ascii="Calibri" w:hAnsi="Calibri" w:cs="Calibri"/>
          <w:color w:val="000000"/>
          <w:sz w:val="24"/>
          <w:szCs w:val="24"/>
        </w:rPr>
        <w:t xml:space="preserve">accountability, assessments and </w:t>
      </w:r>
      <w:r w:rsidRPr="00AD1117">
        <w:rPr>
          <w:rFonts w:ascii="Calibri" w:hAnsi="Calibri" w:cs="Calibri"/>
          <w:color w:val="000000"/>
          <w:sz w:val="24"/>
          <w:szCs w:val="24"/>
        </w:rPr>
        <w:t xml:space="preserve">sustainability. Refer to </w:t>
      </w:r>
      <w:r w:rsidRPr="0060248F">
        <w:rPr>
          <w:rFonts w:ascii="Calibri" w:hAnsi="Calibri" w:cs="Calibri"/>
          <w:color w:val="000000"/>
          <w:sz w:val="24"/>
          <w:szCs w:val="24"/>
        </w:rPr>
        <w:t>Parts I</w:t>
      </w:r>
      <w:r w:rsidR="001F76FA" w:rsidRPr="0060248F">
        <w:rPr>
          <w:rFonts w:ascii="Calibri" w:hAnsi="Calibri" w:cs="Calibri"/>
          <w:color w:val="000000"/>
          <w:sz w:val="24"/>
          <w:szCs w:val="24"/>
        </w:rPr>
        <w:t>V</w:t>
      </w:r>
      <w:r w:rsidRPr="0060248F">
        <w:rPr>
          <w:rFonts w:ascii="Calibri" w:hAnsi="Calibri" w:cs="Calibri"/>
          <w:color w:val="000000"/>
          <w:sz w:val="24"/>
          <w:szCs w:val="24"/>
        </w:rPr>
        <w:t>-</w:t>
      </w:r>
      <w:r w:rsidR="001F76FA" w:rsidRPr="0060248F">
        <w:rPr>
          <w:rFonts w:ascii="Calibri" w:hAnsi="Calibri" w:cs="Calibri"/>
          <w:color w:val="000000"/>
          <w:sz w:val="24"/>
          <w:szCs w:val="24"/>
        </w:rPr>
        <w:t>V</w:t>
      </w:r>
      <w:r w:rsidRPr="0060248F">
        <w:rPr>
          <w:rFonts w:ascii="Calibri" w:hAnsi="Calibri" w:cs="Calibri"/>
          <w:color w:val="000000"/>
          <w:sz w:val="24"/>
          <w:szCs w:val="24"/>
        </w:rPr>
        <w:t>I when completing this section. Parts I</w:t>
      </w:r>
      <w:r w:rsidR="001F76FA" w:rsidRPr="0060248F">
        <w:rPr>
          <w:rFonts w:ascii="Calibri" w:hAnsi="Calibri" w:cs="Calibri"/>
          <w:color w:val="000000"/>
          <w:sz w:val="24"/>
          <w:szCs w:val="24"/>
        </w:rPr>
        <w:t>V</w:t>
      </w:r>
      <w:r w:rsidRPr="0060248F">
        <w:rPr>
          <w:rFonts w:ascii="Calibri" w:hAnsi="Calibri" w:cs="Calibri"/>
          <w:color w:val="000000"/>
          <w:sz w:val="24"/>
          <w:szCs w:val="24"/>
        </w:rPr>
        <w:t>-</w:t>
      </w:r>
      <w:r w:rsidR="001F76FA" w:rsidRPr="0060248F">
        <w:rPr>
          <w:rFonts w:ascii="Calibri" w:hAnsi="Calibri" w:cs="Calibri"/>
          <w:color w:val="000000"/>
          <w:sz w:val="24"/>
          <w:szCs w:val="24"/>
        </w:rPr>
        <w:t>V</w:t>
      </w:r>
      <w:r w:rsidR="00A56AD7" w:rsidRPr="0060248F">
        <w:rPr>
          <w:rFonts w:ascii="Calibri" w:hAnsi="Calibri" w:cs="Calibri"/>
          <w:color w:val="000000"/>
          <w:sz w:val="24"/>
          <w:szCs w:val="24"/>
        </w:rPr>
        <w:t>I</w:t>
      </w:r>
      <w:r w:rsidR="00A56AD7" w:rsidRPr="00AD1117">
        <w:rPr>
          <w:rFonts w:ascii="Calibri" w:hAnsi="Calibri" w:cs="Calibri"/>
          <w:color w:val="000000"/>
          <w:sz w:val="24"/>
          <w:szCs w:val="24"/>
        </w:rPr>
        <w:t xml:space="preserve"> </w:t>
      </w:r>
      <w:r w:rsidR="00762A34">
        <w:rPr>
          <w:rFonts w:ascii="Calibri" w:hAnsi="Calibri" w:cs="Calibri"/>
          <w:color w:val="000000"/>
          <w:sz w:val="24"/>
          <w:szCs w:val="24"/>
        </w:rPr>
        <w:t>should provide you with your unit’s strengths, challenges and opportunities</w:t>
      </w:r>
      <w:r w:rsidRPr="00AD1117">
        <w:rPr>
          <w:rFonts w:ascii="Calibri" w:hAnsi="Calibri" w:cs="Calibri"/>
          <w:color w:val="000000"/>
          <w:sz w:val="24"/>
          <w:szCs w:val="24"/>
        </w:rPr>
        <w:t xml:space="preserve">. </w:t>
      </w:r>
    </w:p>
    <w:p w14:paraId="4ECE3C16" w14:textId="77777777" w:rsidR="00762A34" w:rsidRDefault="00762A34" w:rsidP="00AD1117">
      <w:pPr>
        <w:spacing w:after="0" w:line="240" w:lineRule="auto"/>
        <w:ind w:left="-360"/>
        <w:rPr>
          <w:rFonts w:ascii="Calibri" w:hAnsi="Calibri" w:cs="Calibri"/>
          <w:color w:val="000000"/>
          <w:sz w:val="24"/>
          <w:szCs w:val="24"/>
        </w:rPr>
      </w:pPr>
    </w:p>
    <w:p w14:paraId="1E019A4D" w14:textId="597D89EB" w:rsidR="00762A34" w:rsidRPr="00BF18DC" w:rsidRDefault="00F24CAA" w:rsidP="00BF18DC">
      <w:pPr>
        <w:spacing w:after="0" w:line="240" w:lineRule="auto"/>
        <w:ind w:left="-360"/>
        <w:rPr>
          <w:rFonts w:ascii="Calibri" w:hAnsi="Calibri" w:cs="Calibri"/>
          <w:color w:val="000000"/>
          <w:sz w:val="24"/>
          <w:szCs w:val="24"/>
        </w:rPr>
      </w:pPr>
      <w:r w:rsidRPr="00AD1117">
        <w:rPr>
          <w:rFonts w:ascii="Calibri" w:hAnsi="Calibri" w:cs="Calibri"/>
          <w:color w:val="000000"/>
          <w:sz w:val="24"/>
          <w:szCs w:val="24"/>
        </w:rPr>
        <w:t xml:space="preserve">Your unit will identify </w:t>
      </w:r>
      <w:r w:rsidR="00D740C1">
        <w:rPr>
          <w:rFonts w:ascii="Calibri" w:hAnsi="Calibri" w:cs="Calibri"/>
          <w:color w:val="000000"/>
          <w:sz w:val="24"/>
          <w:szCs w:val="24"/>
        </w:rPr>
        <w:t>3</w:t>
      </w:r>
      <w:r w:rsidR="00311AC5">
        <w:rPr>
          <w:rFonts w:ascii="Calibri" w:hAnsi="Calibri" w:cs="Calibri"/>
          <w:color w:val="000000"/>
          <w:sz w:val="24"/>
          <w:szCs w:val="24"/>
        </w:rPr>
        <w:t xml:space="preserve"> </w:t>
      </w:r>
      <w:r w:rsidRPr="00AD1117">
        <w:rPr>
          <w:rFonts w:ascii="Calibri" w:hAnsi="Calibri" w:cs="Calibri"/>
          <w:color w:val="000000"/>
          <w:sz w:val="24"/>
          <w:szCs w:val="24"/>
        </w:rPr>
        <w:t>goals</w:t>
      </w:r>
      <w:r w:rsidR="00D740C1">
        <w:rPr>
          <w:rFonts w:ascii="Calibri" w:hAnsi="Calibri" w:cs="Calibri"/>
          <w:color w:val="000000"/>
          <w:sz w:val="24"/>
          <w:szCs w:val="24"/>
        </w:rPr>
        <w:t xml:space="preserve"> and focus on at least </w:t>
      </w:r>
      <w:r w:rsidR="00E22DC0">
        <w:rPr>
          <w:rFonts w:ascii="Calibri" w:hAnsi="Calibri" w:cs="Calibri"/>
          <w:color w:val="000000"/>
          <w:sz w:val="24"/>
          <w:szCs w:val="24"/>
        </w:rPr>
        <w:t>one per y</w:t>
      </w:r>
      <w:r w:rsidR="00D740C1">
        <w:rPr>
          <w:rFonts w:ascii="Calibri" w:hAnsi="Calibri" w:cs="Calibri"/>
          <w:color w:val="000000"/>
          <w:sz w:val="24"/>
          <w:szCs w:val="24"/>
        </w:rPr>
        <w:t>ear</w:t>
      </w:r>
      <w:r w:rsidR="00E22DC0">
        <w:rPr>
          <w:rFonts w:ascii="Calibri" w:hAnsi="Calibri" w:cs="Calibri"/>
          <w:color w:val="000000"/>
          <w:sz w:val="24"/>
          <w:szCs w:val="24"/>
        </w:rPr>
        <w:t xml:space="preserve">. </w:t>
      </w:r>
      <w:r w:rsidR="00D740C1">
        <w:rPr>
          <w:rFonts w:ascii="Calibri" w:hAnsi="Calibri" w:cs="Calibri"/>
          <w:color w:val="000000"/>
          <w:sz w:val="24"/>
          <w:szCs w:val="24"/>
        </w:rPr>
        <w:t xml:space="preserve">This is a planning </w:t>
      </w:r>
      <w:r w:rsidR="00C86B67">
        <w:rPr>
          <w:rFonts w:ascii="Calibri" w:hAnsi="Calibri" w:cs="Calibri"/>
          <w:color w:val="000000"/>
          <w:sz w:val="24"/>
          <w:szCs w:val="24"/>
        </w:rPr>
        <w:t>year;</w:t>
      </w:r>
      <w:r w:rsidR="00D740C1">
        <w:rPr>
          <w:rFonts w:ascii="Calibri" w:hAnsi="Calibri" w:cs="Calibri"/>
          <w:color w:val="000000"/>
          <w:sz w:val="24"/>
          <w:szCs w:val="24"/>
        </w:rPr>
        <w:t xml:space="preserve"> you do not have to </w:t>
      </w:r>
      <w:r w:rsidR="00E65D63">
        <w:rPr>
          <w:rFonts w:ascii="Calibri" w:hAnsi="Calibri" w:cs="Calibri"/>
          <w:color w:val="000000"/>
          <w:sz w:val="24"/>
          <w:szCs w:val="24"/>
        </w:rPr>
        <w:t>set</w:t>
      </w:r>
      <w:r w:rsidR="00D740C1">
        <w:rPr>
          <w:rFonts w:ascii="Calibri" w:hAnsi="Calibri" w:cs="Calibri"/>
          <w:color w:val="000000"/>
          <w:sz w:val="24"/>
          <w:szCs w:val="24"/>
        </w:rPr>
        <w:t xml:space="preserve"> a goal for the 2020-2021 academic year.</w:t>
      </w:r>
      <w:r w:rsidR="00816CD6" w:rsidRPr="00AD1117">
        <w:rPr>
          <w:rFonts w:ascii="Calibri" w:hAnsi="Calibri" w:cs="Calibri"/>
          <w:color w:val="000000"/>
          <w:sz w:val="24"/>
          <w:szCs w:val="24"/>
        </w:rPr>
        <w:t xml:space="preserve"> </w:t>
      </w:r>
      <w:r w:rsidR="00D740C1">
        <w:rPr>
          <w:rFonts w:ascii="Calibri" w:hAnsi="Calibri" w:cs="Calibri"/>
          <w:color w:val="000000"/>
          <w:sz w:val="24"/>
          <w:szCs w:val="24"/>
        </w:rPr>
        <w:t xml:space="preserve">Remember that </w:t>
      </w:r>
      <w:r w:rsidR="00D740C1">
        <w:rPr>
          <w:rFonts w:cstheme="minorHAnsi"/>
          <w:color w:val="000000"/>
          <w:sz w:val="24"/>
          <w:szCs w:val="24"/>
        </w:rPr>
        <w:t xml:space="preserve">your </w:t>
      </w:r>
      <w:r w:rsidR="00762A34" w:rsidRPr="00583BBF">
        <w:rPr>
          <w:rFonts w:cstheme="minorHAnsi"/>
          <w:color w:val="000000"/>
          <w:sz w:val="24"/>
          <w:szCs w:val="24"/>
        </w:rPr>
        <w:t>objectives and goals should focus on the following:</w:t>
      </w:r>
    </w:p>
    <w:p w14:paraId="3E8944CE" w14:textId="77777777" w:rsidR="00762A34" w:rsidRPr="00583BBF" w:rsidRDefault="00762A34" w:rsidP="00BF18DC">
      <w:pPr>
        <w:pStyle w:val="ListParagraph"/>
        <w:numPr>
          <w:ilvl w:val="0"/>
          <w:numId w:val="48"/>
        </w:numPr>
        <w:spacing w:after="0" w:line="240" w:lineRule="auto"/>
        <w:rPr>
          <w:rFonts w:cstheme="minorHAnsi"/>
          <w:color w:val="000000"/>
          <w:sz w:val="24"/>
          <w:szCs w:val="24"/>
        </w:rPr>
      </w:pPr>
      <w:r w:rsidRPr="00583BBF">
        <w:rPr>
          <w:rFonts w:cstheme="minorHAnsi"/>
          <w:color w:val="000000"/>
          <w:sz w:val="24"/>
          <w:szCs w:val="24"/>
        </w:rPr>
        <w:t xml:space="preserve">Recruitment </w:t>
      </w:r>
    </w:p>
    <w:p w14:paraId="33215B98" w14:textId="77777777" w:rsidR="00762A34" w:rsidRPr="00583BBF" w:rsidRDefault="00762A34" w:rsidP="00BF18DC">
      <w:pPr>
        <w:pStyle w:val="ListParagraph"/>
        <w:numPr>
          <w:ilvl w:val="0"/>
          <w:numId w:val="48"/>
        </w:numPr>
        <w:spacing w:after="0" w:line="240" w:lineRule="auto"/>
        <w:rPr>
          <w:rFonts w:cstheme="minorHAnsi"/>
          <w:color w:val="000000"/>
          <w:sz w:val="24"/>
          <w:szCs w:val="24"/>
        </w:rPr>
      </w:pPr>
      <w:r w:rsidRPr="00583BBF">
        <w:rPr>
          <w:rFonts w:cstheme="minorHAnsi"/>
          <w:color w:val="000000"/>
          <w:sz w:val="24"/>
          <w:szCs w:val="24"/>
        </w:rPr>
        <w:t>Selection and Hiring</w:t>
      </w:r>
    </w:p>
    <w:p w14:paraId="21C39802" w14:textId="77777777" w:rsidR="00762A34" w:rsidRPr="00583BBF" w:rsidRDefault="00762A34" w:rsidP="00BF18DC">
      <w:pPr>
        <w:pStyle w:val="ListParagraph"/>
        <w:numPr>
          <w:ilvl w:val="0"/>
          <w:numId w:val="48"/>
        </w:numPr>
        <w:spacing w:after="0" w:line="240" w:lineRule="auto"/>
        <w:rPr>
          <w:rFonts w:cstheme="minorHAnsi"/>
          <w:color w:val="000000"/>
          <w:sz w:val="24"/>
          <w:szCs w:val="24"/>
        </w:rPr>
      </w:pPr>
      <w:r w:rsidRPr="00583BBF">
        <w:rPr>
          <w:rFonts w:cstheme="minorHAnsi"/>
          <w:color w:val="000000"/>
          <w:sz w:val="24"/>
          <w:szCs w:val="24"/>
        </w:rPr>
        <w:t>Retention, Belonging and Climate</w:t>
      </w:r>
    </w:p>
    <w:p w14:paraId="67AB4AA2" w14:textId="77777777" w:rsidR="00762A34" w:rsidRPr="006D3074" w:rsidRDefault="00762A34" w:rsidP="00BF18DC">
      <w:pPr>
        <w:pStyle w:val="ListParagraph"/>
        <w:numPr>
          <w:ilvl w:val="0"/>
          <w:numId w:val="48"/>
        </w:numPr>
        <w:spacing w:after="0" w:line="240" w:lineRule="auto"/>
        <w:rPr>
          <w:rFonts w:cstheme="minorHAnsi"/>
          <w:sz w:val="24"/>
          <w:szCs w:val="24"/>
        </w:rPr>
      </w:pPr>
      <w:r w:rsidRPr="006D3074">
        <w:rPr>
          <w:rFonts w:cstheme="minorHAnsi"/>
          <w:sz w:val="24"/>
          <w:szCs w:val="24"/>
        </w:rPr>
        <w:t>Promotion and Professional Development</w:t>
      </w:r>
    </w:p>
    <w:p w14:paraId="315B14C0" w14:textId="77777777" w:rsidR="00762A34" w:rsidRPr="006D3074" w:rsidRDefault="00762A34" w:rsidP="00BF18DC">
      <w:pPr>
        <w:pStyle w:val="ListParagraph"/>
        <w:numPr>
          <w:ilvl w:val="0"/>
          <w:numId w:val="48"/>
        </w:numPr>
        <w:spacing w:after="0" w:line="240" w:lineRule="auto"/>
        <w:rPr>
          <w:rFonts w:cstheme="minorHAnsi"/>
          <w:sz w:val="24"/>
          <w:szCs w:val="24"/>
        </w:rPr>
      </w:pPr>
      <w:r w:rsidRPr="006D3074">
        <w:rPr>
          <w:rFonts w:cstheme="minorHAnsi"/>
          <w:sz w:val="24"/>
          <w:szCs w:val="24"/>
        </w:rPr>
        <w:t>Enhancing Expertise and Capacity Building in the area of Diversity, Equity and Inclusion</w:t>
      </w:r>
    </w:p>
    <w:p w14:paraId="2746AA33" w14:textId="77777777" w:rsidR="00B6506E" w:rsidRPr="006D3074" w:rsidRDefault="00B6506E" w:rsidP="00B6506E">
      <w:pPr>
        <w:spacing w:after="0" w:line="240" w:lineRule="auto"/>
        <w:rPr>
          <w:rFonts w:cstheme="minorHAnsi"/>
          <w:sz w:val="24"/>
          <w:szCs w:val="24"/>
        </w:rPr>
      </w:pPr>
    </w:p>
    <w:p w14:paraId="71B45D9D" w14:textId="0F58D8FC" w:rsidR="00D740C1" w:rsidRPr="006D3074" w:rsidRDefault="00C86B67" w:rsidP="002D7BB1">
      <w:pPr>
        <w:pStyle w:val="NormalWeb"/>
        <w:ind w:left="-360"/>
        <w:rPr>
          <w:rFonts w:ascii="Calibri" w:hAnsi="Calibri" w:cs="Calibri"/>
        </w:rPr>
      </w:pPr>
      <w:r w:rsidRPr="006D3074">
        <w:rPr>
          <w:rFonts w:ascii="Calibri" w:hAnsi="Calibri" w:cs="Calibri"/>
        </w:rPr>
        <w:t>For best results a</w:t>
      </w:r>
      <w:r w:rsidR="002A28CE" w:rsidRPr="006D3074">
        <w:rPr>
          <w:rFonts w:ascii="Calibri" w:hAnsi="Calibri" w:cs="Calibri"/>
        </w:rPr>
        <w:t xml:space="preserve">s you </w:t>
      </w:r>
      <w:r w:rsidR="00757F4F" w:rsidRPr="006D3074">
        <w:rPr>
          <w:rFonts w:ascii="Calibri" w:hAnsi="Calibri" w:cs="Calibri"/>
        </w:rPr>
        <w:t xml:space="preserve">develop </w:t>
      </w:r>
      <w:r w:rsidR="002A28CE" w:rsidRPr="006D3074">
        <w:rPr>
          <w:rFonts w:ascii="Calibri" w:hAnsi="Calibri" w:cs="Calibri"/>
        </w:rPr>
        <w:t xml:space="preserve">your </w:t>
      </w:r>
      <w:r w:rsidR="00D740C1" w:rsidRPr="006D3074">
        <w:rPr>
          <w:rFonts w:ascii="Calibri" w:hAnsi="Calibri" w:cs="Calibri"/>
        </w:rPr>
        <w:t xml:space="preserve">objectives and </w:t>
      </w:r>
      <w:r w:rsidR="002A28CE" w:rsidRPr="006D3074">
        <w:rPr>
          <w:rFonts w:ascii="Calibri" w:hAnsi="Calibri" w:cs="Calibri"/>
        </w:rPr>
        <w:t xml:space="preserve">goals, </w:t>
      </w:r>
      <w:r w:rsidR="00757F4F" w:rsidRPr="006D3074">
        <w:rPr>
          <w:rFonts w:ascii="Calibri" w:hAnsi="Calibri" w:cs="Calibri"/>
        </w:rPr>
        <w:t>remember</w:t>
      </w:r>
      <w:r w:rsidR="00AD1155" w:rsidRPr="006D3074">
        <w:rPr>
          <w:rFonts w:ascii="Calibri" w:hAnsi="Calibri" w:cs="Calibri"/>
        </w:rPr>
        <w:t>:</w:t>
      </w:r>
      <w:r w:rsidR="00757F4F" w:rsidRPr="006D3074">
        <w:rPr>
          <w:rFonts w:ascii="Calibri" w:hAnsi="Calibri" w:cs="Calibri"/>
        </w:rPr>
        <w:t xml:space="preserve"> </w:t>
      </w:r>
    </w:p>
    <w:p w14:paraId="2403D84D" w14:textId="3A615ADF" w:rsidR="006E4C92" w:rsidRPr="006D3074" w:rsidRDefault="002A28CE" w:rsidP="002D7BB1">
      <w:pPr>
        <w:pStyle w:val="NormalWeb"/>
        <w:numPr>
          <w:ilvl w:val="0"/>
          <w:numId w:val="47"/>
        </w:numPr>
        <w:ind w:left="720"/>
        <w:rPr>
          <w:rFonts w:ascii="Calibri" w:hAnsi="Calibri" w:cs="Calibri"/>
        </w:rPr>
      </w:pPr>
      <w:r w:rsidRPr="006D3074">
        <w:rPr>
          <w:rFonts w:ascii="Calibri" w:hAnsi="Calibri" w:cs="Calibri"/>
        </w:rPr>
        <w:t xml:space="preserve">to align </w:t>
      </w:r>
      <w:r w:rsidR="00D740C1" w:rsidRPr="006D3074">
        <w:rPr>
          <w:rFonts w:ascii="Calibri" w:hAnsi="Calibri" w:cs="Calibri"/>
        </w:rPr>
        <w:t>your goals</w:t>
      </w:r>
      <w:r w:rsidRPr="006D3074">
        <w:rPr>
          <w:rFonts w:ascii="Calibri" w:hAnsi="Calibri" w:cs="Calibri"/>
        </w:rPr>
        <w:t xml:space="preserve"> with the </w:t>
      </w:r>
      <w:r w:rsidR="006E4C92" w:rsidRPr="006D3074">
        <w:rPr>
          <w:rFonts w:ascii="Calibri" w:hAnsi="Calibri" w:cs="Calibri"/>
        </w:rPr>
        <w:t xml:space="preserve">University </w:t>
      </w:r>
      <w:r w:rsidRPr="006D3074">
        <w:rPr>
          <w:rFonts w:ascii="Calibri" w:hAnsi="Calibri" w:cs="Calibri"/>
        </w:rPr>
        <w:t>Priorities. The priorities are: Students First, A Distinctive Kent State, Global Competitiveness, Region</w:t>
      </w:r>
      <w:r w:rsidR="00D740C1" w:rsidRPr="006D3074">
        <w:rPr>
          <w:rFonts w:ascii="Calibri" w:hAnsi="Calibri" w:cs="Calibri"/>
        </w:rPr>
        <w:t>a</w:t>
      </w:r>
      <w:r w:rsidRPr="006D3074">
        <w:rPr>
          <w:rFonts w:ascii="Calibri" w:hAnsi="Calibri" w:cs="Calibri"/>
        </w:rPr>
        <w:t xml:space="preserve">l Impact and Organizational Stewardship. </w:t>
      </w:r>
      <w:r w:rsidR="00D740C1" w:rsidRPr="006D3074">
        <w:rPr>
          <w:rFonts w:ascii="Calibri" w:hAnsi="Calibri" w:cs="Calibri"/>
        </w:rPr>
        <w:t>For a detailed description of each priority, please go to the following link:</w:t>
      </w:r>
      <w:r w:rsidR="006E4C92" w:rsidRPr="006D3074">
        <w:rPr>
          <w:rFonts w:ascii="Calibri" w:hAnsi="Calibri" w:cs="Calibri"/>
        </w:rPr>
        <w:t xml:space="preserve"> </w:t>
      </w:r>
      <w:hyperlink r:id="rId28" w:history="1">
        <w:r w:rsidR="006E4C92" w:rsidRPr="006D3074">
          <w:rPr>
            <w:rStyle w:val="Hyperlink"/>
            <w:rFonts w:ascii="Calibri" w:hAnsi="Calibri" w:cs="Calibri"/>
            <w:color w:val="auto"/>
          </w:rPr>
          <w:t>https://www.kent.edu/strategicroadmap/contents</w:t>
        </w:r>
      </w:hyperlink>
    </w:p>
    <w:p w14:paraId="6FAB71FF" w14:textId="1C4F26DF" w:rsidR="00D740C1" w:rsidRPr="006D3074" w:rsidRDefault="00D740C1" w:rsidP="002D7BB1">
      <w:pPr>
        <w:pStyle w:val="ListParagraph"/>
        <w:numPr>
          <w:ilvl w:val="0"/>
          <w:numId w:val="47"/>
        </w:numPr>
        <w:spacing w:after="0" w:line="240" w:lineRule="auto"/>
        <w:ind w:left="720"/>
        <w:rPr>
          <w:rFonts w:cstheme="minorHAnsi"/>
          <w:sz w:val="24"/>
          <w:szCs w:val="24"/>
        </w:rPr>
      </w:pPr>
      <w:r w:rsidRPr="006D3074">
        <w:rPr>
          <w:rFonts w:cstheme="minorHAnsi"/>
          <w:sz w:val="24"/>
          <w:szCs w:val="24"/>
        </w:rPr>
        <w:t xml:space="preserve">to be specific and support your goals and outcomes by making them measurable; </w:t>
      </w:r>
    </w:p>
    <w:p w14:paraId="1F413CB9" w14:textId="0899240E" w:rsidR="00D740C1" w:rsidRPr="006D3074" w:rsidRDefault="00AD1155" w:rsidP="002D7BB1">
      <w:pPr>
        <w:pStyle w:val="ListParagraph"/>
        <w:numPr>
          <w:ilvl w:val="0"/>
          <w:numId w:val="47"/>
        </w:numPr>
        <w:spacing w:after="0" w:line="240" w:lineRule="auto"/>
        <w:ind w:left="720"/>
        <w:rPr>
          <w:rFonts w:cstheme="minorHAnsi"/>
          <w:sz w:val="24"/>
          <w:szCs w:val="24"/>
        </w:rPr>
      </w:pPr>
      <w:r w:rsidRPr="006D3074">
        <w:rPr>
          <w:rFonts w:cstheme="minorHAnsi"/>
          <w:sz w:val="24"/>
          <w:szCs w:val="24"/>
        </w:rPr>
        <w:t>t</w:t>
      </w:r>
      <w:r w:rsidR="00D740C1" w:rsidRPr="006D3074">
        <w:rPr>
          <w:rFonts w:cstheme="minorHAnsi"/>
          <w:sz w:val="24"/>
          <w:szCs w:val="24"/>
        </w:rPr>
        <w:t>o make your goals consistent with the wide range of programs, initiatives, research, curricula and co-curricular engagement that occurs throughout the university system</w:t>
      </w:r>
      <w:r w:rsidR="002A79E5" w:rsidRPr="006D3074">
        <w:rPr>
          <w:rFonts w:cstheme="minorHAnsi"/>
          <w:sz w:val="24"/>
          <w:szCs w:val="24"/>
        </w:rPr>
        <w:t>; and</w:t>
      </w:r>
    </w:p>
    <w:p w14:paraId="7ABAB418" w14:textId="1FC70713" w:rsidR="00D57E90" w:rsidRPr="006D3074" w:rsidRDefault="00D57E90" w:rsidP="002D7BB1">
      <w:pPr>
        <w:pStyle w:val="ListParagraph"/>
        <w:numPr>
          <w:ilvl w:val="0"/>
          <w:numId w:val="47"/>
        </w:numPr>
        <w:spacing w:after="0" w:line="240" w:lineRule="auto"/>
        <w:ind w:left="720"/>
        <w:rPr>
          <w:rFonts w:cstheme="minorHAnsi"/>
          <w:sz w:val="24"/>
          <w:szCs w:val="24"/>
        </w:rPr>
      </w:pPr>
      <w:r w:rsidRPr="006D3074">
        <w:rPr>
          <w:rFonts w:cstheme="minorHAnsi"/>
          <w:sz w:val="24"/>
          <w:szCs w:val="24"/>
        </w:rPr>
        <w:t xml:space="preserve">to review your area’s Climate Study </w:t>
      </w:r>
      <w:r w:rsidR="005523C7">
        <w:rPr>
          <w:rFonts w:cstheme="minorHAnsi"/>
          <w:sz w:val="24"/>
          <w:szCs w:val="24"/>
        </w:rPr>
        <w:t>r</w:t>
      </w:r>
      <w:r w:rsidRPr="006D3074">
        <w:rPr>
          <w:rFonts w:cstheme="minorHAnsi"/>
          <w:sz w:val="24"/>
          <w:szCs w:val="24"/>
        </w:rPr>
        <w:t>esults while creating goals.</w:t>
      </w:r>
    </w:p>
    <w:p w14:paraId="2215D20E" w14:textId="304F4082" w:rsidR="008600CD" w:rsidRPr="0078107B" w:rsidRDefault="00D740C1" w:rsidP="00CB3DB6">
      <w:pPr>
        <w:rPr>
          <w:rFonts w:ascii="Calibri" w:hAnsi="Calibri" w:cs="Calibri"/>
          <w:color w:val="000000"/>
          <w:sz w:val="16"/>
          <w:szCs w:val="16"/>
        </w:rPr>
      </w:pPr>
      <w:r w:rsidRPr="00583BBF">
        <w:rPr>
          <w:rFonts w:cstheme="minorHAnsi"/>
          <w:color w:val="000000"/>
          <w:sz w:val="24"/>
          <w:szCs w:val="24"/>
        </w:rPr>
        <w:t xml:space="preserve"> </w:t>
      </w:r>
    </w:p>
    <w:p w14:paraId="0D68ADB5" w14:textId="67B3CFB0" w:rsidR="00FE5F93" w:rsidRPr="007E37EE" w:rsidRDefault="00881B14" w:rsidP="00A7531C">
      <w:pPr>
        <w:pStyle w:val="Heading2"/>
        <w:numPr>
          <w:ilvl w:val="1"/>
          <w:numId w:val="1"/>
        </w:numPr>
        <w:ind w:left="270"/>
        <w:rPr>
          <w:rStyle w:val="IntenseEmphasis"/>
        </w:rPr>
      </w:pPr>
      <w:bookmarkStart w:id="22" w:name="_Toc68519611"/>
      <w:r>
        <w:rPr>
          <w:rStyle w:val="IntenseEmphasis"/>
        </w:rPr>
        <w:t xml:space="preserve">Identify </w:t>
      </w:r>
      <w:r w:rsidR="00D740C1">
        <w:rPr>
          <w:rStyle w:val="IntenseEmphasis"/>
        </w:rPr>
        <w:t>3</w:t>
      </w:r>
      <w:r w:rsidR="00FE5F93">
        <w:rPr>
          <w:rStyle w:val="IntenseEmphasis"/>
        </w:rPr>
        <w:t xml:space="preserve"> Goals</w:t>
      </w:r>
      <w:r w:rsidR="00605575">
        <w:rPr>
          <w:rStyle w:val="IntenseEmphasis"/>
        </w:rPr>
        <w:t xml:space="preserve"> and add Actions Steps, Measures of Success, and Timelines</w:t>
      </w:r>
      <w:r w:rsidR="00FE5F93" w:rsidRPr="007E37EE">
        <w:rPr>
          <w:rStyle w:val="IntenseEmphasis"/>
        </w:rPr>
        <w:t>:</w:t>
      </w:r>
      <w:bookmarkEnd w:id="22"/>
    </w:p>
    <w:p w14:paraId="052950FA" w14:textId="51593E39" w:rsidR="00881B14" w:rsidRPr="0078107B" w:rsidRDefault="00881B14" w:rsidP="0078107B">
      <w:pPr>
        <w:spacing w:after="0" w:line="240" w:lineRule="auto"/>
        <w:rPr>
          <w:rFonts w:eastAsia="Times New Roman" w:cstheme="minorHAnsi"/>
          <w:b/>
          <w:sz w:val="24"/>
          <w:szCs w:val="24"/>
        </w:rPr>
      </w:pPr>
      <w:r w:rsidRPr="0078107B">
        <w:rPr>
          <w:rFonts w:cstheme="minorHAnsi"/>
          <w:color w:val="000000"/>
          <w:sz w:val="24"/>
          <w:szCs w:val="24"/>
        </w:rPr>
        <w:t>What</w:t>
      </w:r>
      <w:r w:rsidR="008A674D" w:rsidRPr="0078107B">
        <w:rPr>
          <w:rFonts w:cstheme="minorHAnsi"/>
          <w:color w:val="000000"/>
          <w:sz w:val="24"/>
          <w:szCs w:val="24"/>
        </w:rPr>
        <w:t xml:space="preserve"> </w:t>
      </w:r>
      <w:r w:rsidR="004777A8" w:rsidRPr="0078107B">
        <w:rPr>
          <w:rFonts w:cstheme="minorHAnsi"/>
          <w:color w:val="000000"/>
          <w:sz w:val="24"/>
          <w:szCs w:val="24"/>
        </w:rPr>
        <w:t xml:space="preserve">objectives and goals </w:t>
      </w:r>
      <w:r w:rsidR="008A674D" w:rsidRPr="0078107B">
        <w:rPr>
          <w:rFonts w:cstheme="minorHAnsi"/>
          <w:color w:val="000000"/>
          <w:sz w:val="24"/>
          <w:szCs w:val="24"/>
        </w:rPr>
        <w:t xml:space="preserve">does your unit want to </w:t>
      </w:r>
      <w:r w:rsidR="00222AAF" w:rsidRPr="0078107B">
        <w:rPr>
          <w:rFonts w:cstheme="minorHAnsi"/>
          <w:color w:val="000000"/>
          <w:sz w:val="24"/>
          <w:szCs w:val="24"/>
        </w:rPr>
        <w:t>accomplish?</w:t>
      </w:r>
      <w:r w:rsidR="007A6037" w:rsidRPr="0078107B">
        <w:rPr>
          <w:rFonts w:cstheme="minorHAnsi"/>
          <w:color w:val="000000"/>
          <w:sz w:val="24"/>
          <w:szCs w:val="24"/>
        </w:rPr>
        <w:t xml:space="preserve"> </w:t>
      </w:r>
      <w:r w:rsidRPr="0078107B">
        <w:rPr>
          <w:rFonts w:cstheme="minorHAnsi"/>
          <w:color w:val="000000"/>
          <w:sz w:val="24"/>
          <w:szCs w:val="24"/>
        </w:rPr>
        <w:t xml:space="preserve">Overall, </w:t>
      </w:r>
      <w:r w:rsidRPr="0078107B">
        <w:rPr>
          <w:rFonts w:eastAsia="Times New Roman" w:cstheme="minorHAnsi"/>
          <w:bCs/>
          <w:sz w:val="24"/>
          <w:szCs w:val="24"/>
        </w:rPr>
        <w:t xml:space="preserve">what does the unit want to achieve at the end of four years?  </w:t>
      </w:r>
    </w:p>
    <w:p w14:paraId="5CC7E42B" w14:textId="1D144A09" w:rsidR="008A674D" w:rsidRPr="006031A8" w:rsidRDefault="007A6037" w:rsidP="002D7BB1">
      <w:pPr>
        <w:spacing w:after="0" w:line="240" w:lineRule="auto"/>
        <w:rPr>
          <w:rFonts w:eastAsia="Times New Roman" w:cstheme="minorHAnsi"/>
          <w:b/>
        </w:rPr>
      </w:pPr>
      <w:r w:rsidRPr="006031A8">
        <w:rPr>
          <w:rFonts w:cstheme="minorHAnsi"/>
          <w:i/>
          <w:iCs/>
          <w:color w:val="000000"/>
        </w:rPr>
        <w:t>Please note your unit will carry out the first goal in year one, the second goal in year two, and the third goal in year three.</w:t>
      </w:r>
    </w:p>
    <w:p w14:paraId="636D398E" w14:textId="77777777" w:rsidR="00F12413" w:rsidRPr="00222AAF" w:rsidRDefault="00F12413" w:rsidP="0098401E">
      <w:pPr>
        <w:pStyle w:val="NormalWeb"/>
        <w:ind w:left="90" w:right="786"/>
        <w:rPr>
          <w:rFonts w:ascii="Calibri" w:hAnsi="Calibri" w:cs="Calibri"/>
          <w:color w:val="000000"/>
        </w:rPr>
      </w:pPr>
    </w:p>
    <w:tbl>
      <w:tblPr>
        <w:tblW w:w="10710" w:type="dxa"/>
        <w:jc w:val="center"/>
        <w:tblLayout w:type="fixed"/>
        <w:tblCellMar>
          <w:left w:w="72" w:type="dxa"/>
          <w:right w:w="0" w:type="dxa"/>
        </w:tblCellMar>
        <w:tblLook w:val="04A0" w:firstRow="1" w:lastRow="0" w:firstColumn="1" w:lastColumn="0" w:noHBand="0" w:noVBand="1"/>
      </w:tblPr>
      <w:tblGrid>
        <w:gridCol w:w="3320"/>
        <w:gridCol w:w="3870"/>
        <w:gridCol w:w="3520"/>
      </w:tblGrid>
      <w:tr w:rsidR="00605575" w:rsidRPr="004F3D24" w14:paraId="5788D4CA" w14:textId="77777777" w:rsidTr="00FF4664">
        <w:trPr>
          <w:trHeight w:val="362"/>
          <w:jc w:val="center"/>
        </w:trPr>
        <w:tc>
          <w:tcPr>
            <w:tcW w:w="10710" w:type="dxa"/>
            <w:gridSpan w:val="3"/>
            <w:tcBorders>
              <w:top w:val="single" w:sz="8" w:space="0" w:color="000000"/>
              <w:left w:val="single" w:sz="8" w:space="0" w:color="000000"/>
              <w:bottom w:val="single" w:sz="8" w:space="0" w:color="000000"/>
              <w:right w:val="single" w:sz="8" w:space="0" w:color="000000"/>
            </w:tcBorders>
            <w:shd w:val="clear" w:color="auto" w:fill="2F5496" w:themeFill="accent1" w:themeFillShade="BF"/>
            <w:tcMar>
              <w:top w:w="15" w:type="dxa"/>
              <w:left w:w="108" w:type="dxa"/>
              <w:bottom w:w="0" w:type="dxa"/>
              <w:right w:w="108" w:type="dxa"/>
            </w:tcMar>
          </w:tcPr>
          <w:p w14:paraId="5BFEC2ED" w14:textId="45675EF5" w:rsidR="00605575" w:rsidRDefault="00605575" w:rsidP="00BD3D81">
            <w:pPr>
              <w:spacing w:after="0" w:line="240" w:lineRule="auto"/>
              <w:rPr>
                <w:rFonts w:ascii="Calibri" w:eastAsia="Times New Roman" w:hAnsi="Calibri" w:cs="Times New Roman"/>
                <w:b/>
                <w:bCs/>
                <w:color w:val="FFFFFF"/>
                <w:kern w:val="24"/>
                <w:sz w:val="21"/>
                <w:szCs w:val="24"/>
              </w:rPr>
            </w:pPr>
            <w:r>
              <w:rPr>
                <w:rFonts w:ascii="Calibri" w:eastAsia="Times New Roman" w:hAnsi="Calibri" w:cs="Times New Roman"/>
                <w:b/>
                <w:bCs/>
                <w:color w:val="FFFFFF"/>
                <w:kern w:val="24"/>
                <w:sz w:val="21"/>
                <w:szCs w:val="24"/>
              </w:rPr>
              <w:t xml:space="preserve">GOAL </w:t>
            </w:r>
            <w:r w:rsidR="00E22DC0">
              <w:rPr>
                <w:rFonts w:ascii="Calibri" w:eastAsia="Times New Roman" w:hAnsi="Calibri" w:cs="Times New Roman"/>
                <w:b/>
                <w:bCs/>
                <w:color w:val="FFFFFF"/>
                <w:kern w:val="24"/>
                <w:sz w:val="21"/>
                <w:szCs w:val="24"/>
              </w:rPr>
              <w:t xml:space="preserve">Year </w:t>
            </w:r>
            <w:r>
              <w:rPr>
                <w:rFonts w:ascii="Calibri" w:eastAsia="Times New Roman" w:hAnsi="Calibri" w:cs="Times New Roman"/>
                <w:b/>
                <w:bCs/>
                <w:color w:val="FFFFFF"/>
                <w:kern w:val="24"/>
                <w:sz w:val="21"/>
                <w:szCs w:val="24"/>
              </w:rPr>
              <w:t>#1:</w:t>
            </w:r>
            <w:r w:rsidR="00F12413">
              <w:rPr>
                <w:rFonts w:ascii="Calibri" w:eastAsia="Times New Roman" w:hAnsi="Calibri" w:cs="Times New Roman"/>
                <w:b/>
                <w:bCs/>
                <w:color w:val="FFFFFF"/>
                <w:kern w:val="24"/>
                <w:sz w:val="21"/>
                <w:szCs w:val="24"/>
              </w:rPr>
              <w:t xml:space="preserve"> (this is your objective during the first year)</w:t>
            </w:r>
          </w:p>
        </w:tc>
      </w:tr>
      <w:tr w:rsidR="00605575" w:rsidRPr="004F3D24" w14:paraId="5A3A9552" w14:textId="77777777" w:rsidTr="00FF4664">
        <w:trPr>
          <w:trHeight w:val="219"/>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758294B" w14:textId="62D132D8" w:rsidR="00605575" w:rsidRPr="00E8598D" w:rsidRDefault="00605575" w:rsidP="00BD3D81">
            <w:pPr>
              <w:spacing w:after="0" w:line="240" w:lineRule="auto"/>
              <w:rPr>
                <w:rFonts w:ascii="Segoe UI" w:eastAsia="Times New Roman" w:hAnsi="Segoe UI" w:cs="Segoe UI"/>
                <w:sz w:val="21"/>
                <w:szCs w:val="21"/>
              </w:rPr>
            </w:pPr>
            <w:r w:rsidRPr="005E24DC">
              <w:rPr>
                <w:rFonts w:ascii="Segoe UI" w:eastAsia="Times New Roman" w:hAnsi="Segoe UI" w:cs="Segoe UI"/>
                <w:b/>
                <w:bCs/>
                <w:sz w:val="21"/>
                <w:szCs w:val="21"/>
              </w:rPr>
              <w:t>Action Steps</w:t>
            </w:r>
            <w:r w:rsidRPr="00E8598D">
              <w:rPr>
                <w:rFonts w:ascii="Segoe UI" w:eastAsia="Times New Roman" w:hAnsi="Segoe UI" w:cs="Segoe UI"/>
                <w:sz w:val="21"/>
                <w:szCs w:val="21"/>
              </w:rPr>
              <w:t xml:space="preserve"> (</w:t>
            </w:r>
            <w:r w:rsidRPr="00E8598D">
              <w:rPr>
                <w:rFonts w:ascii="Segoe UI" w:eastAsia="Times New Roman" w:hAnsi="Segoe UI" w:cs="Segoe UI"/>
                <w:i/>
                <w:iCs/>
                <w:sz w:val="21"/>
                <w:szCs w:val="21"/>
              </w:rPr>
              <w:t>What</w:t>
            </w:r>
            <w:r>
              <w:rPr>
                <w:rFonts w:ascii="Segoe UI" w:eastAsia="Times New Roman" w:hAnsi="Segoe UI" w:cs="Segoe UI"/>
                <w:i/>
                <w:iCs/>
                <w:sz w:val="21"/>
                <w:szCs w:val="21"/>
              </w:rPr>
              <w:t xml:space="preserve"> </w:t>
            </w:r>
            <w:r w:rsidRPr="00E8598D">
              <w:rPr>
                <w:rFonts w:ascii="Segoe UI" w:eastAsia="Times New Roman" w:hAnsi="Segoe UI" w:cs="Segoe UI"/>
                <w:i/>
                <w:iCs/>
                <w:sz w:val="21"/>
                <w:szCs w:val="21"/>
              </w:rPr>
              <w:t xml:space="preserve">key steps will </w:t>
            </w:r>
            <w:r>
              <w:rPr>
                <w:rFonts w:ascii="Segoe UI" w:eastAsia="Times New Roman" w:hAnsi="Segoe UI" w:cs="Segoe UI"/>
                <w:i/>
                <w:iCs/>
                <w:sz w:val="21"/>
                <w:szCs w:val="21"/>
              </w:rPr>
              <w:t>be taken</w:t>
            </w:r>
            <w:r w:rsidRPr="00E8598D">
              <w:rPr>
                <w:rFonts w:ascii="Segoe UI" w:eastAsia="Times New Roman" w:hAnsi="Segoe UI" w:cs="Segoe UI"/>
                <w:i/>
                <w:iCs/>
                <w:sz w:val="21"/>
                <w:szCs w:val="21"/>
              </w:rPr>
              <w:t xml:space="preserve"> to achieve</w:t>
            </w:r>
            <w:r>
              <w:rPr>
                <w:rFonts w:ascii="Segoe UI" w:eastAsia="Times New Roman" w:hAnsi="Segoe UI" w:cs="Segoe UI"/>
                <w:i/>
                <w:iCs/>
                <w:sz w:val="21"/>
                <w:szCs w:val="21"/>
              </w:rPr>
              <w:t xml:space="preserve"> </w:t>
            </w:r>
            <w:r w:rsidRPr="00E8598D">
              <w:rPr>
                <w:rFonts w:ascii="Segoe UI" w:eastAsia="Times New Roman" w:hAnsi="Segoe UI" w:cs="Segoe UI"/>
                <w:i/>
                <w:iCs/>
                <w:sz w:val="21"/>
                <w:szCs w:val="21"/>
              </w:rPr>
              <w:t>success?</w:t>
            </w:r>
            <w:r w:rsidR="00881B14">
              <w:rPr>
                <w:rFonts w:ascii="Segoe UI" w:eastAsia="Times New Roman" w:hAnsi="Segoe UI" w:cs="Segoe UI"/>
                <w:i/>
                <w:iCs/>
                <w:sz w:val="21"/>
                <w:szCs w:val="21"/>
              </w:rPr>
              <w:t xml:space="preserve"> Specify two-four action steps</w:t>
            </w:r>
            <w:r w:rsidRPr="00E8598D">
              <w:rPr>
                <w:rFonts w:ascii="Segoe UI" w:eastAsia="Times New Roman" w:hAnsi="Segoe UI" w:cs="Segoe UI"/>
                <w:sz w:val="21"/>
                <w:szCs w:val="21"/>
              </w:rPr>
              <w:t>)</w:t>
            </w:r>
          </w:p>
          <w:p w14:paraId="4C34E8E7" w14:textId="77777777" w:rsidR="00605575" w:rsidRPr="00ED3F99" w:rsidRDefault="00605575" w:rsidP="00BD3D81">
            <w:pPr>
              <w:spacing w:after="0" w:line="240" w:lineRule="auto"/>
              <w:rPr>
                <w:rFonts w:ascii="Calibri" w:eastAsia="Times New Roman" w:hAnsi="Calibri" w:cs="Times New Roman"/>
                <w:color w:val="000000"/>
                <w:kern w:val="24"/>
                <w:sz w:val="21"/>
                <w:szCs w:val="24"/>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4D7CAC6" w14:textId="51D3BC2A" w:rsidR="00605575" w:rsidRPr="00706BD6" w:rsidRDefault="00605575" w:rsidP="00BD3D81">
            <w:pPr>
              <w:spacing w:after="0" w:line="240" w:lineRule="auto"/>
              <w:rPr>
                <w:rFonts w:ascii="Segoe UI" w:eastAsia="Times New Roman" w:hAnsi="Segoe UI" w:cs="Segoe UI"/>
                <w:sz w:val="21"/>
                <w:szCs w:val="21"/>
              </w:rPr>
            </w:pPr>
            <w:r w:rsidRPr="005E24DC">
              <w:rPr>
                <w:rFonts w:ascii="Segoe UI" w:eastAsia="Times New Roman" w:hAnsi="Segoe UI" w:cs="Segoe UI"/>
                <w:b/>
                <w:bCs/>
                <w:sz w:val="21"/>
                <w:szCs w:val="21"/>
              </w:rPr>
              <w:t>Measures of Success</w:t>
            </w:r>
            <w:r w:rsidRPr="00706BD6">
              <w:rPr>
                <w:rFonts w:ascii="Segoe UI" w:eastAsia="Times New Roman" w:hAnsi="Segoe UI" w:cs="Segoe UI"/>
                <w:sz w:val="21"/>
                <w:szCs w:val="21"/>
              </w:rPr>
              <w:t xml:space="preserve"> </w:t>
            </w:r>
            <w:r>
              <w:rPr>
                <w:rFonts w:ascii="Segoe UI" w:eastAsia="Times New Roman" w:hAnsi="Segoe UI" w:cs="Segoe UI"/>
                <w:sz w:val="21"/>
                <w:szCs w:val="21"/>
              </w:rPr>
              <w:t>(</w:t>
            </w:r>
            <w:r w:rsidRPr="00706BD6">
              <w:rPr>
                <w:rFonts w:ascii="Segoe UI" w:eastAsia="Times New Roman" w:hAnsi="Segoe UI" w:cs="Segoe UI"/>
                <w:i/>
                <w:iCs/>
                <w:sz w:val="21"/>
                <w:szCs w:val="21"/>
              </w:rPr>
              <w:t>Describe the</w:t>
            </w:r>
            <w:r>
              <w:rPr>
                <w:rFonts w:ascii="Segoe UI" w:eastAsia="Times New Roman" w:hAnsi="Segoe UI" w:cs="Segoe UI"/>
                <w:i/>
                <w:iCs/>
                <w:sz w:val="21"/>
                <w:szCs w:val="21"/>
              </w:rPr>
              <w:t xml:space="preserve"> </w:t>
            </w:r>
            <w:r w:rsidRPr="00706BD6">
              <w:rPr>
                <w:rFonts w:ascii="Segoe UI" w:eastAsia="Times New Roman" w:hAnsi="Segoe UI" w:cs="Segoe UI"/>
                <w:i/>
                <w:iCs/>
                <w:sz w:val="21"/>
                <w:szCs w:val="21"/>
              </w:rPr>
              <w:t>methods you will</w:t>
            </w:r>
            <w:r>
              <w:rPr>
                <w:rFonts w:ascii="Segoe UI" w:eastAsia="Times New Roman" w:hAnsi="Segoe UI" w:cs="Segoe UI"/>
                <w:i/>
                <w:iCs/>
                <w:sz w:val="21"/>
                <w:szCs w:val="21"/>
              </w:rPr>
              <w:t xml:space="preserve"> </w:t>
            </w:r>
            <w:r w:rsidRPr="00706BD6">
              <w:rPr>
                <w:rFonts w:ascii="Segoe UI" w:eastAsia="Times New Roman" w:hAnsi="Segoe UI" w:cs="Segoe UI"/>
                <w:i/>
                <w:iCs/>
                <w:sz w:val="21"/>
                <w:szCs w:val="21"/>
              </w:rPr>
              <w:t>use to measure the</w:t>
            </w:r>
            <w:r>
              <w:rPr>
                <w:rFonts w:ascii="Segoe UI" w:eastAsia="Times New Roman" w:hAnsi="Segoe UI" w:cs="Segoe UI"/>
                <w:i/>
                <w:iCs/>
                <w:sz w:val="21"/>
                <w:szCs w:val="21"/>
              </w:rPr>
              <w:t xml:space="preserve"> </w:t>
            </w:r>
            <w:r w:rsidRPr="00706BD6">
              <w:rPr>
                <w:rFonts w:ascii="Segoe UI" w:eastAsia="Times New Roman" w:hAnsi="Segoe UI" w:cs="Segoe UI"/>
                <w:i/>
                <w:iCs/>
                <w:sz w:val="21"/>
                <w:szCs w:val="21"/>
              </w:rPr>
              <w:t>success of the</w:t>
            </w:r>
            <w:r>
              <w:rPr>
                <w:rFonts w:ascii="Segoe UI" w:eastAsia="Times New Roman" w:hAnsi="Segoe UI" w:cs="Segoe UI"/>
                <w:i/>
                <w:iCs/>
                <w:sz w:val="21"/>
                <w:szCs w:val="21"/>
              </w:rPr>
              <w:t xml:space="preserve"> action item</w:t>
            </w:r>
            <w:r w:rsidRPr="00706BD6">
              <w:rPr>
                <w:rFonts w:ascii="Segoe UI" w:eastAsia="Times New Roman" w:hAnsi="Segoe UI" w:cs="Segoe UI"/>
                <w:i/>
                <w:iCs/>
                <w:sz w:val="21"/>
                <w:szCs w:val="21"/>
              </w:rPr>
              <w:t xml:space="preserve">. </w:t>
            </w:r>
            <w:r>
              <w:rPr>
                <w:rFonts w:ascii="Segoe UI" w:eastAsia="Times New Roman" w:hAnsi="Segoe UI" w:cs="Segoe UI"/>
                <w:i/>
                <w:iCs/>
                <w:sz w:val="21"/>
                <w:szCs w:val="21"/>
              </w:rPr>
              <w:t xml:space="preserve">Consider </w:t>
            </w:r>
            <w:r w:rsidRPr="00706BD6">
              <w:rPr>
                <w:rFonts w:ascii="Segoe UI" w:eastAsia="Times New Roman" w:hAnsi="Segoe UI" w:cs="Segoe UI"/>
                <w:i/>
                <w:iCs/>
                <w:sz w:val="21"/>
                <w:szCs w:val="21"/>
              </w:rPr>
              <w:t>qualitative</w:t>
            </w:r>
            <w:r>
              <w:rPr>
                <w:rFonts w:ascii="Segoe UI" w:eastAsia="Times New Roman" w:hAnsi="Segoe UI" w:cs="Segoe UI"/>
                <w:i/>
                <w:iCs/>
                <w:sz w:val="21"/>
                <w:szCs w:val="21"/>
              </w:rPr>
              <w:t xml:space="preserve"> </w:t>
            </w:r>
            <w:r w:rsidRPr="00706BD6">
              <w:rPr>
                <w:rFonts w:ascii="Segoe UI" w:eastAsia="Times New Roman" w:hAnsi="Segoe UI" w:cs="Segoe UI"/>
                <w:i/>
                <w:iCs/>
                <w:sz w:val="21"/>
                <w:szCs w:val="21"/>
              </w:rPr>
              <w:t>and</w:t>
            </w:r>
            <w:r>
              <w:rPr>
                <w:rFonts w:ascii="Segoe UI" w:eastAsia="Times New Roman" w:hAnsi="Segoe UI" w:cs="Segoe UI"/>
                <w:i/>
                <w:iCs/>
                <w:sz w:val="21"/>
                <w:szCs w:val="21"/>
              </w:rPr>
              <w:t>/or</w:t>
            </w:r>
            <w:r w:rsidRPr="00706BD6">
              <w:rPr>
                <w:rFonts w:ascii="Segoe UI" w:eastAsia="Times New Roman" w:hAnsi="Segoe UI" w:cs="Segoe UI"/>
                <w:i/>
                <w:iCs/>
                <w:sz w:val="21"/>
                <w:szCs w:val="21"/>
              </w:rPr>
              <w:t xml:space="preserve"> quantitative</w:t>
            </w:r>
            <w:r>
              <w:rPr>
                <w:rFonts w:ascii="Segoe UI" w:eastAsia="Times New Roman" w:hAnsi="Segoe UI" w:cs="Segoe UI"/>
                <w:i/>
                <w:iCs/>
                <w:sz w:val="21"/>
                <w:szCs w:val="21"/>
              </w:rPr>
              <w:t xml:space="preserve"> </w:t>
            </w:r>
            <w:r w:rsidRPr="00706BD6">
              <w:rPr>
                <w:rFonts w:ascii="Segoe UI" w:eastAsia="Times New Roman" w:hAnsi="Segoe UI" w:cs="Segoe UI"/>
                <w:i/>
                <w:iCs/>
                <w:sz w:val="21"/>
                <w:szCs w:val="21"/>
              </w:rPr>
              <w:t>measures</w:t>
            </w:r>
            <w:r w:rsidRPr="00706BD6">
              <w:rPr>
                <w:rFonts w:ascii="Segoe UI" w:eastAsia="Times New Roman" w:hAnsi="Segoe UI" w:cs="Segoe UI"/>
                <w:sz w:val="21"/>
                <w:szCs w:val="21"/>
              </w:rPr>
              <w:t>.)</w:t>
            </w:r>
          </w:p>
          <w:p w14:paraId="058AD424" w14:textId="77777777" w:rsidR="00605575" w:rsidRPr="00C63544" w:rsidRDefault="00605575" w:rsidP="00BD3D81">
            <w:pPr>
              <w:spacing w:after="0" w:line="240" w:lineRule="auto"/>
              <w:rPr>
                <w:rFonts w:eastAsia="Times New Roman" w:cs="Arial"/>
                <w:sz w:val="21"/>
                <w:szCs w:val="36"/>
              </w:rPr>
            </w:pPr>
          </w:p>
        </w:tc>
        <w:tc>
          <w:tcPr>
            <w:tcW w:w="3520" w:type="dxa"/>
            <w:tcBorders>
              <w:top w:val="single" w:sz="8" w:space="0" w:color="000000"/>
              <w:left w:val="single" w:sz="8" w:space="0" w:color="000000"/>
              <w:bottom w:val="single" w:sz="8" w:space="0" w:color="000000"/>
              <w:right w:val="single" w:sz="8" w:space="0" w:color="000000"/>
            </w:tcBorders>
          </w:tcPr>
          <w:p w14:paraId="39F9241F" w14:textId="77777777" w:rsidR="00605575" w:rsidRPr="00706BD6" w:rsidRDefault="00605575" w:rsidP="00BD3D81">
            <w:pPr>
              <w:spacing w:after="0" w:line="240" w:lineRule="auto"/>
              <w:rPr>
                <w:rFonts w:ascii="Segoe UI" w:eastAsia="Times New Roman" w:hAnsi="Segoe UI" w:cs="Segoe UI"/>
                <w:sz w:val="21"/>
                <w:szCs w:val="21"/>
              </w:rPr>
            </w:pPr>
            <w:r w:rsidRPr="005E24DC">
              <w:rPr>
                <w:rFonts w:ascii="Segoe UI" w:eastAsia="Times New Roman" w:hAnsi="Segoe UI" w:cs="Segoe UI"/>
                <w:b/>
                <w:bCs/>
                <w:sz w:val="21"/>
                <w:szCs w:val="21"/>
              </w:rPr>
              <w:t>Timeline</w:t>
            </w:r>
            <w:r>
              <w:rPr>
                <w:rFonts w:ascii="Segoe UI" w:eastAsia="Times New Roman" w:hAnsi="Segoe UI" w:cs="Segoe UI"/>
                <w:sz w:val="21"/>
                <w:szCs w:val="21"/>
              </w:rPr>
              <w:t xml:space="preserve"> </w:t>
            </w:r>
            <w:r w:rsidRPr="00706BD6">
              <w:rPr>
                <w:rFonts w:ascii="Segoe UI" w:eastAsia="Times New Roman" w:hAnsi="Segoe UI" w:cs="Segoe UI"/>
                <w:sz w:val="21"/>
                <w:szCs w:val="21"/>
              </w:rPr>
              <w:t>(</w:t>
            </w:r>
            <w:r w:rsidRPr="00706BD6">
              <w:rPr>
                <w:rFonts w:ascii="Segoe UI" w:eastAsia="Times New Roman" w:hAnsi="Segoe UI" w:cs="Segoe UI"/>
                <w:i/>
                <w:iCs/>
                <w:sz w:val="21"/>
                <w:szCs w:val="21"/>
              </w:rPr>
              <w:t>When will you have the action completed?</w:t>
            </w:r>
            <w:r>
              <w:rPr>
                <w:rFonts w:ascii="Segoe UI" w:eastAsia="Times New Roman" w:hAnsi="Segoe UI" w:cs="Segoe UI"/>
                <w:i/>
                <w:iCs/>
                <w:sz w:val="21"/>
                <w:szCs w:val="21"/>
              </w:rPr>
              <w:t xml:space="preserve"> Feel free to include milestone dates towards completion.</w:t>
            </w:r>
            <w:r w:rsidRPr="00706BD6">
              <w:rPr>
                <w:rFonts w:ascii="Segoe UI" w:eastAsia="Times New Roman" w:hAnsi="Segoe UI" w:cs="Segoe UI"/>
                <w:i/>
                <w:iCs/>
                <w:sz w:val="21"/>
                <w:szCs w:val="21"/>
              </w:rPr>
              <w:t>)</w:t>
            </w:r>
          </w:p>
          <w:p w14:paraId="25EB9833" w14:textId="77777777" w:rsidR="00605575" w:rsidRPr="00C63544" w:rsidRDefault="00605575" w:rsidP="00BD3D81">
            <w:pPr>
              <w:spacing w:after="0" w:line="240" w:lineRule="auto"/>
              <w:rPr>
                <w:rFonts w:eastAsia="Times New Roman" w:cs="Arial"/>
                <w:sz w:val="21"/>
                <w:szCs w:val="36"/>
              </w:rPr>
            </w:pPr>
          </w:p>
        </w:tc>
      </w:tr>
      <w:tr w:rsidR="00605575" w:rsidRPr="004F3D24" w14:paraId="495001CA" w14:textId="77777777" w:rsidTr="00FF4664">
        <w:trPr>
          <w:trHeight w:val="219"/>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47F5EDB" w14:textId="77777777" w:rsidR="00605575" w:rsidRPr="000A72E1" w:rsidRDefault="00605575" w:rsidP="00BD3D81">
            <w:pPr>
              <w:spacing w:after="0" w:line="240" w:lineRule="auto"/>
              <w:rPr>
                <w:rFonts w:ascii="Arial" w:eastAsia="Times New Roman" w:hAnsi="Arial" w:cs="Arial"/>
                <w:sz w:val="21"/>
                <w:szCs w:val="36"/>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566B8E5" w14:textId="77777777" w:rsidR="00605575" w:rsidRPr="00C63544" w:rsidRDefault="00605575" w:rsidP="00BD3D81">
            <w:pPr>
              <w:spacing w:after="0" w:line="240" w:lineRule="auto"/>
              <w:rPr>
                <w:rFonts w:eastAsia="Times New Roman" w:cs="Arial"/>
                <w:sz w:val="21"/>
                <w:szCs w:val="36"/>
              </w:rPr>
            </w:pPr>
          </w:p>
        </w:tc>
        <w:tc>
          <w:tcPr>
            <w:tcW w:w="3520" w:type="dxa"/>
            <w:tcBorders>
              <w:top w:val="single" w:sz="8" w:space="0" w:color="000000"/>
              <w:left w:val="single" w:sz="8" w:space="0" w:color="000000"/>
              <w:bottom w:val="single" w:sz="8" w:space="0" w:color="000000"/>
              <w:right w:val="single" w:sz="8" w:space="0" w:color="000000"/>
            </w:tcBorders>
          </w:tcPr>
          <w:p w14:paraId="00D01205" w14:textId="77777777" w:rsidR="00605575" w:rsidRPr="00C63544" w:rsidRDefault="00605575" w:rsidP="00BD3D81">
            <w:pPr>
              <w:spacing w:after="0" w:line="240" w:lineRule="auto"/>
              <w:rPr>
                <w:rFonts w:eastAsia="Times New Roman" w:cs="Arial"/>
                <w:sz w:val="21"/>
                <w:szCs w:val="36"/>
              </w:rPr>
            </w:pPr>
          </w:p>
        </w:tc>
      </w:tr>
      <w:tr w:rsidR="00AB7D29" w:rsidRPr="004F3D24" w14:paraId="53EE18CD" w14:textId="77777777" w:rsidTr="00FF4664">
        <w:trPr>
          <w:trHeight w:val="219"/>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A5DB0A2" w14:textId="77777777" w:rsidR="00AB7D29" w:rsidRPr="000A72E1" w:rsidRDefault="00AB7D29" w:rsidP="00BD3D81">
            <w:pPr>
              <w:spacing w:after="0" w:line="240" w:lineRule="auto"/>
              <w:rPr>
                <w:rFonts w:ascii="Arial" w:eastAsia="Times New Roman" w:hAnsi="Arial" w:cs="Arial"/>
                <w:sz w:val="21"/>
                <w:szCs w:val="36"/>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74E23DF" w14:textId="77777777" w:rsidR="00AB7D29" w:rsidRPr="00C63544" w:rsidRDefault="00AB7D29" w:rsidP="00BD3D81">
            <w:pPr>
              <w:spacing w:after="0" w:line="240" w:lineRule="auto"/>
              <w:rPr>
                <w:rFonts w:eastAsia="Times New Roman" w:cs="Arial"/>
                <w:sz w:val="21"/>
                <w:szCs w:val="36"/>
              </w:rPr>
            </w:pPr>
          </w:p>
        </w:tc>
        <w:tc>
          <w:tcPr>
            <w:tcW w:w="3520" w:type="dxa"/>
            <w:tcBorders>
              <w:top w:val="single" w:sz="8" w:space="0" w:color="000000"/>
              <w:left w:val="single" w:sz="8" w:space="0" w:color="000000"/>
              <w:bottom w:val="single" w:sz="8" w:space="0" w:color="000000"/>
              <w:right w:val="single" w:sz="8" w:space="0" w:color="000000"/>
            </w:tcBorders>
          </w:tcPr>
          <w:p w14:paraId="0BC306F2" w14:textId="77777777" w:rsidR="00AB7D29" w:rsidRPr="00C63544" w:rsidRDefault="00AB7D29" w:rsidP="00BD3D81">
            <w:pPr>
              <w:spacing w:after="0" w:line="240" w:lineRule="auto"/>
              <w:rPr>
                <w:rFonts w:eastAsia="Times New Roman" w:cs="Arial"/>
                <w:sz w:val="21"/>
                <w:szCs w:val="36"/>
              </w:rPr>
            </w:pPr>
          </w:p>
        </w:tc>
      </w:tr>
      <w:tr w:rsidR="002A28CE" w:rsidRPr="004F3D24" w14:paraId="7064BC86" w14:textId="77777777" w:rsidTr="00FF4664">
        <w:trPr>
          <w:trHeight w:val="219"/>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8AE8756" w14:textId="77777777" w:rsidR="002A28CE" w:rsidRPr="000A72E1" w:rsidRDefault="002A28CE" w:rsidP="00BD3D81">
            <w:pPr>
              <w:spacing w:after="0" w:line="240" w:lineRule="auto"/>
              <w:rPr>
                <w:rFonts w:ascii="Arial" w:eastAsia="Times New Roman" w:hAnsi="Arial" w:cs="Arial"/>
                <w:sz w:val="21"/>
                <w:szCs w:val="36"/>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A8AB785" w14:textId="77777777" w:rsidR="002A28CE" w:rsidRPr="00C63544" w:rsidRDefault="002A28CE" w:rsidP="00BD3D81">
            <w:pPr>
              <w:spacing w:after="0" w:line="240" w:lineRule="auto"/>
              <w:rPr>
                <w:rFonts w:eastAsia="Times New Roman" w:cs="Arial"/>
                <w:sz w:val="21"/>
                <w:szCs w:val="36"/>
              </w:rPr>
            </w:pPr>
          </w:p>
        </w:tc>
        <w:tc>
          <w:tcPr>
            <w:tcW w:w="3520" w:type="dxa"/>
            <w:tcBorders>
              <w:top w:val="single" w:sz="8" w:space="0" w:color="000000"/>
              <w:left w:val="single" w:sz="8" w:space="0" w:color="000000"/>
              <w:bottom w:val="single" w:sz="8" w:space="0" w:color="000000"/>
              <w:right w:val="single" w:sz="8" w:space="0" w:color="000000"/>
            </w:tcBorders>
          </w:tcPr>
          <w:p w14:paraId="66AF5BE1" w14:textId="77777777" w:rsidR="002A28CE" w:rsidRPr="00C63544" w:rsidRDefault="002A28CE" w:rsidP="00BD3D81">
            <w:pPr>
              <w:spacing w:after="0" w:line="240" w:lineRule="auto"/>
              <w:rPr>
                <w:rFonts w:eastAsia="Times New Roman" w:cs="Arial"/>
                <w:sz w:val="21"/>
                <w:szCs w:val="36"/>
              </w:rPr>
            </w:pPr>
          </w:p>
        </w:tc>
      </w:tr>
      <w:tr w:rsidR="00F12413" w:rsidRPr="004F3D24" w14:paraId="4E5F3AB7" w14:textId="77777777" w:rsidTr="00FF4664">
        <w:trPr>
          <w:trHeight w:val="219"/>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0E29787" w14:textId="77777777" w:rsidR="00F12413" w:rsidRPr="000A72E1" w:rsidRDefault="00F12413" w:rsidP="00BD3D81">
            <w:pPr>
              <w:spacing w:after="0" w:line="240" w:lineRule="auto"/>
              <w:rPr>
                <w:rFonts w:ascii="Arial" w:eastAsia="Times New Roman" w:hAnsi="Arial" w:cs="Arial"/>
                <w:sz w:val="21"/>
                <w:szCs w:val="36"/>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FDBDFD8" w14:textId="77777777" w:rsidR="00F12413" w:rsidRPr="00C63544" w:rsidRDefault="00F12413" w:rsidP="00BD3D81">
            <w:pPr>
              <w:spacing w:after="0" w:line="240" w:lineRule="auto"/>
              <w:rPr>
                <w:rFonts w:eastAsia="Times New Roman" w:cs="Arial"/>
                <w:sz w:val="21"/>
                <w:szCs w:val="36"/>
              </w:rPr>
            </w:pPr>
          </w:p>
        </w:tc>
        <w:tc>
          <w:tcPr>
            <w:tcW w:w="3520" w:type="dxa"/>
            <w:tcBorders>
              <w:top w:val="single" w:sz="8" w:space="0" w:color="000000"/>
              <w:left w:val="single" w:sz="8" w:space="0" w:color="000000"/>
              <w:bottom w:val="single" w:sz="8" w:space="0" w:color="000000"/>
              <w:right w:val="single" w:sz="8" w:space="0" w:color="000000"/>
            </w:tcBorders>
          </w:tcPr>
          <w:p w14:paraId="31275E73" w14:textId="77777777" w:rsidR="00F12413" w:rsidRPr="00C63544" w:rsidRDefault="00F12413" w:rsidP="00BD3D81">
            <w:pPr>
              <w:spacing w:after="0" w:line="240" w:lineRule="auto"/>
              <w:rPr>
                <w:rFonts w:eastAsia="Times New Roman" w:cs="Arial"/>
                <w:sz w:val="21"/>
                <w:szCs w:val="36"/>
              </w:rPr>
            </w:pPr>
          </w:p>
        </w:tc>
      </w:tr>
    </w:tbl>
    <w:p w14:paraId="2391D929" w14:textId="77777777" w:rsidR="00D205C2" w:rsidRDefault="00D205C2"/>
    <w:tbl>
      <w:tblPr>
        <w:tblW w:w="10710" w:type="dxa"/>
        <w:jc w:val="center"/>
        <w:tblLayout w:type="fixed"/>
        <w:tblCellMar>
          <w:left w:w="72" w:type="dxa"/>
          <w:right w:w="0" w:type="dxa"/>
        </w:tblCellMar>
        <w:tblLook w:val="04A0" w:firstRow="1" w:lastRow="0" w:firstColumn="1" w:lastColumn="0" w:noHBand="0" w:noVBand="1"/>
      </w:tblPr>
      <w:tblGrid>
        <w:gridCol w:w="3320"/>
        <w:gridCol w:w="3870"/>
        <w:gridCol w:w="3520"/>
      </w:tblGrid>
      <w:tr w:rsidR="00AB7D29" w:rsidRPr="004F3D24" w14:paraId="379924C2" w14:textId="77777777" w:rsidTr="00FF4664">
        <w:trPr>
          <w:trHeight w:val="362"/>
          <w:jc w:val="center"/>
        </w:trPr>
        <w:tc>
          <w:tcPr>
            <w:tcW w:w="10710" w:type="dxa"/>
            <w:gridSpan w:val="3"/>
            <w:tcBorders>
              <w:top w:val="single" w:sz="8" w:space="0" w:color="000000"/>
              <w:left w:val="single" w:sz="8" w:space="0" w:color="000000"/>
              <w:bottom w:val="single" w:sz="8" w:space="0" w:color="000000"/>
              <w:right w:val="single" w:sz="8" w:space="0" w:color="000000"/>
            </w:tcBorders>
            <w:shd w:val="clear" w:color="auto" w:fill="2F5496" w:themeFill="accent1" w:themeFillShade="BF"/>
            <w:tcMar>
              <w:top w:w="15" w:type="dxa"/>
              <w:left w:w="108" w:type="dxa"/>
              <w:bottom w:w="0" w:type="dxa"/>
              <w:right w:w="108" w:type="dxa"/>
            </w:tcMar>
          </w:tcPr>
          <w:p w14:paraId="56DB56AE" w14:textId="70967960" w:rsidR="00AB7D29" w:rsidRDefault="00AB7D29" w:rsidP="000D1193">
            <w:pPr>
              <w:spacing w:after="0" w:line="240" w:lineRule="auto"/>
              <w:rPr>
                <w:rFonts w:ascii="Calibri" w:eastAsia="Times New Roman" w:hAnsi="Calibri" w:cs="Times New Roman"/>
                <w:b/>
                <w:bCs/>
                <w:color w:val="FFFFFF"/>
                <w:kern w:val="24"/>
                <w:sz w:val="21"/>
                <w:szCs w:val="24"/>
              </w:rPr>
            </w:pPr>
            <w:r>
              <w:rPr>
                <w:rFonts w:ascii="Calibri" w:eastAsia="Times New Roman" w:hAnsi="Calibri" w:cs="Times New Roman"/>
                <w:b/>
                <w:bCs/>
                <w:color w:val="FFFFFF"/>
                <w:kern w:val="24"/>
                <w:sz w:val="21"/>
                <w:szCs w:val="24"/>
              </w:rPr>
              <w:t xml:space="preserve">GOAL </w:t>
            </w:r>
            <w:r w:rsidR="00E22DC0">
              <w:rPr>
                <w:rFonts w:ascii="Calibri" w:eastAsia="Times New Roman" w:hAnsi="Calibri" w:cs="Times New Roman"/>
                <w:b/>
                <w:bCs/>
                <w:color w:val="FFFFFF"/>
                <w:kern w:val="24"/>
                <w:sz w:val="21"/>
                <w:szCs w:val="24"/>
              </w:rPr>
              <w:t xml:space="preserve">Year </w:t>
            </w:r>
            <w:r>
              <w:rPr>
                <w:rFonts w:ascii="Calibri" w:eastAsia="Times New Roman" w:hAnsi="Calibri" w:cs="Times New Roman"/>
                <w:b/>
                <w:bCs/>
                <w:color w:val="FFFFFF"/>
                <w:kern w:val="24"/>
                <w:sz w:val="21"/>
                <w:szCs w:val="24"/>
              </w:rPr>
              <w:t>#</w:t>
            </w:r>
            <w:r w:rsidR="00634107">
              <w:rPr>
                <w:rFonts w:ascii="Calibri" w:eastAsia="Times New Roman" w:hAnsi="Calibri" w:cs="Times New Roman"/>
                <w:b/>
                <w:bCs/>
                <w:color w:val="FFFFFF"/>
                <w:kern w:val="24"/>
                <w:sz w:val="21"/>
                <w:szCs w:val="24"/>
              </w:rPr>
              <w:t>2</w:t>
            </w:r>
            <w:r>
              <w:rPr>
                <w:rFonts w:ascii="Calibri" w:eastAsia="Times New Roman" w:hAnsi="Calibri" w:cs="Times New Roman"/>
                <w:b/>
                <w:bCs/>
                <w:color w:val="FFFFFF"/>
                <w:kern w:val="24"/>
                <w:sz w:val="21"/>
                <w:szCs w:val="24"/>
              </w:rPr>
              <w:t>:</w:t>
            </w:r>
            <w:r w:rsidR="00F12413">
              <w:rPr>
                <w:rFonts w:ascii="Calibri" w:eastAsia="Times New Roman" w:hAnsi="Calibri" w:cs="Times New Roman"/>
                <w:b/>
                <w:bCs/>
                <w:color w:val="FFFFFF"/>
                <w:kern w:val="24"/>
                <w:sz w:val="21"/>
                <w:szCs w:val="24"/>
              </w:rPr>
              <w:t xml:space="preserve"> (this will be your objective during the </w:t>
            </w:r>
            <w:r w:rsidR="00B57AB7">
              <w:rPr>
                <w:rFonts w:ascii="Calibri" w:eastAsia="Times New Roman" w:hAnsi="Calibri" w:cs="Times New Roman"/>
                <w:b/>
                <w:bCs/>
                <w:color w:val="FFFFFF"/>
                <w:kern w:val="24"/>
                <w:sz w:val="21"/>
                <w:szCs w:val="24"/>
              </w:rPr>
              <w:t>second</w:t>
            </w:r>
            <w:r w:rsidR="00F12413">
              <w:rPr>
                <w:rFonts w:ascii="Calibri" w:eastAsia="Times New Roman" w:hAnsi="Calibri" w:cs="Times New Roman"/>
                <w:b/>
                <w:bCs/>
                <w:color w:val="FFFFFF"/>
                <w:kern w:val="24"/>
                <w:sz w:val="21"/>
                <w:szCs w:val="24"/>
              </w:rPr>
              <w:t xml:space="preserve"> year)</w:t>
            </w:r>
          </w:p>
        </w:tc>
      </w:tr>
      <w:tr w:rsidR="00AB7D29" w:rsidRPr="004F3D24" w14:paraId="2824FAEF" w14:textId="77777777" w:rsidTr="00FF4664">
        <w:trPr>
          <w:trHeight w:val="219"/>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923EE43" w14:textId="0DF65352" w:rsidR="00AB7D29" w:rsidRPr="00E8598D" w:rsidRDefault="00AB7D29" w:rsidP="000D1193">
            <w:pPr>
              <w:spacing w:after="0" w:line="240" w:lineRule="auto"/>
              <w:rPr>
                <w:rFonts w:ascii="Segoe UI" w:eastAsia="Times New Roman" w:hAnsi="Segoe UI" w:cs="Segoe UI"/>
                <w:sz w:val="21"/>
                <w:szCs w:val="21"/>
              </w:rPr>
            </w:pPr>
            <w:r w:rsidRPr="005E24DC">
              <w:rPr>
                <w:rFonts w:ascii="Segoe UI" w:eastAsia="Times New Roman" w:hAnsi="Segoe UI" w:cs="Segoe UI"/>
                <w:b/>
                <w:bCs/>
                <w:sz w:val="21"/>
                <w:szCs w:val="21"/>
              </w:rPr>
              <w:t>Action Steps</w:t>
            </w:r>
            <w:r w:rsidRPr="00E8598D">
              <w:rPr>
                <w:rFonts w:ascii="Segoe UI" w:eastAsia="Times New Roman" w:hAnsi="Segoe UI" w:cs="Segoe UI"/>
                <w:sz w:val="21"/>
                <w:szCs w:val="21"/>
              </w:rPr>
              <w:t xml:space="preserve"> (</w:t>
            </w:r>
            <w:r w:rsidRPr="00E8598D">
              <w:rPr>
                <w:rFonts w:ascii="Segoe UI" w:eastAsia="Times New Roman" w:hAnsi="Segoe UI" w:cs="Segoe UI"/>
                <w:i/>
                <w:iCs/>
                <w:sz w:val="21"/>
                <w:szCs w:val="21"/>
              </w:rPr>
              <w:t>What</w:t>
            </w:r>
            <w:r>
              <w:rPr>
                <w:rFonts w:ascii="Segoe UI" w:eastAsia="Times New Roman" w:hAnsi="Segoe UI" w:cs="Segoe UI"/>
                <w:i/>
                <w:iCs/>
                <w:sz w:val="21"/>
                <w:szCs w:val="21"/>
              </w:rPr>
              <w:t xml:space="preserve"> </w:t>
            </w:r>
            <w:r w:rsidRPr="00E8598D">
              <w:rPr>
                <w:rFonts w:ascii="Segoe UI" w:eastAsia="Times New Roman" w:hAnsi="Segoe UI" w:cs="Segoe UI"/>
                <w:i/>
                <w:iCs/>
                <w:sz w:val="21"/>
                <w:szCs w:val="21"/>
              </w:rPr>
              <w:t xml:space="preserve">key steps will </w:t>
            </w:r>
            <w:r>
              <w:rPr>
                <w:rFonts w:ascii="Segoe UI" w:eastAsia="Times New Roman" w:hAnsi="Segoe UI" w:cs="Segoe UI"/>
                <w:i/>
                <w:iCs/>
                <w:sz w:val="21"/>
                <w:szCs w:val="21"/>
              </w:rPr>
              <w:t>be taken</w:t>
            </w:r>
            <w:r w:rsidRPr="00E8598D">
              <w:rPr>
                <w:rFonts w:ascii="Segoe UI" w:eastAsia="Times New Roman" w:hAnsi="Segoe UI" w:cs="Segoe UI"/>
                <w:i/>
                <w:iCs/>
                <w:sz w:val="21"/>
                <w:szCs w:val="21"/>
              </w:rPr>
              <w:t xml:space="preserve"> to achieve</w:t>
            </w:r>
            <w:r>
              <w:rPr>
                <w:rFonts w:ascii="Segoe UI" w:eastAsia="Times New Roman" w:hAnsi="Segoe UI" w:cs="Segoe UI"/>
                <w:i/>
                <w:iCs/>
                <w:sz w:val="21"/>
                <w:szCs w:val="21"/>
              </w:rPr>
              <w:t xml:space="preserve"> </w:t>
            </w:r>
            <w:r w:rsidRPr="00E8598D">
              <w:rPr>
                <w:rFonts w:ascii="Segoe UI" w:eastAsia="Times New Roman" w:hAnsi="Segoe UI" w:cs="Segoe UI"/>
                <w:i/>
                <w:iCs/>
                <w:sz w:val="21"/>
                <w:szCs w:val="21"/>
              </w:rPr>
              <w:t>success?</w:t>
            </w:r>
            <w:r w:rsidR="00881B14">
              <w:rPr>
                <w:rFonts w:ascii="Segoe UI" w:eastAsia="Times New Roman" w:hAnsi="Segoe UI" w:cs="Segoe UI"/>
                <w:i/>
                <w:iCs/>
                <w:sz w:val="21"/>
                <w:szCs w:val="21"/>
              </w:rPr>
              <w:t xml:space="preserve"> Specify two-four action steps</w:t>
            </w:r>
            <w:r w:rsidRPr="00E8598D">
              <w:rPr>
                <w:rFonts w:ascii="Segoe UI" w:eastAsia="Times New Roman" w:hAnsi="Segoe UI" w:cs="Segoe UI"/>
                <w:sz w:val="21"/>
                <w:szCs w:val="21"/>
              </w:rPr>
              <w:t>)</w:t>
            </w:r>
          </w:p>
          <w:p w14:paraId="42783444" w14:textId="77777777" w:rsidR="00AB7D29" w:rsidRPr="00ED3F99" w:rsidRDefault="00AB7D29" w:rsidP="000D1193">
            <w:pPr>
              <w:spacing w:after="0" w:line="240" w:lineRule="auto"/>
              <w:rPr>
                <w:rFonts w:ascii="Calibri" w:eastAsia="Times New Roman" w:hAnsi="Calibri" w:cs="Times New Roman"/>
                <w:color w:val="000000"/>
                <w:kern w:val="24"/>
                <w:sz w:val="21"/>
                <w:szCs w:val="24"/>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879E9D3" w14:textId="77777777" w:rsidR="00AB7D29" w:rsidRPr="00706BD6" w:rsidRDefault="00AB7D29" w:rsidP="000D1193">
            <w:pPr>
              <w:spacing w:after="0" w:line="240" w:lineRule="auto"/>
              <w:rPr>
                <w:rFonts w:ascii="Segoe UI" w:eastAsia="Times New Roman" w:hAnsi="Segoe UI" w:cs="Segoe UI"/>
                <w:sz w:val="21"/>
                <w:szCs w:val="21"/>
              </w:rPr>
            </w:pPr>
            <w:r w:rsidRPr="005E24DC">
              <w:rPr>
                <w:rFonts w:ascii="Segoe UI" w:eastAsia="Times New Roman" w:hAnsi="Segoe UI" w:cs="Segoe UI"/>
                <w:b/>
                <w:bCs/>
                <w:sz w:val="21"/>
                <w:szCs w:val="21"/>
              </w:rPr>
              <w:t>Measures of Success</w:t>
            </w:r>
            <w:r w:rsidRPr="00706BD6">
              <w:rPr>
                <w:rFonts w:ascii="Segoe UI" w:eastAsia="Times New Roman" w:hAnsi="Segoe UI" w:cs="Segoe UI"/>
                <w:sz w:val="21"/>
                <w:szCs w:val="21"/>
              </w:rPr>
              <w:t xml:space="preserve"> </w:t>
            </w:r>
            <w:r>
              <w:rPr>
                <w:rFonts w:ascii="Segoe UI" w:eastAsia="Times New Roman" w:hAnsi="Segoe UI" w:cs="Segoe UI"/>
                <w:sz w:val="21"/>
                <w:szCs w:val="21"/>
              </w:rPr>
              <w:t>(</w:t>
            </w:r>
            <w:r w:rsidRPr="00706BD6">
              <w:rPr>
                <w:rFonts w:ascii="Segoe UI" w:eastAsia="Times New Roman" w:hAnsi="Segoe UI" w:cs="Segoe UI"/>
                <w:i/>
                <w:iCs/>
                <w:sz w:val="21"/>
                <w:szCs w:val="21"/>
              </w:rPr>
              <w:t>Describe the</w:t>
            </w:r>
            <w:r>
              <w:rPr>
                <w:rFonts w:ascii="Segoe UI" w:eastAsia="Times New Roman" w:hAnsi="Segoe UI" w:cs="Segoe UI"/>
                <w:i/>
                <w:iCs/>
                <w:sz w:val="21"/>
                <w:szCs w:val="21"/>
              </w:rPr>
              <w:t xml:space="preserve"> </w:t>
            </w:r>
            <w:r w:rsidRPr="00706BD6">
              <w:rPr>
                <w:rFonts w:ascii="Segoe UI" w:eastAsia="Times New Roman" w:hAnsi="Segoe UI" w:cs="Segoe UI"/>
                <w:i/>
                <w:iCs/>
                <w:sz w:val="21"/>
                <w:szCs w:val="21"/>
              </w:rPr>
              <w:t>methods you will</w:t>
            </w:r>
            <w:r>
              <w:rPr>
                <w:rFonts w:ascii="Segoe UI" w:eastAsia="Times New Roman" w:hAnsi="Segoe UI" w:cs="Segoe UI"/>
                <w:i/>
                <w:iCs/>
                <w:sz w:val="21"/>
                <w:szCs w:val="21"/>
              </w:rPr>
              <w:t xml:space="preserve"> </w:t>
            </w:r>
            <w:r w:rsidRPr="00706BD6">
              <w:rPr>
                <w:rFonts w:ascii="Segoe UI" w:eastAsia="Times New Roman" w:hAnsi="Segoe UI" w:cs="Segoe UI"/>
                <w:i/>
                <w:iCs/>
                <w:sz w:val="21"/>
                <w:szCs w:val="21"/>
              </w:rPr>
              <w:t>use to measure the</w:t>
            </w:r>
            <w:r>
              <w:rPr>
                <w:rFonts w:ascii="Segoe UI" w:eastAsia="Times New Roman" w:hAnsi="Segoe UI" w:cs="Segoe UI"/>
                <w:i/>
                <w:iCs/>
                <w:sz w:val="21"/>
                <w:szCs w:val="21"/>
              </w:rPr>
              <w:t xml:space="preserve"> </w:t>
            </w:r>
            <w:r w:rsidRPr="00706BD6">
              <w:rPr>
                <w:rFonts w:ascii="Segoe UI" w:eastAsia="Times New Roman" w:hAnsi="Segoe UI" w:cs="Segoe UI"/>
                <w:i/>
                <w:iCs/>
                <w:sz w:val="21"/>
                <w:szCs w:val="21"/>
              </w:rPr>
              <w:t>success of the</w:t>
            </w:r>
            <w:r>
              <w:rPr>
                <w:rFonts w:ascii="Segoe UI" w:eastAsia="Times New Roman" w:hAnsi="Segoe UI" w:cs="Segoe UI"/>
                <w:i/>
                <w:iCs/>
                <w:sz w:val="21"/>
                <w:szCs w:val="21"/>
              </w:rPr>
              <w:t xml:space="preserve"> action item</w:t>
            </w:r>
            <w:r w:rsidRPr="00706BD6">
              <w:rPr>
                <w:rFonts w:ascii="Segoe UI" w:eastAsia="Times New Roman" w:hAnsi="Segoe UI" w:cs="Segoe UI"/>
                <w:i/>
                <w:iCs/>
                <w:sz w:val="21"/>
                <w:szCs w:val="21"/>
              </w:rPr>
              <w:t xml:space="preserve">. </w:t>
            </w:r>
            <w:r>
              <w:rPr>
                <w:rFonts w:ascii="Segoe UI" w:eastAsia="Times New Roman" w:hAnsi="Segoe UI" w:cs="Segoe UI"/>
                <w:i/>
                <w:iCs/>
                <w:sz w:val="21"/>
                <w:szCs w:val="21"/>
              </w:rPr>
              <w:t xml:space="preserve">Consider </w:t>
            </w:r>
            <w:r w:rsidRPr="00706BD6">
              <w:rPr>
                <w:rFonts w:ascii="Segoe UI" w:eastAsia="Times New Roman" w:hAnsi="Segoe UI" w:cs="Segoe UI"/>
                <w:i/>
                <w:iCs/>
                <w:sz w:val="21"/>
                <w:szCs w:val="21"/>
              </w:rPr>
              <w:t>qualitative</w:t>
            </w:r>
            <w:r>
              <w:rPr>
                <w:rFonts w:ascii="Segoe UI" w:eastAsia="Times New Roman" w:hAnsi="Segoe UI" w:cs="Segoe UI"/>
                <w:i/>
                <w:iCs/>
                <w:sz w:val="21"/>
                <w:szCs w:val="21"/>
              </w:rPr>
              <w:t xml:space="preserve"> </w:t>
            </w:r>
            <w:r w:rsidRPr="00706BD6">
              <w:rPr>
                <w:rFonts w:ascii="Segoe UI" w:eastAsia="Times New Roman" w:hAnsi="Segoe UI" w:cs="Segoe UI"/>
                <w:i/>
                <w:iCs/>
                <w:sz w:val="21"/>
                <w:szCs w:val="21"/>
              </w:rPr>
              <w:t>and</w:t>
            </w:r>
            <w:r>
              <w:rPr>
                <w:rFonts w:ascii="Segoe UI" w:eastAsia="Times New Roman" w:hAnsi="Segoe UI" w:cs="Segoe UI"/>
                <w:i/>
                <w:iCs/>
                <w:sz w:val="21"/>
                <w:szCs w:val="21"/>
              </w:rPr>
              <w:t>/or</w:t>
            </w:r>
            <w:r w:rsidRPr="00706BD6">
              <w:rPr>
                <w:rFonts w:ascii="Segoe UI" w:eastAsia="Times New Roman" w:hAnsi="Segoe UI" w:cs="Segoe UI"/>
                <w:i/>
                <w:iCs/>
                <w:sz w:val="21"/>
                <w:szCs w:val="21"/>
              </w:rPr>
              <w:t xml:space="preserve"> quantitative</w:t>
            </w:r>
            <w:r>
              <w:rPr>
                <w:rFonts w:ascii="Segoe UI" w:eastAsia="Times New Roman" w:hAnsi="Segoe UI" w:cs="Segoe UI"/>
                <w:i/>
                <w:iCs/>
                <w:sz w:val="21"/>
                <w:szCs w:val="21"/>
              </w:rPr>
              <w:t xml:space="preserve"> </w:t>
            </w:r>
            <w:r w:rsidRPr="00706BD6">
              <w:rPr>
                <w:rFonts w:ascii="Segoe UI" w:eastAsia="Times New Roman" w:hAnsi="Segoe UI" w:cs="Segoe UI"/>
                <w:i/>
                <w:iCs/>
                <w:sz w:val="21"/>
                <w:szCs w:val="21"/>
              </w:rPr>
              <w:t>measures</w:t>
            </w:r>
            <w:r w:rsidRPr="00706BD6">
              <w:rPr>
                <w:rFonts w:ascii="Segoe UI" w:eastAsia="Times New Roman" w:hAnsi="Segoe UI" w:cs="Segoe UI"/>
                <w:sz w:val="21"/>
                <w:szCs w:val="21"/>
              </w:rPr>
              <w:t>.)</w:t>
            </w:r>
          </w:p>
          <w:p w14:paraId="180C0451" w14:textId="35FE018B" w:rsidR="00AB7D29" w:rsidRPr="00C63544" w:rsidRDefault="00AB7D29" w:rsidP="000D1193">
            <w:pPr>
              <w:spacing w:after="0" w:line="240" w:lineRule="auto"/>
              <w:rPr>
                <w:rFonts w:eastAsia="Times New Roman" w:cs="Arial"/>
                <w:sz w:val="21"/>
                <w:szCs w:val="36"/>
              </w:rPr>
            </w:pPr>
          </w:p>
        </w:tc>
        <w:tc>
          <w:tcPr>
            <w:tcW w:w="3520" w:type="dxa"/>
            <w:tcBorders>
              <w:top w:val="single" w:sz="8" w:space="0" w:color="000000"/>
              <w:left w:val="single" w:sz="8" w:space="0" w:color="000000"/>
              <w:bottom w:val="single" w:sz="8" w:space="0" w:color="000000"/>
              <w:right w:val="single" w:sz="8" w:space="0" w:color="000000"/>
            </w:tcBorders>
          </w:tcPr>
          <w:p w14:paraId="200E67E7" w14:textId="58CB05F6" w:rsidR="00AB7D29" w:rsidRPr="00706BD6" w:rsidRDefault="00AB7D29" w:rsidP="00FF4664">
            <w:pPr>
              <w:spacing w:after="0" w:line="240" w:lineRule="auto"/>
              <w:rPr>
                <w:rFonts w:ascii="Segoe UI" w:eastAsia="Times New Roman" w:hAnsi="Segoe UI" w:cs="Segoe UI"/>
                <w:sz w:val="21"/>
                <w:szCs w:val="21"/>
              </w:rPr>
            </w:pPr>
            <w:r w:rsidRPr="005E24DC">
              <w:rPr>
                <w:rFonts w:ascii="Segoe UI" w:eastAsia="Times New Roman" w:hAnsi="Segoe UI" w:cs="Segoe UI"/>
                <w:b/>
                <w:bCs/>
                <w:sz w:val="21"/>
                <w:szCs w:val="21"/>
              </w:rPr>
              <w:t>Timeline</w:t>
            </w:r>
            <w:r>
              <w:rPr>
                <w:rFonts w:ascii="Segoe UI" w:eastAsia="Times New Roman" w:hAnsi="Segoe UI" w:cs="Segoe UI"/>
                <w:sz w:val="21"/>
                <w:szCs w:val="21"/>
              </w:rPr>
              <w:t xml:space="preserve"> </w:t>
            </w:r>
            <w:r w:rsidRPr="00706BD6">
              <w:rPr>
                <w:rFonts w:ascii="Segoe UI" w:eastAsia="Times New Roman" w:hAnsi="Segoe UI" w:cs="Segoe UI"/>
                <w:sz w:val="21"/>
                <w:szCs w:val="21"/>
              </w:rPr>
              <w:t>(</w:t>
            </w:r>
            <w:r w:rsidRPr="00706BD6">
              <w:rPr>
                <w:rFonts w:ascii="Segoe UI" w:eastAsia="Times New Roman" w:hAnsi="Segoe UI" w:cs="Segoe UI"/>
                <w:i/>
                <w:iCs/>
                <w:sz w:val="21"/>
                <w:szCs w:val="21"/>
              </w:rPr>
              <w:t>When will you have the</w:t>
            </w:r>
            <w:r w:rsidR="00FF4664">
              <w:rPr>
                <w:rFonts w:ascii="Segoe UI" w:eastAsia="Times New Roman" w:hAnsi="Segoe UI" w:cs="Segoe UI"/>
                <w:i/>
                <w:iCs/>
                <w:sz w:val="21"/>
                <w:szCs w:val="21"/>
              </w:rPr>
              <w:t xml:space="preserve"> </w:t>
            </w:r>
            <w:r w:rsidRPr="00706BD6">
              <w:rPr>
                <w:rFonts w:ascii="Segoe UI" w:eastAsia="Times New Roman" w:hAnsi="Segoe UI" w:cs="Segoe UI"/>
                <w:i/>
                <w:iCs/>
                <w:sz w:val="21"/>
                <w:szCs w:val="21"/>
              </w:rPr>
              <w:t>action completed?</w:t>
            </w:r>
            <w:r>
              <w:rPr>
                <w:rFonts w:ascii="Segoe UI" w:eastAsia="Times New Roman" w:hAnsi="Segoe UI" w:cs="Segoe UI"/>
                <w:i/>
                <w:iCs/>
                <w:sz w:val="21"/>
                <w:szCs w:val="21"/>
              </w:rPr>
              <w:t xml:space="preserve"> Feel free to include milestone dates towards completion.</w:t>
            </w:r>
            <w:r w:rsidRPr="00706BD6">
              <w:rPr>
                <w:rFonts w:ascii="Segoe UI" w:eastAsia="Times New Roman" w:hAnsi="Segoe UI" w:cs="Segoe UI"/>
                <w:i/>
                <w:iCs/>
                <w:sz w:val="21"/>
                <w:szCs w:val="21"/>
              </w:rPr>
              <w:t>)</w:t>
            </w:r>
          </w:p>
          <w:p w14:paraId="63B4BF8A" w14:textId="77777777" w:rsidR="00AB7D29" w:rsidRPr="00C63544" w:rsidRDefault="00AB7D29" w:rsidP="00FF4664">
            <w:pPr>
              <w:spacing w:after="0" w:line="240" w:lineRule="auto"/>
              <w:rPr>
                <w:rFonts w:eastAsia="Times New Roman" w:cs="Arial"/>
                <w:sz w:val="21"/>
                <w:szCs w:val="36"/>
              </w:rPr>
            </w:pPr>
          </w:p>
        </w:tc>
      </w:tr>
      <w:tr w:rsidR="00AB7D29" w:rsidRPr="004F3D24" w14:paraId="78758493" w14:textId="77777777" w:rsidTr="00FF4664">
        <w:trPr>
          <w:trHeight w:val="219"/>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DBB6895" w14:textId="77777777" w:rsidR="00AB7D29" w:rsidRPr="000A72E1" w:rsidRDefault="00AB7D29" w:rsidP="000D1193">
            <w:pPr>
              <w:spacing w:after="0" w:line="240" w:lineRule="auto"/>
              <w:rPr>
                <w:rFonts w:ascii="Arial" w:eastAsia="Times New Roman" w:hAnsi="Arial" w:cs="Arial"/>
                <w:sz w:val="21"/>
                <w:szCs w:val="36"/>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9A7FA18" w14:textId="77777777" w:rsidR="00AB7D29" w:rsidRPr="00C63544" w:rsidRDefault="00AB7D29" w:rsidP="000D1193">
            <w:pPr>
              <w:spacing w:after="0" w:line="240" w:lineRule="auto"/>
              <w:rPr>
                <w:rFonts w:eastAsia="Times New Roman" w:cs="Arial"/>
                <w:sz w:val="21"/>
                <w:szCs w:val="36"/>
              </w:rPr>
            </w:pPr>
          </w:p>
        </w:tc>
        <w:tc>
          <w:tcPr>
            <w:tcW w:w="3520" w:type="dxa"/>
            <w:tcBorders>
              <w:top w:val="single" w:sz="8" w:space="0" w:color="000000"/>
              <w:left w:val="single" w:sz="8" w:space="0" w:color="000000"/>
              <w:bottom w:val="single" w:sz="8" w:space="0" w:color="000000"/>
              <w:right w:val="single" w:sz="8" w:space="0" w:color="000000"/>
            </w:tcBorders>
          </w:tcPr>
          <w:p w14:paraId="0C3215A8" w14:textId="77777777" w:rsidR="00AB7D29" w:rsidRPr="00C63544" w:rsidRDefault="00AB7D29" w:rsidP="000D1193">
            <w:pPr>
              <w:spacing w:after="0" w:line="240" w:lineRule="auto"/>
              <w:rPr>
                <w:rFonts w:eastAsia="Times New Roman" w:cs="Arial"/>
                <w:sz w:val="21"/>
                <w:szCs w:val="36"/>
              </w:rPr>
            </w:pPr>
          </w:p>
        </w:tc>
      </w:tr>
      <w:tr w:rsidR="00AB7D29" w:rsidRPr="004F3D24" w14:paraId="5EA74000" w14:textId="77777777" w:rsidTr="00FF4664">
        <w:trPr>
          <w:trHeight w:val="219"/>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F6C0498" w14:textId="77777777" w:rsidR="00AB7D29" w:rsidRPr="000A72E1" w:rsidRDefault="00AB7D29" w:rsidP="000D1193">
            <w:pPr>
              <w:spacing w:after="0" w:line="240" w:lineRule="auto"/>
              <w:rPr>
                <w:rFonts w:ascii="Arial" w:eastAsia="Times New Roman" w:hAnsi="Arial" w:cs="Arial"/>
                <w:sz w:val="21"/>
                <w:szCs w:val="36"/>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DF92B88" w14:textId="77777777" w:rsidR="00AB7D29" w:rsidRPr="00C63544" w:rsidRDefault="00AB7D29" w:rsidP="000D1193">
            <w:pPr>
              <w:spacing w:after="0" w:line="240" w:lineRule="auto"/>
              <w:rPr>
                <w:rFonts w:eastAsia="Times New Roman" w:cs="Arial"/>
                <w:sz w:val="21"/>
                <w:szCs w:val="36"/>
              </w:rPr>
            </w:pPr>
          </w:p>
        </w:tc>
        <w:tc>
          <w:tcPr>
            <w:tcW w:w="3520" w:type="dxa"/>
            <w:tcBorders>
              <w:top w:val="single" w:sz="8" w:space="0" w:color="000000"/>
              <w:left w:val="single" w:sz="8" w:space="0" w:color="000000"/>
              <w:bottom w:val="single" w:sz="8" w:space="0" w:color="000000"/>
              <w:right w:val="single" w:sz="8" w:space="0" w:color="000000"/>
            </w:tcBorders>
          </w:tcPr>
          <w:p w14:paraId="5B080B52" w14:textId="77777777" w:rsidR="00AB7D29" w:rsidRPr="00C63544" w:rsidRDefault="00AB7D29" w:rsidP="000D1193">
            <w:pPr>
              <w:spacing w:after="0" w:line="240" w:lineRule="auto"/>
              <w:rPr>
                <w:rFonts w:eastAsia="Times New Roman" w:cs="Arial"/>
                <w:sz w:val="21"/>
                <w:szCs w:val="36"/>
              </w:rPr>
            </w:pPr>
          </w:p>
        </w:tc>
      </w:tr>
      <w:tr w:rsidR="002A28CE" w:rsidRPr="004F3D24" w14:paraId="43FC3CC5" w14:textId="77777777" w:rsidTr="00FF4664">
        <w:trPr>
          <w:trHeight w:val="219"/>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2372A0E" w14:textId="77777777" w:rsidR="002A28CE" w:rsidRPr="000A72E1" w:rsidRDefault="002A28CE" w:rsidP="000D1193">
            <w:pPr>
              <w:spacing w:after="0" w:line="240" w:lineRule="auto"/>
              <w:rPr>
                <w:rFonts w:ascii="Arial" w:eastAsia="Times New Roman" w:hAnsi="Arial" w:cs="Arial"/>
                <w:sz w:val="21"/>
                <w:szCs w:val="36"/>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9551A54" w14:textId="77777777" w:rsidR="002A28CE" w:rsidRPr="00C63544" w:rsidRDefault="002A28CE" w:rsidP="000D1193">
            <w:pPr>
              <w:spacing w:after="0" w:line="240" w:lineRule="auto"/>
              <w:rPr>
                <w:rFonts w:eastAsia="Times New Roman" w:cs="Arial"/>
                <w:sz w:val="21"/>
                <w:szCs w:val="36"/>
              </w:rPr>
            </w:pPr>
          </w:p>
        </w:tc>
        <w:tc>
          <w:tcPr>
            <w:tcW w:w="3520" w:type="dxa"/>
            <w:tcBorders>
              <w:top w:val="single" w:sz="8" w:space="0" w:color="000000"/>
              <w:left w:val="single" w:sz="8" w:space="0" w:color="000000"/>
              <w:bottom w:val="single" w:sz="8" w:space="0" w:color="000000"/>
              <w:right w:val="single" w:sz="8" w:space="0" w:color="000000"/>
            </w:tcBorders>
          </w:tcPr>
          <w:p w14:paraId="20DFC7AF" w14:textId="77777777" w:rsidR="002A28CE" w:rsidRPr="00C63544" w:rsidRDefault="002A28CE" w:rsidP="000D1193">
            <w:pPr>
              <w:spacing w:after="0" w:line="240" w:lineRule="auto"/>
              <w:rPr>
                <w:rFonts w:eastAsia="Times New Roman" w:cs="Arial"/>
                <w:sz w:val="21"/>
                <w:szCs w:val="36"/>
              </w:rPr>
            </w:pPr>
          </w:p>
        </w:tc>
      </w:tr>
      <w:tr w:rsidR="00F12413" w:rsidRPr="004F3D24" w14:paraId="7E6A7B60" w14:textId="77777777" w:rsidTr="00FF4664">
        <w:trPr>
          <w:trHeight w:val="219"/>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9CFCD38" w14:textId="77777777" w:rsidR="00F12413" w:rsidRPr="000A72E1" w:rsidRDefault="00F12413" w:rsidP="000D1193">
            <w:pPr>
              <w:spacing w:after="0" w:line="240" w:lineRule="auto"/>
              <w:rPr>
                <w:rFonts w:ascii="Arial" w:eastAsia="Times New Roman" w:hAnsi="Arial" w:cs="Arial"/>
                <w:sz w:val="21"/>
                <w:szCs w:val="36"/>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400AB1F" w14:textId="77777777" w:rsidR="00F12413" w:rsidRPr="00C63544" w:rsidRDefault="00F12413" w:rsidP="000D1193">
            <w:pPr>
              <w:spacing w:after="0" w:line="240" w:lineRule="auto"/>
              <w:rPr>
                <w:rFonts w:eastAsia="Times New Roman" w:cs="Arial"/>
                <w:sz w:val="21"/>
                <w:szCs w:val="36"/>
              </w:rPr>
            </w:pPr>
          </w:p>
        </w:tc>
        <w:tc>
          <w:tcPr>
            <w:tcW w:w="3520" w:type="dxa"/>
            <w:tcBorders>
              <w:top w:val="single" w:sz="8" w:space="0" w:color="000000"/>
              <w:left w:val="single" w:sz="8" w:space="0" w:color="000000"/>
              <w:bottom w:val="single" w:sz="8" w:space="0" w:color="000000"/>
              <w:right w:val="single" w:sz="8" w:space="0" w:color="000000"/>
            </w:tcBorders>
          </w:tcPr>
          <w:p w14:paraId="68B18C91" w14:textId="77777777" w:rsidR="00F12413" w:rsidRPr="00C63544" w:rsidRDefault="00F12413" w:rsidP="000D1193">
            <w:pPr>
              <w:spacing w:after="0" w:line="240" w:lineRule="auto"/>
              <w:rPr>
                <w:rFonts w:eastAsia="Times New Roman" w:cs="Arial"/>
                <w:sz w:val="21"/>
                <w:szCs w:val="36"/>
              </w:rPr>
            </w:pPr>
          </w:p>
        </w:tc>
      </w:tr>
      <w:tr w:rsidR="00F12413" w:rsidRPr="004F3D24" w14:paraId="3A52CE4C" w14:textId="77777777" w:rsidTr="00FF4664">
        <w:trPr>
          <w:trHeight w:val="219"/>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0A1755D" w14:textId="77777777" w:rsidR="00F12413" w:rsidRPr="000A72E1" w:rsidRDefault="00F12413" w:rsidP="000D1193">
            <w:pPr>
              <w:spacing w:after="0" w:line="240" w:lineRule="auto"/>
              <w:rPr>
                <w:rFonts w:ascii="Arial" w:eastAsia="Times New Roman" w:hAnsi="Arial" w:cs="Arial"/>
                <w:sz w:val="21"/>
                <w:szCs w:val="36"/>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D20570F" w14:textId="77777777" w:rsidR="00F12413" w:rsidRPr="00C63544" w:rsidRDefault="00F12413" w:rsidP="000D1193">
            <w:pPr>
              <w:spacing w:after="0" w:line="240" w:lineRule="auto"/>
              <w:rPr>
                <w:rFonts w:eastAsia="Times New Roman" w:cs="Arial"/>
                <w:sz w:val="21"/>
                <w:szCs w:val="36"/>
              </w:rPr>
            </w:pPr>
          </w:p>
        </w:tc>
        <w:tc>
          <w:tcPr>
            <w:tcW w:w="3520" w:type="dxa"/>
            <w:tcBorders>
              <w:top w:val="single" w:sz="8" w:space="0" w:color="000000"/>
              <w:left w:val="single" w:sz="8" w:space="0" w:color="000000"/>
              <w:bottom w:val="single" w:sz="8" w:space="0" w:color="000000"/>
              <w:right w:val="single" w:sz="8" w:space="0" w:color="000000"/>
            </w:tcBorders>
          </w:tcPr>
          <w:p w14:paraId="5CB8D867" w14:textId="77777777" w:rsidR="00F12413" w:rsidRPr="00C63544" w:rsidRDefault="00F12413" w:rsidP="000D1193">
            <w:pPr>
              <w:spacing w:after="0" w:line="240" w:lineRule="auto"/>
              <w:rPr>
                <w:rFonts w:eastAsia="Times New Roman" w:cs="Arial"/>
                <w:sz w:val="21"/>
                <w:szCs w:val="36"/>
              </w:rPr>
            </w:pPr>
          </w:p>
        </w:tc>
      </w:tr>
      <w:tr w:rsidR="00F12413" w:rsidRPr="004F3D24" w14:paraId="043805CA" w14:textId="77777777" w:rsidTr="00FF4664">
        <w:trPr>
          <w:trHeight w:val="219"/>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5C0FC26" w14:textId="77777777" w:rsidR="00F12413" w:rsidRPr="000A72E1" w:rsidRDefault="00F12413" w:rsidP="000D1193">
            <w:pPr>
              <w:spacing w:after="0" w:line="240" w:lineRule="auto"/>
              <w:rPr>
                <w:rFonts w:ascii="Arial" w:eastAsia="Times New Roman" w:hAnsi="Arial" w:cs="Arial"/>
                <w:sz w:val="21"/>
                <w:szCs w:val="36"/>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795FCAC" w14:textId="77777777" w:rsidR="00F12413" w:rsidRPr="00C63544" w:rsidRDefault="00F12413" w:rsidP="000D1193">
            <w:pPr>
              <w:spacing w:after="0" w:line="240" w:lineRule="auto"/>
              <w:rPr>
                <w:rFonts w:eastAsia="Times New Roman" w:cs="Arial"/>
                <w:sz w:val="21"/>
                <w:szCs w:val="36"/>
              </w:rPr>
            </w:pPr>
          </w:p>
        </w:tc>
        <w:tc>
          <w:tcPr>
            <w:tcW w:w="3520" w:type="dxa"/>
            <w:tcBorders>
              <w:top w:val="single" w:sz="8" w:space="0" w:color="000000"/>
              <w:left w:val="single" w:sz="8" w:space="0" w:color="000000"/>
              <w:bottom w:val="single" w:sz="8" w:space="0" w:color="000000"/>
              <w:right w:val="single" w:sz="8" w:space="0" w:color="000000"/>
            </w:tcBorders>
          </w:tcPr>
          <w:p w14:paraId="400B152C" w14:textId="77777777" w:rsidR="00F12413" w:rsidRPr="00C63544" w:rsidRDefault="00F12413" w:rsidP="000D1193">
            <w:pPr>
              <w:spacing w:after="0" w:line="240" w:lineRule="auto"/>
              <w:rPr>
                <w:rFonts w:eastAsia="Times New Roman" w:cs="Arial"/>
                <w:sz w:val="21"/>
                <w:szCs w:val="36"/>
              </w:rPr>
            </w:pPr>
          </w:p>
        </w:tc>
      </w:tr>
    </w:tbl>
    <w:p w14:paraId="6F43AFD0" w14:textId="4F3F87C5" w:rsidR="00AB7D29" w:rsidRDefault="00AB7D29" w:rsidP="0098401E">
      <w:pPr>
        <w:pStyle w:val="NormalWeb"/>
        <w:ind w:left="90" w:right="786"/>
        <w:rPr>
          <w:rFonts w:ascii="Calibri" w:hAnsi="Calibri" w:cs="Calibri"/>
          <w:color w:val="000000"/>
        </w:rPr>
      </w:pPr>
    </w:p>
    <w:p w14:paraId="53486084" w14:textId="6A1734DD" w:rsidR="00F12413" w:rsidRDefault="00F12413" w:rsidP="0098401E">
      <w:pPr>
        <w:pStyle w:val="NormalWeb"/>
        <w:ind w:left="90" w:right="786"/>
        <w:rPr>
          <w:rFonts w:ascii="Calibri" w:hAnsi="Calibri" w:cs="Calibri"/>
          <w:color w:val="000000"/>
        </w:rPr>
      </w:pPr>
    </w:p>
    <w:p w14:paraId="1753F8E6" w14:textId="0B8057A4" w:rsidR="00F12413" w:rsidRDefault="00F12413" w:rsidP="0098401E">
      <w:pPr>
        <w:pStyle w:val="NormalWeb"/>
        <w:ind w:left="90" w:right="786"/>
        <w:rPr>
          <w:rFonts w:ascii="Calibri" w:hAnsi="Calibri" w:cs="Calibri"/>
          <w:color w:val="000000"/>
        </w:rPr>
      </w:pPr>
    </w:p>
    <w:p w14:paraId="55AED803" w14:textId="2FA1D617" w:rsidR="00F12413" w:rsidRDefault="00F12413" w:rsidP="0098401E">
      <w:pPr>
        <w:pStyle w:val="NormalWeb"/>
        <w:ind w:left="90" w:right="786"/>
        <w:rPr>
          <w:rFonts w:ascii="Calibri" w:hAnsi="Calibri" w:cs="Calibri"/>
          <w:color w:val="000000"/>
        </w:rPr>
      </w:pPr>
    </w:p>
    <w:p w14:paraId="6E9EF284" w14:textId="77777777" w:rsidR="00F12413" w:rsidRDefault="00F12413" w:rsidP="0098401E">
      <w:pPr>
        <w:pStyle w:val="NormalWeb"/>
        <w:ind w:left="90" w:right="786"/>
        <w:rPr>
          <w:rFonts w:ascii="Calibri" w:hAnsi="Calibri" w:cs="Calibri"/>
          <w:color w:val="000000"/>
        </w:rPr>
      </w:pPr>
    </w:p>
    <w:tbl>
      <w:tblPr>
        <w:tblW w:w="10710" w:type="dxa"/>
        <w:jc w:val="center"/>
        <w:tblLayout w:type="fixed"/>
        <w:tblCellMar>
          <w:left w:w="72" w:type="dxa"/>
          <w:right w:w="0" w:type="dxa"/>
        </w:tblCellMar>
        <w:tblLook w:val="04A0" w:firstRow="1" w:lastRow="0" w:firstColumn="1" w:lastColumn="0" w:noHBand="0" w:noVBand="1"/>
      </w:tblPr>
      <w:tblGrid>
        <w:gridCol w:w="3320"/>
        <w:gridCol w:w="3960"/>
        <w:gridCol w:w="3430"/>
      </w:tblGrid>
      <w:tr w:rsidR="00AB7D29" w:rsidRPr="004F3D24" w14:paraId="2EFF029B" w14:textId="77777777" w:rsidTr="00FF4664">
        <w:trPr>
          <w:trHeight w:val="362"/>
          <w:jc w:val="center"/>
        </w:trPr>
        <w:tc>
          <w:tcPr>
            <w:tcW w:w="10710" w:type="dxa"/>
            <w:gridSpan w:val="3"/>
            <w:tcBorders>
              <w:top w:val="single" w:sz="8" w:space="0" w:color="000000"/>
              <w:left w:val="single" w:sz="8" w:space="0" w:color="000000"/>
              <w:bottom w:val="single" w:sz="8" w:space="0" w:color="000000"/>
              <w:right w:val="single" w:sz="8" w:space="0" w:color="000000"/>
            </w:tcBorders>
            <w:shd w:val="clear" w:color="auto" w:fill="2F5496" w:themeFill="accent1" w:themeFillShade="BF"/>
            <w:tcMar>
              <w:top w:w="15" w:type="dxa"/>
              <w:left w:w="108" w:type="dxa"/>
              <w:bottom w:w="0" w:type="dxa"/>
              <w:right w:w="108" w:type="dxa"/>
            </w:tcMar>
          </w:tcPr>
          <w:p w14:paraId="5CFB47D1" w14:textId="331BB5FD" w:rsidR="00AB7D29" w:rsidRDefault="00AB7D29" w:rsidP="000D1193">
            <w:pPr>
              <w:spacing w:after="0" w:line="240" w:lineRule="auto"/>
              <w:rPr>
                <w:rFonts w:ascii="Calibri" w:eastAsia="Times New Roman" w:hAnsi="Calibri" w:cs="Times New Roman"/>
                <w:b/>
                <w:bCs/>
                <w:color w:val="FFFFFF"/>
                <w:kern w:val="24"/>
                <w:sz w:val="21"/>
                <w:szCs w:val="24"/>
              </w:rPr>
            </w:pPr>
            <w:r>
              <w:rPr>
                <w:rFonts w:ascii="Calibri" w:eastAsia="Times New Roman" w:hAnsi="Calibri" w:cs="Times New Roman"/>
                <w:b/>
                <w:bCs/>
                <w:color w:val="FFFFFF"/>
                <w:kern w:val="24"/>
                <w:sz w:val="21"/>
                <w:szCs w:val="24"/>
              </w:rPr>
              <w:t xml:space="preserve">GOAL </w:t>
            </w:r>
            <w:r w:rsidR="00E22DC0">
              <w:rPr>
                <w:rFonts w:ascii="Calibri" w:eastAsia="Times New Roman" w:hAnsi="Calibri" w:cs="Times New Roman"/>
                <w:b/>
                <w:bCs/>
                <w:color w:val="FFFFFF"/>
                <w:kern w:val="24"/>
                <w:sz w:val="21"/>
                <w:szCs w:val="24"/>
              </w:rPr>
              <w:t xml:space="preserve">Year </w:t>
            </w:r>
            <w:r>
              <w:rPr>
                <w:rFonts w:ascii="Calibri" w:eastAsia="Times New Roman" w:hAnsi="Calibri" w:cs="Times New Roman"/>
                <w:b/>
                <w:bCs/>
                <w:color w:val="FFFFFF"/>
                <w:kern w:val="24"/>
                <w:sz w:val="21"/>
                <w:szCs w:val="24"/>
              </w:rPr>
              <w:t>#</w:t>
            </w:r>
            <w:r w:rsidR="00634107">
              <w:rPr>
                <w:rFonts w:ascii="Calibri" w:eastAsia="Times New Roman" w:hAnsi="Calibri" w:cs="Times New Roman"/>
                <w:b/>
                <w:bCs/>
                <w:color w:val="FFFFFF"/>
                <w:kern w:val="24"/>
                <w:sz w:val="21"/>
                <w:szCs w:val="24"/>
              </w:rPr>
              <w:t>3</w:t>
            </w:r>
            <w:r>
              <w:rPr>
                <w:rFonts w:ascii="Calibri" w:eastAsia="Times New Roman" w:hAnsi="Calibri" w:cs="Times New Roman"/>
                <w:b/>
                <w:bCs/>
                <w:color w:val="FFFFFF"/>
                <w:kern w:val="24"/>
                <w:sz w:val="21"/>
                <w:szCs w:val="24"/>
              </w:rPr>
              <w:t>:</w:t>
            </w:r>
            <w:r w:rsidR="00F12413">
              <w:rPr>
                <w:rFonts w:ascii="Calibri" w:eastAsia="Times New Roman" w:hAnsi="Calibri" w:cs="Times New Roman"/>
                <w:b/>
                <w:bCs/>
                <w:color w:val="FFFFFF"/>
                <w:kern w:val="24"/>
                <w:sz w:val="21"/>
                <w:szCs w:val="24"/>
              </w:rPr>
              <w:t xml:space="preserve"> (this will be your objective during the </w:t>
            </w:r>
            <w:r w:rsidR="00B57AB7">
              <w:rPr>
                <w:rFonts w:ascii="Calibri" w:eastAsia="Times New Roman" w:hAnsi="Calibri" w:cs="Times New Roman"/>
                <w:b/>
                <w:bCs/>
                <w:color w:val="FFFFFF"/>
                <w:kern w:val="24"/>
                <w:sz w:val="21"/>
                <w:szCs w:val="24"/>
              </w:rPr>
              <w:t>third</w:t>
            </w:r>
            <w:r w:rsidR="00F12413">
              <w:rPr>
                <w:rFonts w:ascii="Calibri" w:eastAsia="Times New Roman" w:hAnsi="Calibri" w:cs="Times New Roman"/>
                <w:b/>
                <w:bCs/>
                <w:color w:val="FFFFFF"/>
                <w:kern w:val="24"/>
                <w:sz w:val="21"/>
                <w:szCs w:val="24"/>
              </w:rPr>
              <w:t xml:space="preserve"> year)</w:t>
            </w:r>
          </w:p>
        </w:tc>
      </w:tr>
      <w:tr w:rsidR="00AB7D29" w:rsidRPr="004F3D24" w14:paraId="034641BE" w14:textId="77777777" w:rsidTr="00FF4664">
        <w:trPr>
          <w:trHeight w:val="219"/>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813BA72" w14:textId="6AE50E27" w:rsidR="00AB7D29" w:rsidRPr="00E8598D" w:rsidRDefault="00AB7D29" w:rsidP="000D1193">
            <w:pPr>
              <w:spacing w:after="0" w:line="240" w:lineRule="auto"/>
              <w:rPr>
                <w:rFonts w:ascii="Segoe UI" w:eastAsia="Times New Roman" w:hAnsi="Segoe UI" w:cs="Segoe UI"/>
                <w:sz w:val="21"/>
                <w:szCs w:val="21"/>
              </w:rPr>
            </w:pPr>
            <w:r w:rsidRPr="005E24DC">
              <w:rPr>
                <w:rFonts w:ascii="Segoe UI" w:eastAsia="Times New Roman" w:hAnsi="Segoe UI" w:cs="Segoe UI"/>
                <w:b/>
                <w:bCs/>
                <w:sz w:val="21"/>
                <w:szCs w:val="21"/>
              </w:rPr>
              <w:t>Action Steps</w:t>
            </w:r>
            <w:r w:rsidRPr="00E8598D">
              <w:rPr>
                <w:rFonts w:ascii="Segoe UI" w:eastAsia="Times New Roman" w:hAnsi="Segoe UI" w:cs="Segoe UI"/>
                <w:sz w:val="21"/>
                <w:szCs w:val="21"/>
              </w:rPr>
              <w:t xml:space="preserve"> (</w:t>
            </w:r>
            <w:r w:rsidRPr="00E8598D">
              <w:rPr>
                <w:rFonts w:ascii="Segoe UI" w:eastAsia="Times New Roman" w:hAnsi="Segoe UI" w:cs="Segoe UI"/>
                <w:i/>
                <w:iCs/>
                <w:sz w:val="21"/>
                <w:szCs w:val="21"/>
              </w:rPr>
              <w:t>What</w:t>
            </w:r>
            <w:r>
              <w:rPr>
                <w:rFonts w:ascii="Segoe UI" w:eastAsia="Times New Roman" w:hAnsi="Segoe UI" w:cs="Segoe UI"/>
                <w:i/>
                <w:iCs/>
                <w:sz w:val="21"/>
                <w:szCs w:val="21"/>
              </w:rPr>
              <w:t xml:space="preserve"> </w:t>
            </w:r>
            <w:r w:rsidRPr="00E8598D">
              <w:rPr>
                <w:rFonts w:ascii="Segoe UI" w:eastAsia="Times New Roman" w:hAnsi="Segoe UI" w:cs="Segoe UI"/>
                <w:i/>
                <w:iCs/>
                <w:sz w:val="21"/>
                <w:szCs w:val="21"/>
              </w:rPr>
              <w:t xml:space="preserve">key steps will </w:t>
            </w:r>
            <w:r>
              <w:rPr>
                <w:rFonts w:ascii="Segoe UI" w:eastAsia="Times New Roman" w:hAnsi="Segoe UI" w:cs="Segoe UI"/>
                <w:i/>
                <w:iCs/>
                <w:sz w:val="21"/>
                <w:szCs w:val="21"/>
              </w:rPr>
              <w:t>be taken</w:t>
            </w:r>
            <w:r w:rsidRPr="00E8598D">
              <w:rPr>
                <w:rFonts w:ascii="Segoe UI" w:eastAsia="Times New Roman" w:hAnsi="Segoe UI" w:cs="Segoe UI"/>
                <w:i/>
                <w:iCs/>
                <w:sz w:val="21"/>
                <w:szCs w:val="21"/>
              </w:rPr>
              <w:t xml:space="preserve"> to achieve</w:t>
            </w:r>
            <w:r>
              <w:rPr>
                <w:rFonts w:ascii="Segoe UI" w:eastAsia="Times New Roman" w:hAnsi="Segoe UI" w:cs="Segoe UI"/>
                <w:i/>
                <w:iCs/>
                <w:sz w:val="21"/>
                <w:szCs w:val="21"/>
              </w:rPr>
              <w:t xml:space="preserve"> </w:t>
            </w:r>
            <w:r w:rsidRPr="00E8598D">
              <w:rPr>
                <w:rFonts w:ascii="Segoe UI" w:eastAsia="Times New Roman" w:hAnsi="Segoe UI" w:cs="Segoe UI"/>
                <w:i/>
                <w:iCs/>
                <w:sz w:val="21"/>
                <w:szCs w:val="21"/>
              </w:rPr>
              <w:t>success?</w:t>
            </w:r>
            <w:r w:rsidR="00881B14">
              <w:rPr>
                <w:rFonts w:ascii="Segoe UI" w:eastAsia="Times New Roman" w:hAnsi="Segoe UI" w:cs="Segoe UI"/>
                <w:i/>
                <w:iCs/>
                <w:sz w:val="21"/>
                <w:szCs w:val="21"/>
              </w:rPr>
              <w:t xml:space="preserve"> Specify two-four action steps</w:t>
            </w:r>
            <w:r w:rsidRPr="00E8598D">
              <w:rPr>
                <w:rFonts w:ascii="Segoe UI" w:eastAsia="Times New Roman" w:hAnsi="Segoe UI" w:cs="Segoe UI"/>
                <w:sz w:val="21"/>
                <w:szCs w:val="21"/>
              </w:rPr>
              <w:t>)</w:t>
            </w:r>
          </w:p>
          <w:p w14:paraId="77E45B7C" w14:textId="77777777" w:rsidR="00AB7D29" w:rsidRPr="00ED3F99" w:rsidRDefault="00AB7D29" w:rsidP="000D1193">
            <w:pPr>
              <w:spacing w:after="0" w:line="240" w:lineRule="auto"/>
              <w:rPr>
                <w:rFonts w:ascii="Calibri" w:eastAsia="Times New Roman" w:hAnsi="Calibri" w:cs="Times New Roman"/>
                <w:color w:val="000000"/>
                <w:kern w:val="24"/>
                <w:sz w:val="21"/>
                <w:szCs w:val="24"/>
              </w:rPr>
            </w:pP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E96AD78" w14:textId="77777777" w:rsidR="00AB7D29" w:rsidRPr="00706BD6" w:rsidRDefault="00AB7D29" w:rsidP="000D1193">
            <w:pPr>
              <w:spacing w:after="0" w:line="240" w:lineRule="auto"/>
              <w:rPr>
                <w:rFonts w:ascii="Segoe UI" w:eastAsia="Times New Roman" w:hAnsi="Segoe UI" w:cs="Segoe UI"/>
                <w:sz w:val="21"/>
                <w:szCs w:val="21"/>
              </w:rPr>
            </w:pPr>
            <w:r w:rsidRPr="005E24DC">
              <w:rPr>
                <w:rFonts w:ascii="Segoe UI" w:eastAsia="Times New Roman" w:hAnsi="Segoe UI" w:cs="Segoe UI"/>
                <w:b/>
                <w:bCs/>
                <w:sz w:val="21"/>
                <w:szCs w:val="21"/>
              </w:rPr>
              <w:t>Measures of Success</w:t>
            </w:r>
            <w:r w:rsidRPr="00706BD6">
              <w:rPr>
                <w:rFonts w:ascii="Segoe UI" w:eastAsia="Times New Roman" w:hAnsi="Segoe UI" w:cs="Segoe UI"/>
                <w:sz w:val="21"/>
                <w:szCs w:val="21"/>
              </w:rPr>
              <w:t xml:space="preserve"> </w:t>
            </w:r>
            <w:r>
              <w:rPr>
                <w:rFonts w:ascii="Segoe UI" w:eastAsia="Times New Roman" w:hAnsi="Segoe UI" w:cs="Segoe UI"/>
                <w:sz w:val="21"/>
                <w:szCs w:val="21"/>
              </w:rPr>
              <w:t>(</w:t>
            </w:r>
            <w:r w:rsidRPr="00706BD6">
              <w:rPr>
                <w:rFonts w:ascii="Segoe UI" w:eastAsia="Times New Roman" w:hAnsi="Segoe UI" w:cs="Segoe UI"/>
                <w:i/>
                <w:iCs/>
                <w:sz w:val="21"/>
                <w:szCs w:val="21"/>
              </w:rPr>
              <w:t>Describe the</w:t>
            </w:r>
            <w:r>
              <w:rPr>
                <w:rFonts w:ascii="Segoe UI" w:eastAsia="Times New Roman" w:hAnsi="Segoe UI" w:cs="Segoe UI"/>
                <w:i/>
                <w:iCs/>
                <w:sz w:val="21"/>
                <w:szCs w:val="21"/>
              </w:rPr>
              <w:t xml:space="preserve"> </w:t>
            </w:r>
            <w:r w:rsidRPr="00706BD6">
              <w:rPr>
                <w:rFonts w:ascii="Segoe UI" w:eastAsia="Times New Roman" w:hAnsi="Segoe UI" w:cs="Segoe UI"/>
                <w:i/>
                <w:iCs/>
                <w:sz w:val="21"/>
                <w:szCs w:val="21"/>
              </w:rPr>
              <w:t>methods you will</w:t>
            </w:r>
            <w:r>
              <w:rPr>
                <w:rFonts w:ascii="Segoe UI" w:eastAsia="Times New Roman" w:hAnsi="Segoe UI" w:cs="Segoe UI"/>
                <w:i/>
                <w:iCs/>
                <w:sz w:val="21"/>
                <w:szCs w:val="21"/>
              </w:rPr>
              <w:t xml:space="preserve"> </w:t>
            </w:r>
            <w:r w:rsidRPr="00706BD6">
              <w:rPr>
                <w:rFonts w:ascii="Segoe UI" w:eastAsia="Times New Roman" w:hAnsi="Segoe UI" w:cs="Segoe UI"/>
                <w:i/>
                <w:iCs/>
                <w:sz w:val="21"/>
                <w:szCs w:val="21"/>
              </w:rPr>
              <w:t>use to measure the</w:t>
            </w:r>
            <w:r>
              <w:rPr>
                <w:rFonts w:ascii="Segoe UI" w:eastAsia="Times New Roman" w:hAnsi="Segoe UI" w:cs="Segoe UI"/>
                <w:i/>
                <w:iCs/>
                <w:sz w:val="21"/>
                <w:szCs w:val="21"/>
              </w:rPr>
              <w:t xml:space="preserve"> </w:t>
            </w:r>
            <w:r w:rsidRPr="00706BD6">
              <w:rPr>
                <w:rFonts w:ascii="Segoe UI" w:eastAsia="Times New Roman" w:hAnsi="Segoe UI" w:cs="Segoe UI"/>
                <w:i/>
                <w:iCs/>
                <w:sz w:val="21"/>
                <w:szCs w:val="21"/>
              </w:rPr>
              <w:t>success of the</w:t>
            </w:r>
            <w:r>
              <w:rPr>
                <w:rFonts w:ascii="Segoe UI" w:eastAsia="Times New Roman" w:hAnsi="Segoe UI" w:cs="Segoe UI"/>
                <w:i/>
                <w:iCs/>
                <w:sz w:val="21"/>
                <w:szCs w:val="21"/>
              </w:rPr>
              <w:t xml:space="preserve"> action item</w:t>
            </w:r>
            <w:r w:rsidRPr="00706BD6">
              <w:rPr>
                <w:rFonts w:ascii="Segoe UI" w:eastAsia="Times New Roman" w:hAnsi="Segoe UI" w:cs="Segoe UI"/>
                <w:i/>
                <w:iCs/>
                <w:sz w:val="21"/>
                <w:szCs w:val="21"/>
              </w:rPr>
              <w:t xml:space="preserve">. </w:t>
            </w:r>
            <w:r>
              <w:rPr>
                <w:rFonts w:ascii="Segoe UI" w:eastAsia="Times New Roman" w:hAnsi="Segoe UI" w:cs="Segoe UI"/>
                <w:i/>
                <w:iCs/>
                <w:sz w:val="21"/>
                <w:szCs w:val="21"/>
              </w:rPr>
              <w:t xml:space="preserve">Consider </w:t>
            </w:r>
            <w:r w:rsidRPr="00706BD6">
              <w:rPr>
                <w:rFonts w:ascii="Segoe UI" w:eastAsia="Times New Roman" w:hAnsi="Segoe UI" w:cs="Segoe UI"/>
                <w:i/>
                <w:iCs/>
                <w:sz w:val="21"/>
                <w:szCs w:val="21"/>
              </w:rPr>
              <w:t>qualitative</w:t>
            </w:r>
            <w:r>
              <w:rPr>
                <w:rFonts w:ascii="Segoe UI" w:eastAsia="Times New Roman" w:hAnsi="Segoe UI" w:cs="Segoe UI"/>
                <w:i/>
                <w:iCs/>
                <w:sz w:val="21"/>
                <w:szCs w:val="21"/>
              </w:rPr>
              <w:t xml:space="preserve"> </w:t>
            </w:r>
            <w:r w:rsidRPr="00706BD6">
              <w:rPr>
                <w:rFonts w:ascii="Segoe UI" w:eastAsia="Times New Roman" w:hAnsi="Segoe UI" w:cs="Segoe UI"/>
                <w:i/>
                <w:iCs/>
                <w:sz w:val="21"/>
                <w:szCs w:val="21"/>
              </w:rPr>
              <w:t>and</w:t>
            </w:r>
            <w:r>
              <w:rPr>
                <w:rFonts w:ascii="Segoe UI" w:eastAsia="Times New Roman" w:hAnsi="Segoe UI" w:cs="Segoe UI"/>
                <w:i/>
                <w:iCs/>
                <w:sz w:val="21"/>
                <w:szCs w:val="21"/>
              </w:rPr>
              <w:t>/or</w:t>
            </w:r>
            <w:r w:rsidRPr="00706BD6">
              <w:rPr>
                <w:rFonts w:ascii="Segoe UI" w:eastAsia="Times New Roman" w:hAnsi="Segoe UI" w:cs="Segoe UI"/>
                <w:i/>
                <w:iCs/>
                <w:sz w:val="21"/>
                <w:szCs w:val="21"/>
              </w:rPr>
              <w:t xml:space="preserve"> quantitative</w:t>
            </w:r>
            <w:r>
              <w:rPr>
                <w:rFonts w:ascii="Segoe UI" w:eastAsia="Times New Roman" w:hAnsi="Segoe UI" w:cs="Segoe UI"/>
                <w:i/>
                <w:iCs/>
                <w:sz w:val="21"/>
                <w:szCs w:val="21"/>
              </w:rPr>
              <w:t xml:space="preserve"> </w:t>
            </w:r>
            <w:r w:rsidRPr="00706BD6">
              <w:rPr>
                <w:rFonts w:ascii="Segoe UI" w:eastAsia="Times New Roman" w:hAnsi="Segoe UI" w:cs="Segoe UI"/>
                <w:i/>
                <w:iCs/>
                <w:sz w:val="21"/>
                <w:szCs w:val="21"/>
              </w:rPr>
              <w:t>measures</w:t>
            </w:r>
            <w:r w:rsidRPr="00706BD6">
              <w:rPr>
                <w:rFonts w:ascii="Segoe UI" w:eastAsia="Times New Roman" w:hAnsi="Segoe UI" w:cs="Segoe UI"/>
                <w:sz w:val="21"/>
                <w:szCs w:val="21"/>
              </w:rPr>
              <w:t>.)</w:t>
            </w:r>
          </w:p>
          <w:p w14:paraId="45898D2A" w14:textId="77777777" w:rsidR="00AB7D29" w:rsidRPr="00C63544" w:rsidRDefault="00AB7D29" w:rsidP="000D1193">
            <w:pPr>
              <w:spacing w:after="0" w:line="240" w:lineRule="auto"/>
              <w:rPr>
                <w:rFonts w:eastAsia="Times New Roman" w:cs="Arial"/>
                <w:sz w:val="21"/>
                <w:szCs w:val="36"/>
              </w:rPr>
            </w:pPr>
          </w:p>
        </w:tc>
        <w:tc>
          <w:tcPr>
            <w:tcW w:w="3430" w:type="dxa"/>
            <w:tcBorders>
              <w:top w:val="single" w:sz="8" w:space="0" w:color="000000"/>
              <w:left w:val="single" w:sz="8" w:space="0" w:color="000000"/>
              <w:bottom w:val="single" w:sz="8" w:space="0" w:color="000000"/>
              <w:right w:val="single" w:sz="8" w:space="0" w:color="000000"/>
            </w:tcBorders>
          </w:tcPr>
          <w:p w14:paraId="48F9636B" w14:textId="77777777" w:rsidR="00AB7D29" w:rsidRPr="00706BD6" w:rsidRDefault="00AB7D29" w:rsidP="000D1193">
            <w:pPr>
              <w:spacing w:after="0" w:line="240" w:lineRule="auto"/>
              <w:rPr>
                <w:rFonts w:ascii="Segoe UI" w:eastAsia="Times New Roman" w:hAnsi="Segoe UI" w:cs="Segoe UI"/>
                <w:sz w:val="21"/>
                <w:szCs w:val="21"/>
              </w:rPr>
            </w:pPr>
            <w:r w:rsidRPr="005E24DC">
              <w:rPr>
                <w:rFonts w:ascii="Segoe UI" w:eastAsia="Times New Roman" w:hAnsi="Segoe UI" w:cs="Segoe UI"/>
                <w:b/>
                <w:bCs/>
                <w:sz w:val="21"/>
                <w:szCs w:val="21"/>
              </w:rPr>
              <w:t>Timeline</w:t>
            </w:r>
            <w:r>
              <w:rPr>
                <w:rFonts w:ascii="Segoe UI" w:eastAsia="Times New Roman" w:hAnsi="Segoe UI" w:cs="Segoe UI"/>
                <w:sz w:val="21"/>
                <w:szCs w:val="21"/>
              </w:rPr>
              <w:t xml:space="preserve"> </w:t>
            </w:r>
            <w:r w:rsidRPr="00706BD6">
              <w:rPr>
                <w:rFonts w:ascii="Segoe UI" w:eastAsia="Times New Roman" w:hAnsi="Segoe UI" w:cs="Segoe UI"/>
                <w:sz w:val="21"/>
                <w:szCs w:val="21"/>
              </w:rPr>
              <w:t>(</w:t>
            </w:r>
            <w:r w:rsidRPr="00706BD6">
              <w:rPr>
                <w:rFonts w:ascii="Segoe UI" w:eastAsia="Times New Roman" w:hAnsi="Segoe UI" w:cs="Segoe UI"/>
                <w:i/>
                <w:iCs/>
                <w:sz w:val="21"/>
                <w:szCs w:val="21"/>
              </w:rPr>
              <w:t>When will you have the action completed?</w:t>
            </w:r>
            <w:r>
              <w:rPr>
                <w:rFonts w:ascii="Segoe UI" w:eastAsia="Times New Roman" w:hAnsi="Segoe UI" w:cs="Segoe UI"/>
                <w:i/>
                <w:iCs/>
                <w:sz w:val="21"/>
                <w:szCs w:val="21"/>
              </w:rPr>
              <w:t xml:space="preserve"> Feel free to include milestone dates towards completion.</w:t>
            </w:r>
            <w:r w:rsidRPr="00706BD6">
              <w:rPr>
                <w:rFonts w:ascii="Segoe UI" w:eastAsia="Times New Roman" w:hAnsi="Segoe UI" w:cs="Segoe UI"/>
                <w:i/>
                <w:iCs/>
                <w:sz w:val="21"/>
                <w:szCs w:val="21"/>
              </w:rPr>
              <w:t>)</w:t>
            </w:r>
          </w:p>
          <w:p w14:paraId="2267CD93" w14:textId="77777777" w:rsidR="00AB7D29" w:rsidRPr="00C63544" w:rsidRDefault="00AB7D29" w:rsidP="000D1193">
            <w:pPr>
              <w:spacing w:after="0" w:line="240" w:lineRule="auto"/>
              <w:rPr>
                <w:rFonts w:eastAsia="Times New Roman" w:cs="Arial"/>
                <w:sz w:val="21"/>
                <w:szCs w:val="36"/>
              </w:rPr>
            </w:pPr>
          </w:p>
        </w:tc>
      </w:tr>
      <w:tr w:rsidR="00AB7D29" w:rsidRPr="004F3D24" w14:paraId="5DD24BF3" w14:textId="77777777" w:rsidTr="00FF4664">
        <w:trPr>
          <w:trHeight w:val="219"/>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954D87C" w14:textId="77777777" w:rsidR="00AB7D29" w:rsidRPr="000A72E1" w:rsidRDefault="00AB7D29" w:rsidP="000D1193">
            <w:pPr>
              <w:spacing w:after="0" w:line="240" w:lineRule="auto"/>
              <w:rPr>
                <w:rFonts w:ascii="Arial" w:eastAsia="Times New Roman" w:hAnsi="Arial" w:cs="Arial"/>
                <w:sz w:val="21"/>
                <w:szCs w:val="36"/>
              </w:rPr>
            </w:pP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701EB50" w14:textId="77777777" w:rsidR="00AB7D29" w:rsidRPr="00C63544" w:rsidRDefault="00AB7D29" w:rsidP="000D1193">
            <w:pPr>
              <w:spacing w:after="0" w:line="240" w:lineRule="auto"/>
              <w:rPr>
                <w:rFonts w:eastAsia="Times New Roman" w:cs="Arial"/>
                <w:sz w:val="21"/>
                <w:szCs w:val="36"/>
              </w:rPr>
            </w:pPr>
          </w:p>
        </w:tc>
        <w:tc>
          <w:tcPr>
            <w:tcW w:w="3430" w:type="dxa"/>
            <w:tcBorders>
              <w:top w:val="single" w:sz="8" w:space="0" w:color="000000"/>
              <w:left w:val="single" w:sz="8" w:space="0" w:color="000000"/>
              <w:bottom w:val="single" w:sz="8" w:space="0" w:color="000000"/>
              <w:right w:val="single" w:sz="8" w:space="0" w:color="000000"/>
            </w:tcBorders>
          </w:tcPr>
          <w:p w14:paraId="6FAD1382" w14:textId="77777777" w:rsidR="00AB7D29" w:rsidRPr="00C63544" w:rsidRDefault="00AB7D29" w:rsidP="000D1193">
            <w:pPr>
              <w:spacing w:after="0" w:line="240" w:lineRule="auto"/>
              <w:rPr>
                <w:rFonts w:eastAsia="Times New Roman" w:cs="Arial"/>
                <w:sz w:val="21"/>
                <w:szCs w:val="36"/>
              </w:rPr>
            </w:pPr>
          </w:p>
        </w:tc>
      </w:tr>
      <w:tr w:rsidR="00AB7D29" w:rsidRPr="004F3D24" w14:paraId="7240DA01" w14:textId="77777777" w:rsidTr="00FF4664">
        <w:trPr>
          <w:trHeight w:val="219"/>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7B88E81" w14:textId="77777777" w:rsidR="00AB7D29" w:rsidRPr="000A72E1" w:rsidRDefault="00AB7D29" w:rsidP="000D1193">
            <w:pPr>
              <w:spacing w:after="0" w:line="240" w:lineRule="auto"/>
              <w:rPr>
                <w:rFonts w:ascii="Arial" w:eastAsia="Times New Roman" w:hAnsi="Arial" w:cs="Arial"/>
                <w:sz w:val="21"/>
                <w:szCs w:val="36"/>
              </w:rPr>
            </w:pP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E3FD3EA" w14:textId="77777777" w:rsidR="00AB7D29" w:rsidRPr="00C63544" w:rsidRDefault="00AB7D29" w:rsidP="000D1193">
            <w:pPr>
              <w:spacing w:after="0" w:line="240" w:lineRule="auto"/>
              <w:rPr>
                <w:rFonts w:eastAsia="Times New Roman" w:cs="Arial"/>
                <w:sz w:val="21"/>
                <w:szCs w:val="36"/>
              </w:rPr>
            </w:pPr>
          </w:p>
        </w:tc>
        <w:tc>
          <w:tcPr>
            <w:tcW w:w="3430" w:type="dxa"/>
            <w:tcBorders>
              <w:top w:val="single" w:sz="8" w:space="0" w:color="000000"/>
              <w:left w:val="single" w:sz="8" w:space="0" w:color="000000"/>
              <w:bottom w:val="single" w:sz="8" w:space="0" w:color="000000"/>
              <w:right w:val="single" w:sz="8" w:space="0" w:color="000000"/>
            </w:tcBorders>
          </w:tcPr>
          <w:p w14:paraId="61B184CF" w14:textId="77777777" w:rsidR="00AB7D29" w:rsidRPr="00C63544" w:rsidRDefault="00AB7D29" w:rsidP="000D1193">
            <w:pPr>
              <w:spacing w:after="0" w:line="240" w:lineRule="auto"/>
              <w:rPr>
                <w:rFonts w:eastAsia="Times New Roman" w:cs="Arial"/>
                <w:sz w:val="21"/>
                <w:szCs w:val="36"/>
              </w:rPr>
            </w:pPr>
          </w:p>
        </w:tc>
      </w:tr>
      <w:tr w:rsidR="002A28CE" w:rsidRPr="004F3D24" w14:paraId="574B377F" w14:textId="77777777" w:rsidTr="00FF4664">
        <w:trPr>
          <w:trHeight w:val="219"/>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D804C8E" w14:textId="77777777" w:rsidR="002A28CE" w:rsidRPr="000A72E1" w:rsidRDefault="002A28CE" w:rsidP="000D1193">
            <w:pPr>
              <w:spacing w:after="0" w:line="240" w:lineRule="auto"/>
              <w:rPr>
                <w:rFonts w:ascii="Arial" w:eastAsia="Times New Roman" w:hAnsi="Arial" w:cs="Arial"/>
                <w:sz w:val="21"/>
                <w:szCs w:val="36"/>
              </w:rPr>
            </w:pP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E05DC25" w14:textId="77777777" w:rsidR="002A28CE" w:rsidRPr="00C63544" w:rsidRDefault="002A28CE" w:rsidP="000D1193">
            <w:pPr>
              <w:spacing w:after="0" w:line="240" w:lineRule="auto"/>
              <w:rPr>
                <w:rFonts w:eastAsia="Times New Roman" w:cs="Arial"/>
                <w:sz w:val="21"/>
                <w:szCs w:val="36"/>
              </w:rPr>
            </w:pPr>
          </w:p>
        </w:tc>
        <w:tc>
          <w:tcPr>
            <w:tcW w:w="3430" w:type="dxa"/>
            <w:tcBorders>
              <w:top w:val="single" w:sz="8" w:space="0" w:color="000000"/>
              <w:left w:val="single" w:sz="8" w:space="0" w:color="000000"/>
              <w:bottom w:val="single" w:sz="8" w:space="0" w:color="000000"/>
              <w:right w:val="single" w:sz="8" w:space="0" w:color="000000"/>
            </w:tcBorders>
          </w:tcPr>
          <w:p w14:paraId="01DB5B53" w14:textId="77777777" w:rsidR="002A28CE" w:rsidRPr="00C63544" w:rsidRDefault="002A28CE" w:rsidP="000D1193">
            <w:pPr>
              <w:spacing w:after="0" w:line="240" w:lineRule="auto"/>
              <w:rPr>
                <w:rFonts w:eastAsia="Times New Roman" w:cs="Arial"/>
                <w:sz w:val="21"/>
                <w:szCs w:val="36"/>
              </w:rPr>
            </w:pPr>
          </w:p>
        </w:tc>
      </w:tr>
      <w:tr w:rsidR="007117C0" w:rsidRPr="004F3D24" w14:paraId="53089AE8" w14:textId="77777777" w:rsidTr="00FF4664">
        <w:trPr>
          <w:trHeight w:val="219"/>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A20E4CA" w14:textId="77777777" w:rsidR="007117C0" w:rsidRPr="000A72E1" w:rsidRDefault="007117C0" w:rsidP="000D1193">
            <w:pPr>
              <w:spacing w:after="0" w:line="240" w:lineRule="auto"/>
              <w:rPr>
                <w:rFonts w:ascii="Arial" w:eastAsia="Times New Roman" w:hAnsi="Arial" w:cs="Arial"/>
                <w:sz w:val="21"/>
                <w:szCs w:val="36"/>
              </w:rPr>
            </w:pP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AF5D015" w14:textId="77777777" w:rsidR="007117C0" w:rsidRPr="00C63544" w:rsidRDefault="007117C0" w:rsidP="000D1193">
            <w:pPr>
              <w:spacing w:after="0" w:line="240" w:lineRule="auto"/>
              <w:rPr>
                <w:rFonts w:eastAsia="Times New Roman" w:cs="Arial"/>
                <w:sz w:val="21"/>
                <w:szCs w:val="36"/>
              </w:rPr>
            </w:pPr>
          </w:p>
        </w:tc>
        <w:tc>
          <w:tcPr>
            <w:tcW w:w="3430" w:type="dxa"/>
            <w:tcBorders>
              <w:top w:val="single" w:sz="8" w:space="0" w:color="000000"/>
              <w:left w:val="single" w:sz="8" w:space="0" w:color="000000"/>
              <w:bottom w:val="single" w:sz="8" w:space="0" w:color="000000"/>
              <w:right w:val="single" w:sz="8" w:space="0" w:color="000000"/>
            </w:tcBorders>
          </w:tcPr>
          <w:p w14:paraId="533C8008" w14:textId="77777777" w:rsidR="007117C0" w:rsidRPr="00C63544" w:rsidRDefault="007117C0" w:rsidP="000D1193">
            <w:pPr>
              <w:spacing w:after="0" w:line="240" w:lineRule="auto"/>
              <w:rPr>
                <w:rFonts w:eastAsia="Times New Roman" w:cs="Arial"/>
                <w:sz w:val="21"/>
                <w:szCs w:val="36"/>
              </w:rPr>
            </w:pPr>
          </w:p>
        </w:tc>
      </w:tr>
      <w:tr w:rsidR="00F12413" w:rsidRPr="004F3D24" w14:paraId="36D22477" w14:textId="77777777" w:rsidTr="00FF4664">
        <w:trPr>
          <w:trHeight w:val="219"/>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C3F0FA0" w14:textId="77777777" w:rsidR="00F12413" w:rsidRPr="000A72E1" w:rsidRDefault="00F12413" w:rsidP="000D1193">
            <w:pPr>
              <w:spacing w:after="0" w:line="240" w:lineRule="auto"/>
              <w:rPr>
                <w:rFonts w:ascii="Arial" w:eastAsia="Times New Roman" w:hAnsi="Arial" w:cs="Arial"/>
                <w:sz w:val="21"/>
                <w:szCs w:val="36"/>
              </w:rPr>
            </w:pP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A474685" w14:textId="77777777" w:rsidR="00F12413" w:rsidRPr="00C63544" w:rsidRDefault="00F12413" w:rsidP="000D1193">
            <w:pPr>
              <w:spacing w:after="0" w:line="240" w:lineRule="auto"/>
              <w:rPr>
                <w:rFonts w:eastAsia="Times New Roman" w:cs="Arial"/>
                <w:sz w:val="21"/>
                <w:szCs w:val="36"/>
              </w:rPr>
            </w:pPr>
          </w:p>
        </w:tc>
        <w:tc>
          <w:tcPr>
            <w:tcW w:w="3430" w:type="dxa"/>
            <w:tcBorders>
              <w:top w:val="single" w:sz="8" w:space="0" w:color="000000"/>
              <w:left w:val="single" w:sz="8" w:space="0" w:color="000000"/>
              <w:bottom w:val="single" w:sz="8" w:space="0" w:color="000000"/>
              <w:right w:val="single" w:sz="8" w:space="0" w:color="000000"/>
            </w:tcBorders>
          </w:tcPr>
          <w:p w14:paraId="6B69042D" w14:textId="77777777" w:rsidR="00F12413" w:rsidRPr="00C63544" w:rsidRDefault="00F12413" w:rsidP="000D1193">
            <w:pPr>
              <w:spacing w:after="0" w:line="240" w:lineRule="auto"/>
              <w:rPr>
                <w:rFonts w:eastAsia="Times New Roman" w:cs="Arial"/>
                <w:sz w:val="21"/>
                <w:szCs w:val="36"/>
              </w:rPr>
            </w:pPr>
          </w:p>
        </w:tc>
      </w:tr>
      <w:tr w:rsidR="00F12413" w:rsidRPr="004F3D24" w14:paraId="699475A4" w14:textId="77777777" w:rsidTr="00FF4664">
        <w:trPr>
          <w:trHeight w:val="219"/>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6CDB549" w14:textId="77777777" w:rsidR="00F12413" w:rsidRPr="000A72E1" w:rsidRDefault="00F12413" w:rsidP="000D1193">
            <w:pPr>
              <w:spacing w:after="0" w:line="240" w:lineRule="auto"/>
              <w:rPr>
                <w:rFonts w:ascii="Arial" w:eastAsia="Times New Roman" w:hAnsi="Arial" w:cs="Arial"/>
                <w:sz w:val="21"/>
                <w:szCs w:val="36"/>
              </w:rPr>
            </w:pP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CB07303" w14:textId="77777777" w:rsidR="00F12413" w:rsidRPr="00C63544" w:rsidRDefault="00F12413" w:rsidP="000D1193">
            <w:pPr>
              <w:spacing w:after="0" w:line="240" w:lineRule="auto"/>
              <w:rPr>
                <w:rFonts w:eastAsia="Times New Roman" w:cs="Arial"/>
                <w:sz w:val="21"/>
                <w:szCs w:val="36"/>
              </w:rPr>
            </w:pPr>
          </w:p>
        </w:tc>
        <w:tc>
          <w:tcPr>
            <w:tcW w:w="3430" w:type="dxa"/>
            <w:tcBorders>
              <w:top w:val="single" w:sz="8" w:space="0" w:color="000000"/>
              <w:left w:val="single" w:sz="8" w:space="0" w:color="000000"/>
              <w:bottom w:val="single" w:sz="8" w:space="0" w:color="000000"/>
              <w:right w:val="single" w:sz="8" w:space="0" w:color="000000"/>
            </w:tcBorders>
          </w:tcPr>
          <w:p w14:paraId="6838E41F" w14:textId="77777777" w:rsidR="00F12413" w:rsidRPr="00C63544" w:rsidRDefault="00F12413" w:rsidP="000D1193">
            <w:pPr>
              <w:spacing w:after="0" w:line="240" w:lineRule="auto"/>
              <w:rPr>
                <w:rFonts w:eastAsia="Times New Roman" w:cs="Arial"/>
                <w:sz w:val="21"/>
                <w:szCs w:val="36"/>
              </w:rPr>
            </w:pPr>
          </w:p>
        </w:tc>
      </w:tr>
    </w:tbl>
    <w:p w14:paraId="7EF13F2C" w14:textId="19ABDA67" w:rsidR="00F12413" w:rsidRDefault="00F12413" w:rsidP="007117C0">
      <w:pPr>
        <w:pStyle w:val="Heading2"/>
        <w:ind w:left="270"/>
        <w:rPr>
          <w:rStyle w:val="IntenseEmphasis"/>
        </w:rPr>
      </w:pPr>
    </w:p>
    <w:p w14:paraId="70E6545E" w14:textId="7F72027F" w:rsidR="00F12413" w:rsidRDefault="00F12413">
      <w:pPr>
        <w:rPr>
          <w:rStyle w:val="IntenseEmphasis"/>
          <w:rFonts w:asciiTheme="majorHAnsi" w:eastAsiaTheme="majorEastAsia" w:hAnsiTheme="majorHAnsi" w:cstheme="majorBidi"/>
          <w:sz w:val="26"/>
          <w:szCs w:val="26"/>
        </w:rPr>
      </w:pPr>
    </w:p>
    <w:p w14:paraId="4F0BFB13" w14:textId="53D6ADE2" w:rsidR="00F12413" w:rsidRDefault="00F12413">
      <w:pPr>
        <w:rPr>
          <w:rStyle w:val="IntenseEmphasis"/>
          <w:rFonts w:asciiTheme="majorHAnsi" w:eastAsiaTheme="majorEastAsia" w:hAnsiTheme="majorHAnsi" w:cstheme="majorBidi"/>
          <w:sz w:val="26"/>
          <w:szCs w:val="26"/>
        </w:rPr>
      </w:pPr>
      <w:r>
        <w:rPr>
          <w:rStyle w:val="IntenseEmphasis"/>
        </w:rPr>
        <w:br w:type="page"/>
      </w:r>
    </w:p>
    <w:p w14:paraId="29ADD3F7" w14:textId="0C2B949F" w:rsidR="002A28CE" w:rsidRPr="002A28CE" w:rsidRDefault="00BD3D81" w:rsidP="002A28CE">
      <w:pPr>
        <w:pStyle w:val="Heading2"/>
        <w:numPr>
          <w:ilvl w:val="1"/>
          <w:numId w:val="1"/>
        </w:numPr>
        <w:ind w:left="270"/>
        <w:rPr>
          <w:i/>
          <w:iCs/>
          <w:color w:val="4472C4" w:themeColor="accent1"/>
        </w:rPr>
      </w:pPr>
      <w:bookmarkStart w:id="23" w:name="_Toc68519612"/>
      <w:r>
        <w:rPr>
          <w:rStyle w:val="IntenseEmphasis"/>
        </w:rPr>
        <w:lastRenderedPageBreak/>
        <w:t>Accountability:</w:t>
      </w:r>
      <w:bookmarkEnd w:id="23"/>
    </w:p>
    <w:p w14:paraId="7DE73F0C" w14:textId="4020DB28" w:rsidR="005E24DC" w:rsidRDefault="0004035C" w:rsidP="00BD3D81">
      <w:pPr>
        <w:rPr>
          <w:rFonts w:cstheme="minorHAnsi"/>
          <w:sz w:val="24"/>
          <w:szCs w:val="24"/>
        </w:rPr>
      </w:pPr>
      <w:r>
        <w:rPr>
          <w:rFonts w:cstheme="minorHAnsi"/>
          <w:sz w:val="24"/>
          <w:szCs w:val="24"/>
        </w:rPr>
        <w:t xml:space="preserve">One of the most </w:t>
      </w:r>
      <w:r w:rsidR="00111F97">
        <w:rPr>
          <w:rFonts w:cstheme="minorHAnsi"/>
          <w:sz w:val="24"/>
          <w:szCs w:val="24"/>
        </w:rPr>
        <w:t>critical parts of</w:t>
      </w:r>
      <w:r>
        <w:rPr>
          <w:rFonts w:cstheme="minorHAnsi"/>
          <w:sz w:val="24"/>
          <w:szCs w:val="24"/>
        </w:rPr>
        <w:t xml:space="preserve"> a successful strategic plan is accountability. </w:t>
      </w:r>
      <w:r w:rsidR="007A59E0">
        <w:rPr>
          <w:rFonts w:cstheme="minorHAnsi"/>
          <w:sz w:val="24"/>
          <w:szCs w:val="24"/>
        </w:rPr>
        <w:t xml:space="preserve">Therefore, </w:t>
      </w:r>
      <w:r w:rsidR="00D75E26">
        <w:rPr>
          <w:rFonts w:cstheme="minorHAnsi"/>
          <w:sz w:val="24"/>
          <w:szCs w:val="24"/>
        </w:rPr>
        <w:t xml:space="preserve">divisional/area leaders </w:t>
      </w:r>
      <w:r w:rsidR="005B7FC5">
        <w:rPr>
          <w:rFonts w:cstheme="minorHAnsi"/>
          <w:sz w:val="24"/>
          <w:szCs w:val="24"/>
        </w:rPr>
        <w:t>are asked to</w:t>
      </w:r>
      <w:r w:rsidR="000D4044">
        <w:rPr>
          <w:rFonts w:cstheme="minorHAnsi"/>
          <w:sz w:val="24"/>
          <w:szCs w:val="24"/>
        </w:rPr>
        <w:t xml:space="preserve"> </w:t>
      </w:r>
      <w:r w:rsidR="007A59E0">
        <w:rPr>
          <w:rFonts w:cstheme="minorHAnsi"/>
          <w:sz w:val="24"/>
          <w:szCs w:val="24"/>
        </w:rPr>
        <w:t xml:space="preserve">lead this plan for the area/unit that they are directly responsible for. </w:t>
      </w:r>
      <w:r w:rsidR="00883BB5">
        <w:rPr>
          <w:rFonts w:cstheme="minorHAnsi"/>
          <w:sz w:val="24"/>
          <w:szCs w:val="24"/>
        </w:rPr>
        <w:t xml:space="preserve">A RACI (Responsible, Accountable, Consulted, Informed) Chart can be used to establish accountability. </w:t>
      </w:r>
    </w:p>
    <w:p w14:paraId="40C870AC" w14:textId="77777777" w:rsidR="005E24DC" w:rsidRPr="00FF4664" w:rsidRDefault="005E24DC" w:rsidP="00FF4664">
      <w:pPr>
        <w:pStyle w:val="ListParagraph"/>
        <w:numPr>
          <w:ilvl w:val="0"/>
          <w:numId w:val="50"/>
        </w:numPr>
        <w:rPr>
          <w:rFonts w:cstheme="minorHAnsi"/>
          <w:sz w:val="24"/>
          <w:szCs w:val="24"/>
        </w:rPr>
      </w:pPr>
      <w:r w:rsidRPr="00FF4664">
        <w:rPr>
          <w:rFonts w:cstheme="minorHAnsi"/>
          <w:b/>
          <w:bCs/>
          <w:sz w:val="24"/>
          <w:szCs w:val="24"/>
          <w:u w:val="single"/>
        </w:rPr>
        <w:t>Responsible</w:t>
      </w:r>
      <w:r w:rsidRPr="00FF4664">
        <w:rPr>
          <w:rFonts w:cstheme="minorHAnsi"/>
          <w:b/>
          <w:bCs/>
          <w:sz w:val="24"/>
          <w:szCs w:val="24"/>
        </w:rPr>
        <w:t>:</w:t>
      </w:r>
      <w:r w:rsidRPr="00FF4664">
        <w:rPr>
          <w:rFonts w:cstheme="minorHAnsi"/>
          <w:sz w:val="24"/>
          <w:szCs w:val="24"/>
        </w:rPr>
        <w:t xml:space="preserve"> Assigned to complete the deliverable or task.</w:t>
      </w:r>
    </w:p>
    <w:p w14:paraId="64976048" w14:textId="058C3178" w:rsidR="005E24DC" w:rsidRPr="00FF4664" w:rsidRDefault="005E24DC" w:rsidP="00FF4664">
      <w:pPr>
        <w:pStyle w:val="ListParagraph"/>
        <w:numPr>
          <w:ilvl w:val="0"/>
          <w:numId w:val="50"/>
        </w:numPr>
        <w:rPr>
          <w:rFonts w:cstheme="minorHAnsi"/>
          <w:sz w:val="24"/>
          <w:szCs w:val="24"/>
        </w:rPr>
      </w:pPr>
      <w:r w:rsidRPr="00FF4664">
        <w:rPr>
          <w:rFonts w:cstheme="minorHAnsi"/>
          <w:b/>
          <w:bCs/>
          <w:sz w:val="24"/>
          <w:szCs w:val="24"/>
          <w:u w:val="single"/>
        </w:rPr>
        <w:t>Accountable</w:t>
      </w:r>
      <w:r w:rsidRPr="00FF4664">
        <w:rPr>
          <w:rFonts w:cstheme="minorHAnsi"/>
          <w:b/>
          <w:bCs/>
          <w:sz w:val="24"/>
          <w:szCs w:val="24"/>
        </w:rPr>
        <w:t>:</w:t>
      </w:r>
      <w:r w:rsidRPr="00FF4664">
        <w:rPr>
          <w:rFonts w:cstheme="minorHAnsi"/>
          <w:sz w:val="24"/>
          <w:szCs w:val="24"/>
        </w:rPr>
        <w:t xml:space="preserve"> </w:t>
      </w:r>
      <w:r w:rsidR="00FF4664" w:rsidRPr="00FF4664">
        <w:rPr>
          <w:rFonts w:cstheme="minorHAnsi"/>
          <w:sz w:val="24"/>
          <w:szCs w:val="24"/>
        </w:rPr>
        <w:t>H</w:t>
      </w:r>
      <w:r w:rsidRPr="00FF4664">
        <w:rPr>
          <w:rFonts w:cstheme="minorHAnsi"/>
          <w:sz w:val="24"/>
          <w:szCs w:val="24"/>
        </w:rPr>
        <w:t>as final decision-making authority and accountability for completion</w:t>
      </w:r>
      <w:r w:rsidR="007828AF">
        <w:rPr>
          <w:rFonts w:cstheme="minorHAnsi"/>
          <w:sz w:val="24"/>
          <w:szCs w:val="24"/>
        </w:rPr>
        <w:t xml:space="preserve"> </w:t>
      </w:r>
      <w:r w:rsidRPr="00FF4664">
        <w:rPr>
          <w:rFonts w:cstheme="minorHAnsi"/>
          <w:sz w:val="24"/>
          <w:szCs w:val="24"/>
        </w:rPr>
        <w:t>(</w:t>
      </w:r>
      <w:r w:rsidR="007828AF">
        <w:rPr>
          <w:rFonts w:cstheme="minorHAnsi"/>
          <w:sz w:val="24"/>
          <w:szCs w:val="24"/>
        </w:rPr>
        <w:t>o</w:t>
      </w:r>
      <w:r w:rsidRPr="00FF4664">
        <w:rPr>
          <w:rFonts w:cstheme="minorHAnsi"/>
          <w:sz w:val="24"/>
          <w:szCs w:val="24"/>
        </w:rPr>
        <w:t>nly 1 per task).</w:t>
      </w:r>
    </w:p>
    <w:p w14:paraId="1E559648" w14:textId="36E00598" w:rsidR="005E24DC" w:rsidRPr="00FF4664" w:rsidRDefault="005E24DC" w:rsidP="00FF4664">
      <w:pPr>
        <w:pStyle w:val="ListParagraph"/>
        <w:numPr>
          <w:ilvl w:val="0"/>
          <w:numId w:val="50"/>
        </w:numPr>
        <w:rPr>
          <w:rFonts w:cstheme="minorHAnsi"/>
          <w:sz w:val="24"/>
          <w:szCs w:val="24"/>
        </w:rPr>
      </w:pPr>
      <w:r w:rsidRPr="00FF4664">
        <w:rPr>
          <w:rFonts w:cstheme="minorHAnsi"/>
          <w:b/>
          <w:bCs/>
          <w:sz w:val="24"/>
          <w:szCs w:val="24"/>
          <w:u w:val="single"/>
        </w:rPr>
        <w:t>Consulted</w:t>
      </w:r>
      <w:r w:rsidRPr="00FF4664">
        <w:rPr>
          <w:rFonts w:cstheme="minorHAnsi"/>
          <w:b/>
          <w:bCs/>
          <w:sz w:val="24"/>
          <w:szCs w:val="24"/>
        </w:rPr>
        <w:t>:</w:t>
      </w:r>
      <w:r w:rsidRPr="00FF4664">
        <w:rPr>
          <w:rFonts w:cstheme="minorHAnsi"/>
          <w:sz w:val="24"/>
          <w:szCs w:val="24"/>
        </w:rPr>
        <w:t xml:space="preserve"> An advisor, stakeholder or subject matter expert who is consulted before a decision or action.</w:t>
      </w:r>
    </w:p>
    <w:p w14:paraId="5472FFC1" w14:textId="77777777" w:rsidR="005E24DC" w:rsidRPr="00FF4664" w:rsidRDefault="005E24DC" w:rsidP="00FF4664">
      <w:pPr>
        <w:pStyle w:val="ListParagraph"/>
        <w:numPr>
          <w:ilvl w:val="0"/>
          <w:numId w:val="50"/>
        </w:numPr>
        <w:rPr>
          <w:rFonts w:cstheme="minorHAnsi"/>
          <w:sz w:val="24"/>
          <w:szCs w:val="24"/>
        </w:rPr>
      </w:pPr>
      <w:r w:rsidRPr="00FF4664">
        <w:rPr>
          <w:rFonts w:cstheme="minorHAnsi"/>
          <w:b/>
          <w:bCs/>
          <w:sz w:val="24"/>
          <w:szCs w:val="24"/>
          <w:u w:val="single"/>
        </w:rPr>
        <w:t>Informed</w:t>
      </w:r>
      <w:r w:rsidRPr="00FF4664">
        <w:rPr>
          <w:rFonts w:cstheme="minorHAnsi"/>
          <w:b/>
          <w:bCs/>
          <w:sz w:val="24"/>
          <w:szCs w:val="24"/>
        </w:rPr>
        <w:t>:</w:t>
      </w:r>
      <w:r w:rsidRPr="00FF4664">
        <w:rPr>
          <w:rFonts w:cstheme="minorHAnsi"/>
          <w:sz w:val="24"/>
          <w:szCs w:val="24"/>
        </w:rPr>
        <w:t xml:space="preserve"> Must be informed after a decision or action. </w:t>
      </w:r>
    </w:p>
    <w:p w14:paraId="5ACA6069" w14:textId="77777777" w:rsidR="005E24DC" w:rsidRDefault="005E24DC" w:rsidP="005E24DC">
      <w:pPr>
        <w:rPr>
          <w:rFonts w:cstheme="minorHAnsi"/>
          <w:sz w:val="24"/>
          <w:szCs w:val="24"/>
        </w:rPr>
      </w:pPr>
      <w:r>
        <w:rPr>
          <w:rFonts w:cstheme="minorHAnsi"/>
          <w:sz w:val="24"/>
          <w:szCs w:val="24"/>
        </w:rPr>
        <w:t>©2018 Vertex.com</w:t>
      </w:r>
    </w:p>
    <w:p w14:paraId="2BA35AEE" w14:textId="082ABF8C" w:rsidR="00D33DF0" w:rsidRDefault="005E24DC" w:rsidP="008C1EFE">
      <w:pPr>
        <w:ind w:left="-360" w:firstLine="90"/>
        <w:rPr>
          <w:rFonts w:cstheme="minorHAnsi"/>
          <w:color w:val="FF0000"/>
          <w:sz w:val="24"/>
          <w:szCs w:val="24"/>
        </w:rPr>
      </w:pPr>
      <w:r>
        <w:rPr>
          <w:rFonts w:cstheme="minorHAnsi"/>
          <w:sz w:val="24"/>
          <w:szCs w:val="24"/>
        </w:rPr>
        <w:t>Example:</w:t>
      </w:r>
      <w:r w:rsidR="00E55E78" w:rsidRPr="00E55E78">
        <w:rPr>
          <w:noProof/>
        </w:rPr>
        <w:t xml:space="preserve"> </w:t>
      </w:r>
      <w:r w:rsidR="004979DF" w:rsidRPr="004979DF">
        <w:rPr>
          <w:noProof/>
        </w:rPr>
        <w:drawing>
          <wp:inline distT="0" distB="0" distL="0" distR="0" wp14:anchorId="6B031441" wp14:editId="6025193A">
            <wp:extent cx="6347717"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359128" cy="2862637"/>
                    </a:xfrm>
                    <a:prstGeom prst="rect">
                      <a:avLst/>
                    </a:prstGeom>
                  </pic:spPr>
                </pic:pic>
              </a:graphicData>
            </a:graphic>
          </wp:inline>
        </w:drawing>
      </w:r>
    </w:p>
    <w:p w14:paraId="572C71E0" w14:textId="31672803" w:rsidR="005E24DC" w:rsidRDefault="0004035C" w:rsidP="00BD3D81">
      <w:pPr>
        <w:rPr>
          <w:rFonts w:cstheme="minorHAnsi"/>
          <w:sz w:val="24"/>
          <w:szCs w:val="24"/>
        </w:rPr>
      </w:pPr>
      <w:r w:rsidRPr="006D3074">
        <w:rPr>
          <w:rFonts w:cstheme="minorHAnsi"/>
          <w:sz w:val="24"/>
          <w:szCs w:val="24"/>
        </w:rPr>
        <w:t>Please complete</w:t>
      </w:r>
      <w:r w:rsidR="002A6894" w:rsidRPr="006D3074">
        <w:rPr>
          <w:rFonts w:cstheme="minorHAnsi"/>
          <w:sz w:val="24"/>
          <w:szCs w:val="24"/>
        </w:rPr>
        <w:t xml:space="preserve"> the</w:t>
      </w:r>
      <w:r w:rsidRPr="006D3074">
        <w:rPr>
          <w:rFonts w:cstheme="minorHAnsi"/>
          <w:sz w:val="24"/>
          <w:szCs w:val="24"/>
        </w:rPr>
        <w:t xml:space="preserve"> </w:t>
      </w:r>
      <w:r w:rsidR="00424463" w:rsidRPr="006D3074">
        <w:rPr>
          <w:rFonts w:cstheme="minorHAnsi"/>
          <w:sz w:val="24"/>
          <w:szCs w:val="24"/>
        </w:rPr>
        <w:t>RACI Chart</w:t>
      </w:r>
      <w:r w:rsidRPr="006D3074">
        <w:rPr>
          <w:rFonts w:cstheme="minorHAnsi"/>
          <w:sz w:val="24"/>
          <w:szCs w:val="24"/>
        </w:rPr>
        <w:t xml:space="preserve"> </w:t>
      </w:r>
      <w:r w:rsidR="002A6894" w:rsidRPr="006D3074">
        <w:rPr>
          <w:rFonts w:cstheme="minorHAnsi"/>
          <w:sz w:val="24"/>
          <w:szCs w:val="24"/>
        </w:rPr>
        <w:t xml:space="preserve">in </w:t>
      </w:r>
      <w:r w:rsidR="002A6894" w:rsidRPr="006D3074">
        <w:rPr>
          <w:rFonts w:cstheme="minorHAnsi"/>
          <w:b/>
          <w:bCs/>
          <w:sz w:val="24"/>
          <w:szCs w:val="24"/>
        </w:rPr>
        <w:t>Appendix A</w:t>
      </w:r>
      <w:r w:rsidR="002A6894" w:rsidRPr="006D3074">
        <w:rPr>
          <w:rFonts w:cstheme="minorHAnsi"/>
          <w:sz w:val="24"/>
          <w:szCs w:val="24"/>
        </w:rPr>
        <w:t xml:space="preserve"> </w:t>
      </w:r>
      <w:r w:rsidR="00C20395" w:rsidRPr="006D3074">
        <w:rPr>
          <w:rFonts w:cstheme="minorHAnsi"/>
          <w:sz w:val="24"/>
          <w:szCs w:val="24"/>
        </w:rPr>
        <w:t xml:space="preserve">to assist you in establishing </w:t>
      </w:r>
      <w:r w:rsidRPr="00C20395">
        <w:rPr>
          <w:rFonts w:cstheme="minorHAnsi"/>
          <w:sz w:val="24"/>
          <w:szCs w:val="24"/>
        </w:rPr>
        <w:t>accountability</w:t>
      </w:r>
      <w:r w:rsidR="00894A28">
        <w:rPr>
          <w:rFonts w:cstheme="minorHAnsi"/>
          <w:sz w:val="24"/>
          <w:szCs w:val="24"/>
        </w:rPr>
        <w:t xml:space="preserve"> measures</w:t>
      </w:r>
      <w:r>
        <w:rPr>
          <w:rFonts w:cstheme="minorHAnsi"/>
          <w:sz w:val="24"/>
          <w:szCs w:val="24"/>
        </w:rPr>
        <w:t xml:space="preserve"> in your unit</w:t>
      </w:r>
      <w:r w:rsidR="00B57AB7">
        <w:rPr>
          <w:rFonts w:cstheme="minorHAnsi"/>
          <w:sz w:val="24"/>
          <w:szCs w:val="24"/>
        </w:rPr>
        <w:t xml:space="preserve"> for your goal in year one (</w:t>
      </w:r>
      <w:r w:rsidR="00873396">
        <w:rPr>
          <w:rFonts w:cstheme="minorHAnsi"/>
          <w:i/>
          <w:iCs/>
          <w:sz w:val="24"/>
          <w:szCs w:val="24"/>
        </w:rPr>
        <w:t>y</w:t>
      </w:r>
      <w:r w:rsidR="00B57AB7" w:rsidRPr="00B57AB7">
        <w:rPr>
          <w:rFonts w:cstheme="minorHAnsi"/>
          <w:i/>
          <w:iCs/>
          <w:sz w:val="24"/>
          <w:szCs w:val="24"/>
        </w:rPr>
        <w:t xml:space="preserve">our unit will complete </w:t>
      </w:r>
      <w:r w:rsidR="00B57AB7">
        <w:rPr>
          <w:rFonts w:cstheme="minorHAnsi"/>
          <w:i/>
          <w:iCs/>
          <w:sz w:val="24"/>
          <w:szCs w:val="24"/>
        </w:rPr>
        <w:t xml:space="preserve">separate </w:t>
      </w:r>
      <w:r w:rsidR="00B57AB7" w:rsidRPr="00B57AB7">
        <w:rPr>
          <w:rFonts w:cstheme="minorHAnsi"/>
          <w:i/>
          <w:iCs/>
          <w:sz w:val="24"/>
          <w:szCs w:val="24"/>
        </w:rPr>
        <w:t>RACI chart</w:t>
      </w:r>
      <w:r w:rsidR="00B57AB7">
        <w:rPr>
          <w:rFonts w:cstheme="minorHAnsi"/>
          <w:i/>
          <w:iCs/>
          <w:sz w:val="24"/>
          <w:szCs w:val="24"/>
        </w:rPr>
        <w:t>s</w:t>
      </w:r>
      <w:r w:rsidR="00A22F78">
        <w:rPr>
          <w:rFonts w:cstheme="minorHAnsi"/>
          <w:i/>
          <w:iCs/>
          <w:sz w:val="24"/>
          <w:szCs w:val="24"/>
        </w:rPr>
        <w:t xml:space="preserve"> at a later date for</w:t>
      </w:r>
      <w:r w:rsidR="00B57AB7" w:rsidRPr="00B57AB7">
        <w:rPr>
          <w:rFonts w:cstheme="minorHAnsi"/>
          <w:i/>
          <w:iCs/>
          <w:sz w:val="24"/>
          <w:szCs w:val="24"/>
        </w:rPr>
        <w:t xml:space="preserve"> years two and three</w:t>
      </w:r>
      <w:r w:rsidR="00B57AB7">
        <w:rPr>
          <w:rFonts w:cstheme="minorHAnsi"/>
          <w:i/>
          <w:iCs/>
          <w:sz w:val="24"/>
          <w:szCs w:val="24"/>
        </w:rPr>
        <w:t>)</w:t>
      </w:r>
      <w:r w:rsidR="002A6894">
        <w:rPr>
          <w:rFonts w:cstheme="minorHAnsi"/>
          <w:i/>
          <w:iCs/>
          <w:sz w:val="24"/>
          <w:szCs w:val="24"/>
        </w:rPr>
        <w:t>.</w:t>
      </w:r>
      <w:r w:rsidR="00B90783">
        <w:rPr>
          <w:rFonts w:cstheme="minorHAnsi"/>
          <w:sz w:val="24"/>
          <w:szCs w:val="24"/>
        </w:rPr>
        <w:t xml:space="preserve"> </w:t>
      </w:r>
    </w:p>
    <w:p w14:paraId="49B2A2BB" w14:textId="20E29D5F" w:rsidR="00B90783" w:rsidRDefault="00B90783">
      <w:pPr>
        <w:rPr>
          <w:rFonts w:cstheme="minorHAnsi"/>
          <w:i/>
          <w:iCs/>
          <w:sz w:val="24"/>
          <w:szCs w:val="24"/>
        </w:rPr>
      </w:pPr>
      <w:r>
        <w:rPr>
          <w:rFonts w:cstheme="minorHAnsi"/>
          <w:i/>
          <w:iCs/>
          <w:sz w:val="24"/>
          <w:szCs w:val="24"/>
        </w:rPr>
        <w:br w:type="page"/>
      </w:r>
    </w:p>
    <w:p w14:paraId="0F170B17" w14:textId="0634A815" w:rsidR="00A7531C" w:rsidRPr="007E37EE" w:rsidRDefault="00A7531C" w:rsidP="00A7531C">
      <w:pPr>
        <w:pStyle w:val="Heading2"/>
        <w:numPr>
          <w:ilvl w:val="1"/>
          <w:numId w:val="1"/>
        </w:numPr>
        <w:ind w:left="270"/>
        <w:rPr>
          <w:rStyle w:val="IntenseEmphasis"/>
        </w:rPr>
      </w:pPr>
      <w:bookmarkStart w:id="24" w:name="_Toc68519613"/>
      <w:r>
        <w:rPr>
          <w:rStyle w:val="IntenseEmphasis"/>
        </w:rPr>
        <w:lastRenderedPageBreak/>
        <w:t>Assessments</w:t>
      </w:r>
      <w:r w:rsidRPr="007E37EE">
        <w:rPr>
          <w:rStyle w:val="IntenseEmphasis"/>
        </w:rPr>
        <w:t>:</w:t>
      </w:r>
      <w:bookmarkEnd w:id="24"/>
    </w:p>
    <w:p w14:paraId="56DBAADF" w14:textId="5BAB7304" w:rsidR="00586569" w:rsidRPr="00B57AB7" w:rsidRDefault="00A7531C" w:rsidP="00586569">
      <w:pPr>
        <w:rPr>
          <w:rFonts w:cstheme="minorHAnsi"/>
          <w:i/>
          <w:iCs/>
          <w:sz w:val="24"/>
          <w:szCs w:val="24"/>
        </w:rPr>
      </w:pPr>
      <w:r w:rsidRPr="00721E80">
        <w:rPr>
          <w:rFonts w:cstheme="minorHAnsi"/>
          <w:sz w:val="24"/>
          <w:szCs w:val="24"/>
        </w:rPr>
        <w:t>D</w:t>
      </w:r>
      <w:r w:rsidR="00222AAF" w:rsidRPr="00721E80">
        <w:rPr>
          <w:rFonts w:cstheme="minorHAnsi"/>
          <w:sz w:val="24"/>
          <w:szCs w:val="24"/>
        </w:rPr>
        <w:t>escribe the methods your unit will use to measure success of the action item</w:t>
      </w:r>
      <w:r w:rsidR="00B57AB7" w:rsidRPr="00721E80">
        <w:rPr>
          <w:rFonts w:cstheme="minorHAnsi"/>
          <w:sz w:val="24"/>
          <w:szCs w:val="24"/>
        </w:rPr>
        <w:t xml:space="preserve"> for your goal in year one</w:t>
      </w:r>
      <w:r w:rsidR="00222AAF" w:rsidRPr="00721E80">
        <w:rPr>
          <w:rFonts w:cstheme="minorHAnsi"/>
          <w:sz w:val="24"/>
          <w:szCs w:val="24"/>
        </w:rPr>
        <w:t xml:space="preserve">. </w:t>
      </w:r>
      <w:r w:rsidR="00586569" w:rsidRPr="00B57AB7">
        <w:rPr>
          <w:rFonts w:cstheme="minorHAnsi"/>
          <w:i/>
          <w:iCs/>
          <w:sz w:val="24"/>
          <w:szCs w:val="24"/>
        </w:rPr>
        <w:t xml:space="preserve">Your unit will complete </w:t>
      </w:r>
      <w:r w:rsidR="00586569">
        <w:rPr>
          <w:rFonts w:cstheme="minorHAnsi"/>
          <w:i/>
          <w:iCs/>
          <w:sz w:val="24"/>
          <w:szCs w:val="24"/>
        </w:rPr>
        <w:t>separate assessments</w:t>
      </w:r>
      <w:r w:rsidR="00A22F78">
        <w:rPr>
          <w:rFonts w:cstheme="minorHAnsi"/>
          <w:i/>
          <w:iCs/>
          <w:sz w:val="24"/>
          <w:szCs w:val="24"/>
        </w:rPr>
        <w:t xml:space="preserve"> at a later date for</w:t>
      </w:r>
      <w:r w:rsidR="00586569" w:rsidRPr="00B57AB7">
        <w:rPr>
          <w:rFonts w:cstheme="minorHAnsi"/>
          <w:i/>
          <w:iCs/>
          <w:sz w:val="24"/>
          <w:szCs w:val="24"/>
        </w:rPr>
        <w:t xml:space="preserve"> years two and three of the strategic plan</w:t>
      </w:r>
      <w:r w:rsidR="00C30141">
        <w:rPr>
          <w:rFonts w:cstheme="minorHAnsi"/>
          <w:i/>
          <w:iCs/>
          <w:sz w:val="24"/>
          <w:szCs w:val="24"/>
        </w:rPr>
        <w:t>s</w:t>
      </w:r>
      <w:r w:rsidR="00586569" w:rsidRPr="00B57AB7">
        <w:rPr>
          <w:rFonts w:cstheme="minorHAnsi"/>
          <w:i/>
          <w:iCs/>
          <w:sz w:val="24"/>
          <w:szCs w:val="24"/>
        </w:rPr>
        <w:t xml:space="preserve">. </w:t>
      </w:r>
    </w:p>
    <w:p w14:paraId="4DE0D0A2" w14:textId="5B685125" w:rsidR="008A674D" w:rsidRPr="00721E80" w:rsidRDefault="00222AAF" w:rsidP="00A7531C">
      <w:pPr>
        <w:rPr>
          <w:rFonts w:cstheme="minorHAnsi"/>
          <w:sz w:val="24"/>
          <w:szCs w:val="24"/>
        </w:rPr>
      </w:pPr>
      <w:r w:rsidRPr="00721E80">
        <w:rPr>
          <w:rFonts w:cstheme="minorHAnsi"/>
          <w:sz w:val="24"/>
          <w:szCs w:val="24"/>
        </w:rPr>
        <w:t>Be sure to include both quantitative and qualitative measures</w:t>
      </w:r>
      <w:r w:rsidR="00C20395">
        <w:rPr>
          <w:rFonts w:cstheme="minorHAnsi"/>
          <w:sz w:val="24"/>
          <w:szCs w:val="24"/>
        </w:rPr>
        <w:t xml:space="preserve"> for</w:t>
      </w:r>
      <w:r w:rsidR="00DB23C7" w:rsidRPr="00721E80">
        <w:rPr>
          <w:rFonts w:cstheme="minorHAnsi"/>
          <w:sz w:val="24"/>
          <w:szCs w:val="24"/>
        </w:rPr>
        <w:t xml:space="preserve"> every step in the process</w:t>
      </w:r>
      <w:r w:rsidR="00136C12">
        <w:rPr>
          <w:rFonts w:cstheme="minorHAnsi"/>
          <w:sz w:val="24"/>
          <w:szCs w:val="24"/>
        </w:rPr>
        <w:t xml:space="preserve"> </w:t>
      </w:r>
      <w:r w:rsidR="00586569">
        <w:rPr>
          <w:rFonts w:cstheme="minorHAnsi"/>
          <w:sz w:val="24"/>
          <w:szCs w:val="24"/>
        </w:rPr>
        <w:t>(</w:t>
      </w:r>
      <w:r w:rsidR="00721E80" w:rsidRPr="00721E80">
        <w:rPr>
          <w:rFonts w:cstheme="minorHAnsi"/>
          <w:sz w:val="24"/>
          <w:szCs w:val="24"/>
        </w:rPr>
        <w:t xml:space="preserve">e.g., </w:t>
      </w:r>
      <w:r w:rsidR="00586569">
        <w:rPr>
          <w:rFonts w:cstheme="minorHAnsi"/>
          <w:sz w:val="24"/>
          <w:szCs w:val="24"/>
        </w:rPr>
        <w:t>a</w:t>
      </w:r>
      <w:r w:rsidR="00DB23C7" w:rsidRPr="00721E80">
        <w:rPr>
          <w:rFonts w:cstheme="minorHAnsi"/>
          <w:sz w:val="24"/>
          <w:szCs w:val="24"/>
        </w:rPr>
        <w:t xml:space="preserve">fter attending a conference, track the number of applications received, </w:t>
      </w:r>
      <w:r w:rsidR="00C053C5" w:rsidRPr="00721E80">
        <w:rPr>
          <w:rFonts w:cstheme="minorHAnsi"/>
          <w:sz w:val="24"/>
          <w:szCs w:val="24"/>
        </w:rPr>
        <w:t>open positions</w:t>
      </w:r>
      <w:r w:rsidR="0092659E" w:rsidRPr="00721E80">
        <w:rPr>
          <w:rFonts w:cstheme="minorHAnsi"/>
          <w:sz w:val="24"/>
          <w:szCs w:val="24"/>
        </w:rPr>
        <w:t xml:space="preserve"> shared with </w:t>
      </w:r>
      <w:r w:rsidR="00C053C5" w:rsidRPr="00721E80">
        <w:rPr>
          <w:rFonts w:cstheme="minorHAnsi"/>
          <w:sz w:val="24"/>
          <w:szCs w:val="24"/>
        </w:rPr>
        <w:t>applicant</w:t>
      </w:r>
      <w:r w:rsidR="0092659E" w:rsidRPr="00721E80">
        <w:rPr>
          <w:rFonts w:cstheme="minorHAnsi"/>
          <w:sz w:val="24"/>
          <w:szCs w:val="24"/>
        </w:rPr>
        <w:t xml:space="preserve">s, </w:t>
      </w:r>
      <w:r w:rsidR="00DB23C7" w:rsidRPr="00721E80">
        <w:rPr>
          <w:rFonts w:cstheme="minorHAnsi"/>
          <w:sz w:val="24"/>
          <w:szCs w:val="24"/>
        </w:rPr>
        <w:t xml:space="preserve">interviews </w:t>
      </w:r>
      <w:r w:rsidR="0092659E" w:rsidRPr="00721E80">
        <w:rPr>
          <w:rFonts w:cstheme="minorHAnsi"/>
          <w:sz w:val="24"/>
          <w:szCs w:val="24"/>
        </w:rPr>
        <w:t>conducted</w:t>
      </w:r>
      <w:r w:rsidR="00DB23C7" w:rsidRPr="00721E80">
        <w:rPr>
          <w:rFonts w:cstheme="minorHAnsi"/>
          <w:sz w:val="24"/>
          <w:szCs w:val="24"/>
        </w:rPr>
        <w:t xml:space="preserve">, and </w:t>
      </w:r>
      <w:r w:rsidR="00C053C5" w:rsidRPr="00721E80">
        <w:rPr>
          <w:rFonts w:cstheme="minorHAnsi"/>
          <w:sz w:val="24"/>
          <w:szCs w:val="24"/>
        </w:rPr>
        <w:t>position</w:t>
      </w:r>
      <w:r w:rsidR="00DB23C7" w:rsidRPr="00721E80">
        <w:rPr>
          <w:rFonts w:cstheme="minorHAnsi"/>
          <w:sz w:val="24"/>
          <w:szCs w:val="24"/>
        </w:rPr>
        <w:t>s offered</w:t>
      </w:r>
      <w:r w:rsidR="00C053C5" w:rsidRPr="00721E80">
        <w:rPr>
          <w:rFonts w:cstheme="minorHAnsi"/>
          <w:sz w:val="24"/>
          <w:szCs w:val="24"/>
        </w:rPr>
        <w:t xml:space="preserve"> and accepted</w:t>
      </w:r>
      <w:r w:rsidR="00DB23C7" w:rsidRPr="00721E80">
        <w:rPr>
          <w:rFonts w:cstheme="minorHAnsi"/>
          <w:sz w:val="24"/>
          <w:szCs w:val="24"/>
        </w:rPr>
        <w:t>)</w:t>
      </w:r>
      <w:r w:rsidR="00C053C5" w:rsidRPr="00721E80">
        <w:rPr>
          <w:rFonts w:cstheme="minorHAnsi"/>
          <w:sz w:val="24"/>
          <w:szCs w:val="24"/>
        </w:rPr>
        <w:t>:</w:t>
      </w:r>
    </w:p>
    <w:p w14:paraId="7167CE13" w14:textId="77777777" w:rsidR="00136C12" w:rsidRDefault="00136C12" w:rsidP="00136C12">
      <w:pPr>
        <w:spacing w:after="0" w:line="240" w:lineRule="auto"/>
        <w:rPr>
          <w:rFonts w:cstheme="minorHAnsi"/>
          <w:sz w:val="24"/>
          <w:szCs w:val="24"/>
        </w:rPr>
      </w:pPr>
    </w:p>
    <w:p w14:paraId="78E82181" w14:textId="40615788" w:rsidR="00222AAF" w:rsidRDefault="00222AAF" w:rsidP="00136C12">
      <w:pPr>
        <w:spacing w:after="0" w:line="240" w:lineRule="auto"/>
        <w:rPr>
          <w:rFonts w:cstheme="minorHAnsi"/>
          <w:sz w:val="24"/>
          <w:szCs w:val="24"/>
        </w:rPr>
      </w:pPr>
      <w:r>
        <w:rPr>
          <w:rFonts w:cstheme="minorHAnsi"/>
          <w:sz w:val="24"/>
          <w:szCs w:val="24"/>
        </w:rPr>
        <w:t xml:space="preserve">Goal </w:t>
      </w:r>
      <w:r w:rsidR="00500CB9">
        <w:rPr>
          <w:rFonts w:cstheme="minorHAnsi"/>
          <w:sz w:val="24"/>
          <w:szCs w:val="24"/>
        </w:rPr>
        <w:t xml:space="preserve">Year </w:t>
      </w:r>
      <w:r>
        <w:rPr>
          <w:rFonts w:cstheme="minorHAnsi"/>
          <w:sz w:val="24"/>
          <w:szCs w:val="24"/>
        </w:rPr>
        <w:t>#1</w:t>
      </w:r>
      <w:r w:rsidR="00B54CEC">
        <w:rPr>
          <w:rFonts w:cstheme="minorHAnsi"/>
          <w:sz w:val="24"/>
          <w:szCs w:val="24"/>
        </w:rPr>
        <w:t>:</w:t>
      </w:r>
    </w:p>
    <w:p w14:paraId="599EA0AF" w14:textId="358745B3" w:rsidR="00222AAF" w:rsidRDefault="00222AAF" w:rsidP="00222AAF">
      <w:pPr>
        <w:spacing w:after="0" w:line="240" w:lineRule="auto"/>
        <w:ind w:left="90"/>
        <w:rPr>
          <w:rFonts w:cstheme="minorHAnsi"/>
          <w:sz w:val="24"/>
          <w:szCs w:val="24"/>
        </w:rPr>
      </w:pPr>
    </w:p>
    <w:p w14:paraId="2189B2A1" w14:textId="23C95DBB" w:rsidR="00222AAF" w:rsidRDefault="00222AAF" w:rsidP="00222AAF">
      <w:pPr>
        <w:spacing w:after="0" w:line="240" w:lineRule="auto"/>
        <w:ind w:left="90"/>
        <w:rPr>
          <w:rFonts w:cstheme="minorHAnsi"/>
          <w:sz w:val="24"/>
          <w:szCs w:val="24"/>
        </w:rPr>
      </w:pPr>
    </w:p>
    <w:p w14:paraId="7F1D86D4" w14:textId="2ACA6030" w:rsidR="00B57AB7" w:rsidRDefault="00B57AB7" w:rsidP="00222AAF">
      <w:pPr>
        <w:spacing w:after="0" w:line="240" w:lineRule="auto"/>
        <w:ind w:left="90"/>
        <w:rPr>
          <w:rFonts w:cstheme="minorHAnsi"/>
          <w:sz w:val="24"/>
          <w:szCs w:val="24"/>
        </w:rPr>
      </w:pPr>
    </w:p>
    <w:p w14:paraId="30D8DDF1" w14:textId="0AC72B7D" w:rsidR="00B57AB7" w:rsidRDefault="00B57AB7" w:rsidP="00222AAF">
      <w:pPr>
        <w:spacing w:after="0" w:line="240" w:lineRule="auto"/>
        <w:ind w:left="90"/>
        <w:rPr>
          <w:rFonts w:cstheme="minorHAnsi"/>
          <w:sz w:val="24"/>
          <w:szCs w:val="24"/>
        </w:rPr>
      </w:pPr>
    </w:p>
    <w:p w14:paraId="15DC1216" w14:textId="36AE87E5" w:rsidR="00B57AB7" w:rsidRDefault="00B57AB7" w:rsidP="00222AAF">
      <w:pPr>
        <w:spacing w:after="0" w:line="240" w:lineRule="auto"/>
        <w:ind w:left="90"/>
        <w:rPr>
          <w:rFonts w:cstheme="minorHAnsi"/>
          <w:sz w:val="24"/>
          <w:szCs w:val="24"/>
        </w:rPr>
      </w:pPr>
    </w:p>
    <w:p w14:paraId="60A034FB" w14:textId="7D1D6463" w:rsidR="00B57AB7" w:rsidRDefault="00B57AB7" w:rsidP="00222AAF">
      <w:pPr>
        <w:spacing w:after="0" w:line="240" w:lineRule="auto"/>
        <w:ind w:left="90"/>
        <w:rPr>
          <w:rFonts w:cstheme="minorHAnsi"/>
          <w:sz w:val="24"/>
          <w:szCs w:val="24"/>
        </w:rPr>
      </w:pPr>
    </w:p>
    <w:p w14:paraId="4B524E77" w14:textId="444CC326" w:rsidR="00E60F75" w:rsidRDefault="00E60F75" w:rsidP="00222AAF">
      <w:pPr>
        <w:spacing w:after="0" w:line="240" w:lineRule="auto"/>
        <w:ind w:left="90"/>
        <w:rPr>
          <w:rFonts w:cstheme="minorHAnsi"/>
          <w:sz w:val="24"/>
          <w:szCs w:val="24"/>
        </w:rPr>
      </w:pPr>
    </w:p>
    <w:p w14:paraId="1B1529EB" w14:textId="15F5E115" w:rsidR="00222AAF" w:rsidRDefault="00222AAF" w:rsidP="00222AAF">
      <w:pPr>
        <w:spacing w:after="0" w:line="240" w:lineRule="auto"/>
        <w:ind w:left="90"/>
        <w:rPr>
          <w:rFonts w:cstheme="minorHAnsi"/>
          <w:sz w:val="24"/>
          <w:szCs w:val="24"/>
        </w:rPr>
      </w:pPr>
    </w:p>
    <w:p w14:paraId="14C8ABC3" w14:textId="77777777" w:rsidR="00222AAF" w:rsidRDefault="00222AAF" w:rsidP="00222AAF">
      <w:pPr>
        <w:spacing w:after="0" w:line="240" w:lineRule="auto"/>
        <w:ind w:left="90"/>
        <w:rPr>
          <w:rFonts w:cstheme="minorHAnsi"/>
          <w:sz w:val="24"/>
          <w:szCs w:val="24"/>
        </w:rPr>
      </w:pPr>
    </w:p>
    <w:p w14:paraId="3A866E47" w14:textId="543A5020" w:rsidR="00A7531C" w:rsidRPr="007E37EE" w:rsidRDefault="00A7531C" w:rsidP="00A7531C">
      <w:pPr>
        <w:pStyle w:val="Heading2"/>
        <w:numPr>
          <w:ilvl w:val="1"/>
          <w:numId w:val="1"/>
        </w:numPr>
        <w:ind w:left="270"/>
        <w:rPr>
          <w:rStyle w:val="IntenseEmphasis"/>
        </w:rPr>
      </w:pPr>
      <w:bookmarkStart w:id="25" w:name="_Toc68519614"/>
      <w:r>
        <w:rPr>
          <w:rStyle w:val="IntenseEmphasis"/>
        </w:rPr>
        <w:t>Sustainability</w:t>
      </w:r>
      <w:r w:rsidRPr="007E37EE">
        <w:rPr>
          <w:rStyle w:val="IntenseEmphasis"/>
        </w:rPr>
        <w:t>:</w:t>
      </w:r>
      <w:bookmarkEnd w:id="25"/>
    </w:p>
    <w:p w14:paraId="61B09940" w14:textId="4BFDD979" w:rsidR="00586569" w:rsidRPr="00B57AB7" w:rsidRDefault="001B7A87" w:rsidP="00586569">
      <w:pPr>
        <w:rPr>
          <w:rFonts w:cstheme="minorHAnsi"/>
          <w:i/>
          <w:iCs/>
          <w:sz w:val="24"/>
          <w:szCs w:val="24"/>
        </w:rPr>
      </w:pPr>
      <w:r>
        <w:rPr>
          <w:rFonts w:cstheme="minorHAnsi"/>
          <w:sz w:val="24"/>
          <w:szCs w:val="24"/>
        </w:rPr>
        <w:t>Is your goal</w:t>
      </w:r>
      <w:r w:rsidR="00586569">
        <w:rPr>
          <w:rFonts w:cstheme="minorHAnsi"/>
          <w:sz w:val="24"/>
          <w:szCs w:val="24"/>
        </w:rPr>
        <w:t xml:space="preserve"> for year one</w:t>
      </w:r>
      <w:r>
        <w:rPr>
          <w:rFonts w:cstheme="minorHAnsi"/>
          <w:sz w:val="24"/>
          <w:szCs w:val="24"/>
        </w:rPr>
        <w:t xml:space="preserve"> sustainable</w:t>
      </w:r>
      <w:r w:rsidR="00FC212A">
        <w:rPr>
          <w:rFonts w:cstheme="minorHAnsi"/>
          <w:sz w:val="24"/>
          <w:szCs w:val="24"/>
        </w:rPr>
        <w:t>? H</w:t>
      </w:r>
      <w:r>
        <w:rPr>
          <w:rFonts w:cstheme="minorHAnsi"/>
          <w:sz w:val="24"/>
          <w:szCs w:val="24"/>
        </w:rPr>
        <w:t xml:space="preserve">ow does it fit in your plans for </w:t>
      </w:r>
      <w:r w:rsidR="00FC212A">
        <w:rPr>
          <w:rFonts w:cstheme="minorHAnsi"/>
          <w:sz w:val="24"/>
          <w:szCs w:val="24"/>
        </w:rPr>
        <w:t>subsequent</w:t>
      </w:r>
      <w:r w:rsidR="00586569">
        <w:rPr>
          <w:rFonts w:cstheme="minorHAnsi"/>
          <w:sz w:val="24"/>
          <w:szCs w:val="24"/>
        </w:rPr>
        <w:t xml:space="preserve"> </w:t>
      </w:r>
      <w:r>
        <w:rPr>
          <w:rFonts w:cstheme="minorHAnsi"/>
          <w:sz w:val="24"/>
          <w:szCs w:val="24"/>
        </w:rPr>
        <w:t>year</w:t>
      </w:r>
      <w:r w:rsidR="00586569">
        <w:rPr>
          <w:rFonts w:cstheme="minorHAnsi"/>
          <w:sz w:val="24"/>
          <w:szCs w:val="24"/>
        </w:rPr>
        <w:t>s</w:t>
      </w:r>
      <w:r>
        <w:rPr>
          <w:rFonts w:cstheme="minorHAnsi"/>
          <w:sz w:val="24"/>
          <w:szCs w:val="24"/>
        </w:rPr>
        <w:t xml:space="preserve">? </w:t>
      </w:r>
      <w:r w:rsidR="00586569" w:rsidRPr="00B57AB7">
        <w:rPr>
          <w:rFonts w:cstheme="minorHAnsi"/>
          <w:i/>
          <w:iCs/>
          <w:sz w:val="24"/>
          <w:szCs w:val="24"/>
        </w:rPr>
        <w:t xml:space="preserve">Your unit will </w:t>
      </w:r>
      <w:r w:rsidR="00586569">
        <w:rPr>
          <w:rFonts w:cstheme="minorHAnsi"/>
          <w:i/>
          <w:iCs/>
          <w:sz w:val="24"/>
          <w:szCs w:val="24"/>
        </w:rPr>
        <w:t>identify separate sustainability efforts</w:t>
      </w:r>
      <w:r w:rsidR="00A22F78">
        <w:rPr>
          <w:rFonts w:cstheme="minorHAnsi"/>
          <w:i/>
          <w:iCs/>
          <w:sz w:val="24"/>
          <w:szCs w:val="24"/>
        </w:rPr>
        <w:t xml:space="preserve"> at a later date for</w:t>
      </w:r>
      <w:r w:rsidR="00586569" w:rsidRPr="00B57AB7">
        <w:rPr>
          <w:rFonts w:cstheme="minorHAnsi"/>
          <w:i/>
          <w:iCs/>
          <w:sz w:val="24"/>
          <w:szCs w:val="24"/>
        </w:rPr>
        <w:t xml:space="preserve"> years two and three of the strategic </w:t>
      </w:r>
      <w:proofErr w:type="gramStart"/>
      <w:r w:rsidR="00586569" w:rsidRPr="00B57AB7">
        <w:rPr>
          <w:rFonts w:cstheme="minorHAnsi"/>
          <w:i/>
          <w:iCs/>
          <w:sz w:val="24"/>
          <w:szCs w:val="24"/>
        </w:rPr>
        <w:t>plan</w:t>
      </w:r>
      <w:proofErr w:type="gramEnd"/>
      <w:r w:rsidR="00586569" w:rsidRPr="00B57AB7">
        <w:rPr>
          <w:rFonts w:cstheme="minorHAnsi"/>
          <w:i/>
          <w:iCs/>
          <w:sz w:val="24"/>
          <w:szCs w:val="24"/>
        </w:rPr>
        <w:t xml:space="preserve">. </w:t>
      </w:r>
    </w:p>
    <w:p w14:paraId="79D210AF" w14:textId="48872253" w:rsidR="00B54CEC" w:rsidRPr="00586569" w:rsidRDefault="00586569" w:rsidP="00586569">
      <w:pPr>
        <w:spacing w:after="0" w:line="240" w:lineRule="auto"/>
        <w:rPr>
          <w:rFonts w:cstheme="minorHAnsi"/>
          <w:sz w:val="24"/>
          <w:szCs w:val="24"/>
        </w:rPr>
      </w:pPr>
      <w:r w:rsidRPr="00586569">
        <w:rPr>
          <w:rFonts w:cstheme="minorHAnsi"/>
          <w:sz w:val="24"/>
          <w:szCs w:val="24"/>
        </w:rPr>
        <w:t>Make sure to include</w:t>
      </w:r>
      <w:r w:rsidR="00B54CEC" w:rsidRPr="00586569">
        <w:rPr>
          <w:rFonts w:cstheme="minorHAnsi"/>
          <w:sz w:val="24"/>
          <w:szCs w:val="24"/>
        </w:rPr>
        <w:t xml:space="preserve"> how your unit will support this goal after the deadline</w:t>
      </w:r>
      <w:r w:rsidR="00FC212A">
        <w:rPr>
          <w:rFonts w:cstheme="minorHAnsi"/>
          <w:sz w:val="24"/>
          <w:szCs w:val="24"/>
        </w:rPr>
        <w:t>:</w:t>
      </w:r>
    </w:p>
    <w:p w14:paraId="298E3155" w14:textId="77777777" w:rsidR="00136C12" w:rsidRDefault="00136C12" w:rsidP="00B54CEC">
      <w:pPr>
        <w:spacing w:after="0" w:line="240" w:lineRule="auto"/>
        <w:ind w:left="90"/>
        <w:rPr>
          <w:rFonts w:cstheme="minorHAnsi"/>
          <w:sz w:val="24"/>
          <w:szCs w:val="24"/>
        </w:rPr>
      </w:pPr>
    </w:p>
    <w:p w14:paraId="44F16383" w14:textId="3659AEA8" w:rsidR="00B54CEC" w:rsidRDefault="00B54CEC" w:rsidP="007828AF">
      <w:pPr>
        <w:spacing w:after="0" w:line="240" w:lineRule="auto"/>
        <w:rPr>
          <w:rFonts w:cstheme="minorHAnsi"/>
          <w:sz w:val="24"/>
          <w:szCs w:val="24"/>
        </w:rPr>
      </w:pPr>
      <w:r>
        <w:rPr>
          <w:rFonts w:cstheme="minorHAnsi"/>
          <w:sz w:val="24"/>
          <w:szCs w:val="24"/>
        </w:rPr>
        <w:t xml:space="preserve">Goal </w:t>
      </w:r>
      <w:r w:rsidR="00500CB9">
        <w:rPr>
          <w:rFonts w:cstheme="minorHAnsi"/>
          <w:sz w:val="24"/>
          <w:szCs w:val="24"/>
        </w:rPr>
        <w:t xml:space="preserve">Year </w:t>
      </w:r>
      <w:r>
        <w:rPr>
          <w:rFonts w:cstheme="minorHAnsi"/>
          <w:sz w:val="24"/>
          <w:szCs w:val="24"/>
        </w:rPr>
        <w:t>#1:</w:t>
      </w:r>
    </w:p>
    <w:p w14:paraId="0DDD5192" w14:textId="178DE563" w:rsidR="00B54CEC" w:rsidRDefault="00B54CEC" w:rsidP="00B54CEC">
      <w:pPr>
        <w:spacing w:after="0" w:line="240" w:lineRule="auto"/>
        <w:ind w:left="90"/>
        <w:rPr>
          <w:rFonts w:cstheme="minorHAnsi"/>
          <w:sz w:val="24"/>
          <w:szCs w:val="24"/>
        </w:rPr>
      </w:pPr>
    </w:p>
    <w:p w14:paraId="39A5CD2C" w14:textId="5E7E9699" w:rsidR="00B54CEC" w:rsidRDefault="00B54CEC" w:rsidP="00B54CEC">
      <w:pPr>
        <w:spacing w:after="0" w:line="240" w:lineRule="auto"/>
        <w:ind w:left="90"/>
        <w:rPr>
          <w:rFonts w:cstheme="minorHAnsi"/>
          <w:sz w:val="24"/>
          <w:szCs w:val="24"/>
        </w:rPr>
      </w:pPr>
    </w:p>
    <w:p w14:paraId="1D07CEBB" w14:textId="2E16A435" w:rsidR="00E60F75" w:rsidRDefault="00E60F75" w:rsidP="00B54CEC">
      <w:pPr>
        <w:spacing w:after="0" w:line="240" w:lineRule="auto"/>
        <w:ind w:left="90"/>
        <w:rPr>
          <w:rFonts w:cstheme="minorHAnsi"/>
          <w:sz w:val="24"/>
          <w:szCs w:val="24"/>
        </w:rPr>
      </w:pPr>
    </w:p>
    <w:p w14:paraId="35A64911" w14:textId="77777777" w:rsidR="00FC212A" w:rsidRDefault="00FC212A" w:rsidP="00B54CEC">
      <w:pPr>
        <w:spacing w:after="0" w:line="240" w:lineRule="auto"/>
        <w:ind w:left="90"/>
        <w:rPr>
          <w:rFonts w:cstheme="minorHAnsi"/>
          <w:sz w:val="24"/>
          <w:szCs w:val="24"/>
        </w:rPr>
      </w:pPr>
    </w:p>
    <w:p w14:paraId="1CCAA3FF" w14:textId="25023D36" w:rsidR="00E60F75" w:rsidRDefault="00E60F75" w:rsidP="006031A8">
      <w:pPr>
        <w:spacing w:after="0" w:line="240" w:lineRule="auto"/>
        <w:rPr>
          <w:rFonts w:cstheme="minorHAnsi"/>
          <w:sz w:val="24"/>
          <w:szCs w:val="24"/>
        </w:rPr>
      </w:pPr>
    </w:p>
    <w:p w14:paraId="61F316B5" w14:textId="45BB12A4" w:rsidR="00E60F75" w:rsidRDefault="00E60F75" w:rsidP="00B54CEC">
      <w:pPr>
        <w:spacing w:after="0" w:line="240" w:lineRule="auto"/>
        <w:ind w:left="90"/>
        <w:rPr>
          <w:rFonts w:cstheme="minorHAnsi"/>
          <w:sz w:val="24"/>
          <w:szCs w:val="24"/>
        </w:rPr>
      </w:pPr>
    </w:p>
    <w:p w14:paraId="34C70534" w14:textId="3F97EFE1" w:rsidR="00E60F75" w:rsidRPr="006031A8" w:rsidRDefault="00F52FB0" w:rsidP="006031A8">
      <w:pPr>
        <w:spacing w:after="0" w:line="240" w:lineRule="auto"/>
        <w:rPr>
          <w:rFonts w:cstheme="minorHAnsi"/>
          <w:sz w:val="24"/>
          <w:szCs w:val="24"/>
        </w:rPr>
      </w:pPr>
      <w:r w:rsidRPr="006031A8">
        <w:rPr>
          <w:rFonts w:cstheme="minorHAnsi"/>
          <w:sz w:val="24"/>
          <w:szCs w:val="24"/>
        </w:rPr>
        <w:t>Timelines:</w:t>
      </w:r>
    </w:p>
    <w:p w14:paraId="644E1023" w14:textId="27DDF74D" w:rsidR="00F52FB0" w:rsidRPr="006031A8" w:rsidRDefault="00F52FB0" w:rsidP="006031A8">
      <w:pPr>
        <w:pStyle w:val="ListParagraph"/>
        <w:numPr>
          <w:ilvl w:val="0"/>
          <w:numId w:val="55"/>
        </w:numPr>
        <w:spacing w:after="0" w:line="240" w:lineRule="auto"/>
        <w:rPr>
          <w:rFonts w:cstheme="minorHAnsi"/>
          <w:sz w:val="24"/>
          <w:szCs w:val="24"/>
        </w:rPr>
      </w:pPr>
      <w:r w:rsidRPr="006031A8">
        <w:rPr>
          <w:rFonts w:cstheme="minorHAnsi"/>
          <w:sz w:val="24"/>
          <w:szCs w:val="24"/>
        </w:rPr>
        <w:t>October 2021</w:t>
      </w:r>
      <w:r w:rsidR="007828AF">
        <w:rPr>
          <w:rFonts w:cstheme="minorHAnsi"/>
          <w:sz w:val="24"/>
          <w:szCs w:val="24"/>
        </w:rPr>
        <w:t xml:space="preserve"> – </w:t>
      </w:r>
      <w:r w:rsidRPr="006031A8">
        <w:rPr>
          <w:rFonts w:cstheme="minorHAnsi"/>
          <w:sz w:val="24"/>
          <w:szCs w:val="24"/>
        </w:rPr>
        <w:t>Preliminar</w:t>
      </w:r>
      <w:r w:rsidR="007828AF">
        <w:rPr>
          <w:rFonts w:cstheme="minorHAnsi"/>
          <w:sz w:val="24"/>
          <w:szCs w:val="24"/>
        </w:rPr>
        <w:t>y</w:t>
      </w:r>
      <w:r w:rsidRPr="006031A8">
        <w:rPr>
          <w:rFonts w:cstheme="minorHAnsi"/>
          <w:sz w:val="24"/>
          <w:szCs w:val="24"/>
        </w:rPr>
        <w:t xml:space="preserve"> Plans Due</w:t>
      </w:r>
    </w:p>
    <w:p w14:paraId="4CC10C05" w14:textId="73F8DD5C" w:rsidR="00F52FB0" w:rsidRPr="006031A8" w:rsidRDefault="00F52FB0" w:rsidP="006031A8">
      <w:pPr>
        <w:pStyle w:val="ListParagraph"/>
        <w:numPr>
          <w:ilvl w:val="0"/>
          <w:numId w:val="55"/>
        </w:numPr>
        <w:spacing w:after="0" w:line="240" w:lineRule="auto"/>
        <w:rPr>
          <w:rFonts w:cstheme="minorHAnsi"/>
          <w:sz w:val="24"/>
          <w:szCs w:val="24"/>
        </w:rPr>
      </w:pPr>
      <w:r w:rsidRPr="006031A8">
        <w:rPr>
          <w:rFonts w:cstheme="minorHAnsi"/>
          <w:sz w:val="24"/>
          <w:szCs w:val="24"/>
        </w:rPr>
        <w:t>March 2022</w:t>
      </w:r>
      <w:r w:rsidR="007828AF">
        <w:rPr>
          <w:rFonts w:cstheme="minorHAnsi"/>
          <w:sz w:val="24"/>
          <w:szCs w:val="24"/>
        </w:rPr>
        <w:t xml:space="preserve"> – </w:t>
      </w:r>
      <w:r w:rsidRPr="006031A8">
        <w:rPr>
          <w:rFonts w:cstheme="minorHAnsi"/>
          <w:sz w:val="24"/>
          <w:szCs w:val="24"/>
        </w:rPr>
        <w:t>Feedback Provided</w:t>
      </w:r>
    </w:p>
    <w:p w14:paraId="07A1A36B" w14:textId="6EC8E883" w:rsidR="00F52FB0" w:rsidRPr="006031A8" w:rsidRDefault="00F52FB0" w:rsidP="006031A8">
      <w:pPr>
        <w:pStyle w:val="ListParagraph"/>
        <w:numPr>
          <w:ilvl w:val="0"/>
          <w:numId w:val="55"/>
        </w:numPr>
        <w:spacing w:after="0" w:line="240" w:lineRule="auto"/>
        <w:rPr>
          <w:rFonts w:cstheme="minorHAnsi"/>
          <w:sz w:val="24"/>
          <w:szCs w:val="24"/>
        </w:rPr>
      </w:pPr>
      <w:r w:rsidRPr="006031A8">
        <w:rPr>
          <w:rFonts w:cstheme="minorHAnsi"/>
          <w:sz w:val="24"/>
          <w:szCs w:val="24"/>
        </w:rPr>
        <w:t>July 2022 – Final Reports Due</w:t>
      </w:r>
    </w:p>
    <w:p w14:paraId="2C8CDC62" w14:textId="7AF5D0D2" w:rsidR="00F52FB0" w:rsidRPr="006031A8" w:rsidRDefault="00F52FB0" w:rsidP="006031A8">
      <w:pPr>
        <w:pStyle w:val="ListParagraph"/>
        <w:numPr>
          <w:ilvl w:val="0"/>
          <w:numId w:val="55"/>
        </w:numPr>
        <w:spacing w:after="0" w:line="240" w:lineRule="auto"/>
        <w:rPr>
          <w:rFonts w:cstheme="minorHAnsi"/>
          <w:sz w:val="24"/>
          <w:szCs w:val="24"/>
        </w:rPr>
      </w:pPr>
      <w:r w:rsidRPr="006031A8">
        <w:rPr>
          <w:rFonts w:cstheme="minorHAnsi"/>
          <w:sz w:val="24"/>
          <w:szCs w:val="24"/>
        </w:rPr>
        <w:t xml:space="preserve">Fall 2022 – Begin Implementation </w:t>
      </w:r>
    </w:p>
    <w:p w14:paraId="2CDD6FA4" w14:textId="4610A6CB" w:rsidR="00A012AE" w:rsidRDefault="00A012AE" w:rsidP="00360BC6">
      <w:pPr>
        <w:spacing w:after="0" w:line="240" w:lineRule="auto"/>
        <w:ind w:left="90"/>
        <w:rPr>
          <w:rFonts w:cstheme="minorHAnsi"/>
          <w:sz w:val="24"/>
          <w:szCs w:val="24"/>
        </w:rPr>
      </w:pPr>
    </w:p>
    <w:p w14:paraId="3EC2A4F4" w14:textId="0F012244" w:rsidR="00EC2B62" w:rsidRDefault="00A012AE" w:rsidP="00E60F75">
      <w:pPr>
        <w:spacing w:after="0" w:line="240" w:lineRule="auto"/>
        <w:jc w:val="center"/>
        <w:rPr>
          <w:rFonts w:ascii="Times New Roman" w:hAnsi="Times New Roman" w:cs="Times New Roman"/>
          <w:i/>
          <w:iCs/>
          <w:sz w:val="24"/>
          <w:szCs w:val="24"/>
        </w:rPr>
      </w:pPr>
      <w:r w:rsidRPr="00A012AE">
        <w:rPr>
          <w:rFonts w:ascii="Times New Roman" w:hAnsi="Times New Roman" w:cs="Times New Roman"/>
          <w:i/>
          <w:iCs/>
          <w:sz w:val="24"/>
          <w:szCs w:val="24"/>
        </w:rPr>
        <w:t>Once your unit has complete</w:t>
      </w:r>
      <w:r>
        <w:rPr>
          <w:rFonts w:ascii="Times New Roman" w:hAnsi="Times New Roman" w:cs="Times New Roman"/>
          <w:i/>
          <w:iCs/>
          <w:sz w:val="24"/>
          <w:szCs w:val="24"/>
        </w:rPr>
        <w:t>d</w:t>
      </w:r>
      <w:r w:rsidRPr="00A012AE">
        <w:rPr>
          <w:rFonts w:ascii="Times New Roman" w:hAnsi="Times New Roman" w:cs="Times New Roman"/>
          <w:i/>
          <w:iCs/>
          <w:sz w:val="24"/>
          <w:szCs w:val="24"/>
        </w:rPr>
        <w:t xml:space="preserve"> this document, please email to Gina Campana in the Division of Diversity, Equity and Inclusion at </w:t>
      </w:r>
      <w:hyperlink r:id="rId30" w:history="1">
        <w:r w:rsidR="00D57E90" w:rsidRPr="00192404">
          <w:rPr>
            <w:rStyle w:val="Hyperlink"/>
            <w:rFonts w:ascii="Times New Roman" w:hAnsi="Times New Roman" w:cs="Times New Roman"/>
            <w:i/>
            <w:iCs/>
            <w:sz w:val="24"/>
            <w:szCs w:val="24"/>
          </w:rPr>
          <w:t>gcampana@kent.edu</w:t>
        </w:r>
      </w:hyperlink>
    </w:p>
    <w:p w14:paraId="398C4047" w14:textId="0F012244" w:rsidR="00EC2B62" w:rsidRDefault="00EC2B62">
      <w:pPr>
        <w:rPr>
          <w:rFonts w:ascii="Times New Roman" w:hAnsi="Times New Roman" w:cs="Times New Roman"/>
          <w:i/>
          <w:iCs/>
          <w:sz w:val="24"/>
          <w:szCs w:val="24"/>
        </w:rPr>
      </w:pPr>
      <w:r>
        <w:rPr>
          <w:rFonts w:ascii="Times New Roman" w:hAnsi="Times New Roman" w:cs="Times New Roman"/>
          <w:i/>
          <w:iCs/>
          <w:sz w:val="24"/>
          <w:szCs w:val="24"/>
        </w:rPr>
        <w:br w:type="page"/>
      </w:r>
    </w:p>
    <w:p w14:paraId="392D58C2" w14:textId="77777777" w:rsidR="00EC2B62" w:rsidRDefault="00EC2B62" w:rsidP="00EC2B62">
      <w:pPr>
        <w:spacing w:after="0" w:line="240" w:lineRule="auto"/>
        <w:jc w:val="center"/>
        <w:rPr>
          <w:rFonts w:cstheme="minorHAnsi"/>
          <w:sz w:val="24"/>
          <w:szCs w:val="24"/>
        </w:rPr>
        <w:sectPr w:rsidR="00EC2B62" w:rsidSect="008C1EFE">
          <w:footerReference w:type="default" r:id="rId31"/>
          <w:footnotePr>
            <w:numFmt w:val="chicago"/>
          </w:footnotePr>
          <w:pgSz w:w="12240" w:h="15840"/>
          <w:pgMar w:top="1440" w:right="1440" w:bottom="1440" w:left="1530" w:header="720" w:footer="720" w:gutter="0"/>
          <w:cols w:space="720"/>
          <w:titlePg/>
          <w:docGrid w:linePitch="360"/>
        </w:sectPr>
      </w:pPr>
    </w:p>
    <w:p w14:paraId="57AC7B40" w14:textId="5886746D" w:rsidR="00A012AE" w:rsidRPr="00B90783" w:rsidRDefault="00EC2B62" w:rsidP="00C71539">
      <w:pPr>
        <w:pStyle w:val="Heading1"/>
        <w:jc w:val="center"/>
        <w:rPr>
          <w:rStyle w:val="IntenseEmphasis"/>
          <w:sz w:val="28"/>
        </w:rPr>
      </w:pPr>
      <w:bookmarkStart w:id="26" w:name="_Toc68519615"/>
      <w:r w:rsidRPr="00B90783">
        <w:rPr>
          <w:rStyle w:val="IntenseEmphasis"/>
          <w:sz w:val="28"/>
        </w:rPr>
        <w:lastRenderedPageBreak/>
        <w:t>Appendix A</w:t>
      </w:r>
      <w:bookmarkEnd w:id="26"/>
    </w:p>
    <w:p w14:paraId="2218104A" w14:textId="77777777" w:rsidR="00ED7128" w:rsidRDefault="00ED7128" w:rsidP="00EC2B62">
      <w:pPr>
        <w:spacing w:after="0" w:line="240" w:lineRule="auto"/>
        <w:jc w:val="center"/>
        <w:rPr>
          <w:rFonts w:cstheme="minorHAnsi"/>
          <w:b/>
          <w:bCs/>
          <w:sz w:val="24"/>
          <w:szCs w:val="24"/>
        </w:rPr>
      </w:pPr>
    </w:p>
    <w:p w14:paraId="30193827" w14:textId="45532750" w:rsidR="00EC2B62" w:rsidRDefault="00EC2B62" w:rsidP="00EC2B62">
      <w:pPr>
        <w:spacing w:after="0" w:line="240" w:lineRule="auto"/>
        <w:jc w:val="center"/>
        <w:rPr>
          <w:rFonts w:cstheme="minorHAnsi"/>
          <w:b/>
          <w:bCs/>
          <w:sz w:val="24"/>
          <w:szCs w:val="24"/>
        </w:rPr>
      </w:pPr>
      <w:r w:rsidRPr="00ED7128">
        <w:rPr>
          <w:rFonts w:cstheme="minorHAnsi"/>
          <w:b/>
          <w:bCs/>
          <w:sz w:val="24"/>
          <w:szCs w:val="24"/>
        </w:rPr>
        <w:t>RACI Chart</w:t>
      </w:r>
    </w:p>
    <w:p w14:paraId="6D240093" w14:textId="385B58C3" w:rsidR="00ED7128" w:rsidRPr="00ED7128" w:rsidRDefault="00ED7128" w:rsidP="00EC2B62">
      <w:pPr>
        <w:spacing w:after="0" w:line="240" w:lineRule="auto"/>
        <w:jc w:val="center"/>
        <w:rPr>
          <w:rFonts w:cstheme="minorHAnsi"/>
          <w:sz w:val="24"/>
          <w:szCs w:val="24"/>
        </w:rPr>
      </w:pPr>
      <w:r w:rsidRPr="00ED7128">
        <w:rPr>
          <w:rFonts w:cstheme="minorHAnsi"/>
          <w:sz w:val="24"/>
          <w:szCs w:val="24"/>
        </w:rPr>
        <w:t xml:space="preserve">Complete for </w:t>
      </w:r>
      <w:r>
        <w:rPr>
          <w:rFonts w:cstheme="minorHAnsi"/>
          <w:sz w:val="24"/>
          <w:szCs w:val="24"/>
        </w:rPr>
        <w:t>y</w:t>
      </w:r>
      <w:r w:rsidRPr="00ED7128">
        <w:rPr>
          <w:rFonts w:cstheme="minorHAnsi"/>
          <w:sz w:val="24"/>
          <w:szCs w:val="24"/>
        </w:rPr>
        <w:t xml:space="preserve">our </w:t>
      </w:r>
      <w:r>
        <w:rPr>
          <w:rFonts w:cstheme="minorHAnsi"/>
          <w:sz w:val="24"/>
          <w:szCs w:val="24"/>
        </w:rPr>
        <w:t>year one goal (see page 18 for example)</w:t>
      </w:r>
    </w:p>
    <w:p w14:paraId="1936D735" w14:textId="77777777" w:rsidR="00EC2B62" w:rsidRDefault="00EC2B62" w:rsidP="00EC2B62">
      <w:pPr>
        <w:spacing w:after="0" w:line="240" w:lineRule="auto"/>
        <w:jc w:val="center"/>
        <w:rPr>
          <w:rFonts w:cstheme="minorHAnsi"/>
          <w:sz w:val="24"/>
          <w:szCs w:val="24"/>
        </w:rPr>
      </w:pPr>
    </w:p>
    <w:tbl>
      <w:tblPr>
        <w:tblpPr w:leftFromText="180" w:rightFromText="180" w:vertAnchor="text" w:horzAnchor="margin" w:tblpXSpec="center" w:tblpY="137"/>
        <w:tblW w:w="12064" w:type="dxa"/>
        <w:tblLayout w:type="fixed"/>
        <w:tblCellMar>
          <w:left w:w="0" w:type="dxa"/>
          <w:right w:w="0" w:type="dxa"/>
        </w:tblCellMar>
        <w:tblLook w:val="04A0" w:firstRow="1" w:lastRow="0" w:firstColumn="1" w:lastColumn="0" w:noHBand="0" w:noVBand="1"/>
      </w:tblPr>
      <w:tblGrid>
        <w:gridCol w:w="2411"/>
        <w:gridCol w:w="2030"/>
        <w:gridCol w:w="1902"/>
        <w:gridCol w:w="1902"/>
        <w:gridCol w:w="1902"/>
        <w:gridCol w:w="1917"/>
      </w:tblGrid>
      <w:tr w:rsidR="00B90783" w:rsidRPr="004F3D24" w14:paraId="58DC824B" w14:textId="77777777" w:rsidTr="00ED7128">
        <w:trPr>
          <w:trHeight w:val="918"/>
        </w:trPr>
        <w:tc>
          <w:tcPr>
            <w:tcW w:w="12064" w:type="dxa"/>
            <w:gridSpan w:val="6"/>
            <w:tcBorders>
              <w:top w:val="single" w:sz="8" w:space="0" w:color="000000"/>
              <w:left w:val="single" w:sz="8" w:space="0" w:color="000000"/>
              <w:bottom w:val="single" w:sz="8" w:space="0" w:color="000000"/>
              <w:right w:val="single" w:sz="8" w:space="0" w:color="000000"/>
            </w:tcBorders>
            <w:shd w:val="clear" w:color="auto" w:fill="2F5496" w:themeFill="accent1" w:themeFillShade="BF"/>
            <w:tcMar>
              <w:top w:w="15" w:type="dxa"/>
              <w:left w:w="108" w:type="dxa"/>
              <w:bottom w:w="0" w:type="dxa"/>
              <w:right w:w="108" w:type="dxa"/>
            </w:tcMar>
          </w:tcPr>
          <w:p w14:paraId="488CB3DA" w14:textId="77777777" w:rsidR="00B90783" w:rsidRDefault="00B90783" w:rsidP="00B90783">
            <w:pPr>
              <w:spacing w:after="0" w:line="240" w:lineRule="auto"/>
              <w:rPr>
                <w:rFonts w:ascii="Calibri" w:eastAsia="Times New Roman" w:hAnsi="Calibri" w:cs="Times New Roman"/>
                <w:b/>
                <w:bCs/>
                <w:color w:val="FFFFFF"/>
                <w:kern w:val="24"/>
                <w:sz w:val="21"/>
                <w:szCs w:val="24"/>
              </w:rPr>
            </w:pPr>
            <w:r>
              <w:rPr>
                <w:rFonts w:ascii="Calibri" w:eastAsia="Times New Roman" w:hAnsi="Calibri" w:cs="Times New Roman"/>
                <w:b/>
                <w:bCs/>
                <w:color w:val="FFFFFF"/>
                <w:kern w:val="24"/>
                <w:sz w:val="21"/>
                <w:szCs w:val="24"/>
              </w:rPr>
              <w:t>GOAL Year #1:</w:t>
            </w:r>
          </w:p>
        </w:tc>
      </w:tr>
      <w:tr w:rsidR="00A67273" w:rsidRPr="004F3D24" w14:paraId="0AC8A125" w14:textId="77777777" w:rsidTr="00ED7128">
        <w:trPr>
          <w:trHeight w:val="555"/>
        </w:trPr>
        <w:tc>
          <w:tcPr>
            <w:tcW w:w="2411" w:type="dxa"/>
            <w:tcBorders>
              <w:top w:val="single" w:sz="8" w:space="0" w:color="000000"/>
              <w:left w:val="single" w:sz="8" w:space="0" w:color="000000"/>
              <w:bottom w:val="single" w:sz="8" w:space="0" w:color="000000"/>
              <w:right w:val="single" w:sz="8" w:space="0" w:color="000000"/>
            </w:tcBorders>
            <w:shd w:val="clear" w:color="auto" w:fill="9CC2E5" w:themeFill="accent5" w:themeFillTint="99"/>
            <w:tcMar>
              <w:top w:w="15" w:type="dxa"/>
              <w:left w:w="108" w:type="dxa"/>
              <w:bottom w:w="0" w:type="dxa"/>
              <w:right w:w="108" w:type="dxa"/>
            </w:tcMar>
          </w:tcPr>
          <w:p w14:paraId="1E7F57C2" w14:textId="77777777" w:rsidR="00B90783" w:rsidRPr="00ED3F99" w:rsidRDefault="00B90783" w:rsidP="00B90783">
            <w:pPr>
              <w:spacing w:after="0" w:line="240" w:lineRule="auto"/>
              <w:rPr>
                <w:rFonts w:ascii="Calibri" w:eastAsia="Times New Roman" w:hAnsi="Calibri" w:cs="Times New Roman"/>
                <w:color w:val="000000"/>
                <w:kern w:val="24"/>
                <w:sz w:val="21"/>
                <w:szCs w:val="24"/>
              </w:rPr>
            </w:pPr>
            <w:r>
              <w:rPr>
                <w:rFonts w:ascii="Calibri" w:eastAsia="Times New Roman" w:hAnsi="Calibri" w:cs="Times New Roman"/>
                <w:color w:val="000000"/>
                <w:kern w:val="24"/>
                <w:sz w:val="21"/>
                <w:szCs w:val="24"/>
              </w:rPr>
              <w:t>Project task or deliverable</w:t>
            </w:r>
          </w:p>
        </w:tc>
        <w:tc>
          <w:tcPr>
            <w:tcW w:w="203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5" w:type="dxa"/>
              <w:left w:w="108" w:type="dxa"/>
              <w:bottom w:w="0" w:type="dxa"/>
              <w:right w:w="108" w:type="dxa"/>
            </w:tcMar>
          </w:tcPr>
          <w:p w14:paraId="16565F28" w14:textId="77777777" w:rsidR="00B90783" w:rsidRPr="00C63544" w:rsidRDefault="00B90783" w:rsidP="00B90783">
            <w:pPr>
              <w:spacing w:after="0" w:line="240" w:lineRule="auto"/>
              <w:jc w:val="center"/>
              <w:rPr>
                <w:rFonts w:eastAsia="Times New Roman" w:cs="Arial"/>
                <w:sz w:val="21"/>
                <w:szCs w:val="36"/>
              </w:rPr>
            </w:pPr>
            <w:r>
              <w:rPr>
                <w:rFonts w:eastAsia="Times New Roman" w:cs="Arial"/>
                <w:sz w:val="21"/>
                <w:szCs w:val="36"/>
              </w:rPr>
              <w:t>Name or Role</w:t>
            </w:r>
          </w:p>
        </w:tc>
        <w:tc>
          <w:tcPr>
            <w:tcW w:w="1902"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0A8D456B" w14:textId="77777777" w:rsidR="00B90783" w:rsidRPr="00C63544" w:rsidRDefault="00B90783" w:rsidP="00B90783">
            <w:pPr>
              <w:spacing w:after="0" w:line="240" w:lineRule="auto"/>
              <w:jc w:val="center"/>
              <w:rPr>
                <w:rFonts w:eastAsia="Times New Roman" w:cs="Arial"/>
                <w:sz w:val="21"/>
                <w:szCs w:val="36"/>
              </w:rPr>
            </w:pPr>
            <w:r>
              <w:rPr>
                <w:rFonts w:eastAsia="Times New Roman" w:cs="Arial"/>
                <w:sz w:val="21"/>
                <w:szCs w:val="36"/>
              </w:rPr>
              <w:t>Name or Role</w:t>
            </w:r>
          </w:p>
        </w:tc>
        <w:tc>
          <w:tcPr>
            <w:tcW w:w="1902"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68ACE313" w14:textId="77777777" w:rsidR="00B90783" w:rsidRPr="00C63544" w:rsidRDefault="00B90783" w:rsidP="00B90783">
            <w:pPr>
              <w:spacing w:after="0" w:line="240" w:lineRule="auto"/>
              <w:jc w:val="center"/>
              <w:rPr>
                <w:rFonts w:eastAsia="Times New Roman" w:cs="Arial"/>
                <w:sz w:val="21"/>
                <w:szCs w:val="36"/>
              </w:rPr>
            </w:pPr>
            <w:r>
              <w:rPr>
                <w:rFonts w:eastAsia="Times New Roman" w:cs="Arial"/>
                <w:sz w:val="21"/>
                <w:szCs w:val="36"/>
              </w:rPr>
              <w:t>Name or Role</w:t>
            </w:r>
          </w:p>
        </w:tc>
        <w:tc>
          <w:tcPr>
            <w:tcW w:w="1902"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4B903B80" w14:textId="77777777" w:rsidR="00B90783" w:rsidRPr="00C63544" w:rsidRDefault="00B90783" w:rsidP="00B90783">
            <w:pPr>
              <w:spacing w:after="0" w:line="240" w:lineRule="auto"/>
              <w:jc w:val="center"/>
              <w:rPr>
                <w:rFonts w:eastAsia="Times New Roman" w:cs="Arial"/>
                <w:sz w:val="21"/>
                <w:szCs w:val="36"/>
              </w:rPr>
            </w:pPr>
            <w:r>
              <w:rPr>
                <w:rFonts w:eastAsia="Times New Roman" w:cs="Arial"/>
                <w:sz w:val="21"/>
                <w:szCs w:val="36"/>
              </w:rPr>
              <w:t>Name or Role</w:t>
            </w:r>
          </w:p>
        </w:tc>
        <w:tc>
          <w:tcPr>
            <w:tcW w:w="1915"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7747710B" w14:textId="77777777" w:rsidR="00B90783" w:rsidRDefault="00B90783" w:rsidP="00B90783">
            <w:pPr>
              <w:spacing w:after="0" w:line="240" w:lineRule="auto"/>
              <w:jc w:val="center"/>
              <w:rPr>
                <w:rFonts w:eastAsia="Times New Roman" w:cs="Arial"/>
                <w:sz w:val="21"/>
                <w:szCs w:val="36"/>
              </w:rPr>
            </w:pPr>
            <w:r>
              <w:rPr>
                <w:rFonts w:eastAsia="Times New Roman" w:cs="Arial"/>
                <w:sz w:val="21"/>
                <w:szCs w:val="36"/>
              </w:rPr>
              <w:t>Name or Role</w:t>
            </w:r>
          </w:p>
        </w:tc>
      </w:tr>
      <w:tr w:rsidR="00A67273" w:rsidRPr="004F3D24" w14:paraId="3C9B536E" w14:textId="77777777" w:rsidTr="00ED7128">
        <w:trPr>
          <w:trHeight w:val="555"/>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DDABC84" w14:textId="77777777" w:rsidR="00B90783" w:rsidRPr="000A72E1" w:rsidRDefault="00B90783" w:rsidP="00B90783">
            <w:pPr>
              <w:spacing w:after="0" w:line="240" w:lineRule="auto"/>
              <w:rPr>
                <w:rFonts w:ascii="Arial" w:eastAsia="Times New Roman" w:hAnsi="Arial" w:cs="Arial"/>
                <w:sz w:val="21"/>
                <w:szCs w:val="36"/>
              </w:rPr>
            </w:pPr>
          </w:p>
        </w:tc>
        <w:tc>
          <w:tcPr>
            <w:tcW w:w="2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B7EF702"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30D6E683"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3F5600D0"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616A0181" w14:textId="77777777" w:rsidR="00B90783" w:rsidRPr="00C63544" w:rsidRDefault="00B90783" w:rsidP="00B90783">
            <w:pPr>
              <w:spacing w:after="0" w:line="240" w:lineRule="auto"/>
              <w:rPr>
                <w:rFonts w:eastAsia="Times New Roman" w:cs="Arial"/>
                <w:sz w:val="21"/>
                <w:szCs w:val="36"/>
              </w:rPr>
            </w:pPr>
          </w:p>
        </w:tc>
        <w:tc>
          <w:tcPr>
            <w:tcW w:w="1915" w:type="dxa"/>
            <w:tcBorders>
              <w:top w:val="single" w:sz="8" w:space="0" w:color="000000"/>
              <w:left w:val="single" w:sz="8" w:space="0" w:color="000000"/>
              <w:bottom w:val="single" w:sz="8" w:space="0" w:color="000000"/>
              <w:right w:val="single" w:sz="8" w:space="0" w:color="000000"/>
            </w:tcBorders>
          </w:tcPr>
          <w:p w14:paraId="3AC898D1" w14:textId="77777777" w:rsidR="00B90783" w:rsidRPr="00C63544" w:rsidRDefault="00B90783" w:rsidP="00B90783">
            <w:pPr>
              <w:spacing w:after="0" w:line="240" w:lineRule="auto"/>
              <w:rPr>
                <w:rFonts w:eastAsia="Times New Roman" w:cs="Arial"/>
                <w:sz w:val="21"/>
                <w:szCs w:val="36"/>
              </w:rPr>
            </w:pPr>
          </w:p>
        </w:tc>
      </w:tr>
      <w:tr w:rsidR="00A67273" w:rsidRPr="004F3D24" w14:paraId="27B837A8" w14:textId="77777777" w:rsidTr="00ED7128">
        <w:trPr>
          <w:trHeight w:val="555"/>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DDC8412" w14:textId="77777777" w:rsidR="00B90783" w:rsidRPr="000A72E1" w:rsidRDefault="00B90783" w:rsidP="00B90783">
            <w:pPr>
              <w:spacing w:after="0" w:line="240" w:lineRule="auto"/>
              <w:rPr>
                <w:rFonts w:ascii="Arial" w:eastAsia="Times New Roman" w:hAnsi="Arial" w:cs="Arial"/>
                <w:sz w:val="21"/>
                <w:szCs w:val="36"/>
              </w:rPr>
            </w:pPr>
          </w:p>
        </w:tc>
        <w:tc>
          <w:tcPr>
            <w:tcW w:w="2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FC36999"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06B7023B"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35DD376C"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02A40799" w14:textId="77777777" w:rsidR="00B90783" w:rsidRPr="00C63544" w:rsidRDefault="00B90783" w:rsidP="00B90783">
            <w:pPr>
              <w:spacing w:after="0" w:line="240" w:lineRule="auto"/>
              <w:rPr>
                <w:rFonts w:eastAsia="Times New Roman" w:cs="Arial"/>
                <w:sz w:val="21"/>
                <w:szCs w:val="36"/>
              </w:rPr>
            </w:pPr>
          </w:p>
        </w:tc>
        <w:tc>
          <w:tcPr>
            <w:tcW w:w="1915" w:type="dxa"/>
            <w:tcBorders>
              <w:top w:val="single" w:sz="8" w:space="0" w:color="000000"/>
              <w:left w:val="single" w:sz="8" w:space="0" w:color="000000"/>
              <w:bottom w:val="single" w:sz="8" w:space="0" w:color="000000"/>
              <w:right w:val="single" w:sz="8" w:space="0" w:color="000000"/>
            </w:tcBorders>
          </w:tcPr>
          <w:p w14:paraId="69C4387E" w14:textId="77777777" w:rsidR="00B90783" w:rsidRPr="00C63544" w:rsidRDefault="00B90783" w:rsidP="00B90783">
            <w:pPr>
              <w:spacing w:after="0" w:line="240" w:lineRule="auto"/>
              <w:rPr>
                <w:rFonts w:eastAsia="Times New Roman" w:cs="Arial"/>
                <w:sz w:val="21"/>
                <w:szCs w:val="36"/>
              </w:rPr>
            </w:pPr>
          </w:p>
        </w:tc>
      </w:tr>
      <w:tr w:rsidR="00A67273" w:rsidRPr="004F3D24" w14:paraId="7FEDA22C" w14:textId="77777777" w:rsidTr="00ED7128">
        <w:trPr>
          <w:trHeight w:val="555"/>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13BF881" w14:textId="77777777" w:rsidR="00B90783" w:rsidRPr="000A72E1" w:rsidRDefault="00B90783" w:rsidP="00B90783">
            <w:pPr>
              <w:spacing w:after="0" w:line="240" w:lineRule="auto"/>
              <w:rPr>
                <w:rFonts w:ascii="Arial" w:eastAsia="Times New Roman" w:hAnsi="Arial" w:cs="Arial"/>
                <w:sz w:val="21"/>
                <w:szCs w:val="36"/>
              </w:rPr>
            </w:pPr>
          </w:p>
        </w:tc>
        <w:tc>
          <w:tcPr>
            <w:tcW w:w="2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4B949D9"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6352F3A1"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0059539D"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7DE965A1" w14:textId="77777777" w:rsidR="00B90783" w:rsidRPr="00C63544" w:rsidRDefault="00B90783" w:rsidP="00B90783">
            <w:pPr>
              <w:spacing w:after="0" w:line="240" w:lineRule="auto"/>
              <w:rPr>
                <w:rFonts w:eastAsia="Times New Roman" w:cs="Arial"/>
                <w:sz w:val="21"/>
                <w:szCs w:val="36"/>
              </w:rPr>
            </w:pPr>
          </w:p>
        </w:tc>
        <w:tc>
          <w:tcPr>
            <w:tcW w:w="1915" w:type="dxa"/>
            <w:tcBorders>
              <w:top w:val="single" w:sz="8" w:space="0" w:color="000000"/>
              <w:left w:val="single" w:sz="8" w:space="0" w:color="000000"/>
              <w:bottom w:val="single" w:sz="8" w:space="0" w:color="000000"/>
              <w:right w:val="single" w:sz="8" w:space="0" w:color="000000"/>
            </w:tcBorders>
          </w:tcPr>
          <w:p w14:paraId="7DECC926" w14:textId="77777777" w:rsidR="00B90783" w:rsidRPr="00C63544" w:rsidRDefault="00B90783" w:rsidP="00B90783">
            <w:pPr>
              <w:spacing w:after="0" w:line="240" w:lineRule="auto"/>
              <w:rPr>
                <w:rFonts w:eastAsia="Times New Roman" w:cs="Arial"/>
                <w:sz w:val="21"/>
                <w:szCs w:val="36"/>
              </w:rPr>
            </w:pPr>
          </w:p>
        </w:tc>
      </w:tr>
      <w:tr w:rsidR="00A67273" w:rsidRPr="004F3D24" w14:paraId="475F0902" w14:textId="77777777" w:rsidTr="00ED7128">
        <w:trPr>
          <w:trHeight w:val="555"/>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A737D6D" w14:textId="77777777" w:rsidR="00B90783" w:rsidRPr="000A72E1" w:rsidRDefault="00B90783" w:rsidP="00B90783">
            <w:pPr>
              <w:spacing w:after="0" w:line="240" w:lineRule="auto"/>
              <w:rPr>
                <w:rFonts w:ascii="Arial" w:eastAsia="Times New Roman" w:hAnsi="Arial" w:cs="Arial"/>
                <w:sz w:val="21"/>
                <w:szCs w:val="36"/>
              </w:rPr>
            </w:pPr>
          </w:p>
        </w:tc>
        <w:tc>
          <w:tcPr>
            <w:tcW w:w="2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B9F99CA"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54DB9008"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06315ED9"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2F105970" w14:textId="77777777" w:rsidR="00B90783" w:rsidRPr="00C63544" w:rsidRDefault="00B90783" w:rsidP="00B90783">
            <w:pPr>
              <w:spacing w:after="0" w:line="240" w:lineRule="auto"/>
              <w:rPr>
                <w:rFonts w:eastAsia="Times New Roman" w:cs="Arial"/>
                <w:sz w:val="21"/>
                <w:szCs w:val="36"/>
              </w:rPr>
            </w:pPr>
          </w:p>
        </w:tc>
        <w:tc>
          <w:tcPr>
            <w:tcW w:w="1915" w:type="dxa"/>
            <w:tcBorders>
              <w:top w:val="single" w:sz="8" w:space="0" w:color="000000"/>
              <w:left w:val="single" w:sz="8" w:space="0" w:color="000000"/>
              <w:bottom w:val="single" w:sz="8" w:space="0" w:color="000000"/>
              <w:right w:val="single" w:sz="8" w:space="0" w:color="000000"/>
            </w:tcBorders>
          </w:tcPr>
          <w:p w14:paraId="2143F6C8" w14:textId="77777777" w:rsidR="00B90783" w:rsidRPr="00C63544" w:rsidRDefault="00B90783" w:rsidP="00B90783">
            <w:pPr>
              <w:spacing w:after="0" w:line="240" w:lineRule="auto"/>
              <w:rPr>
                <w:rFonts w:eastAsia="Times New Roman" w:cs="Arial"/>
                <w:sz w:val="21"/>
                <w:szCs w:val="36"/>
              </w:rPr>
            </w:pPr>
          </w:p>
        </w:tc>
      </w:tr>
      <w:tr w:rsidR="00A67273" w:rsidRPr="004F3D24" w14:paraId="25F15E5A" w14:textId="77777777" w:rsidTr="00ED7128">
        <w:trPr>
          <w:trHeight w:val="555"/>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3E96DF7" w14:textId="77777777" w:rsidR="00B90783" w:rsidRPr="000A72E1" w:rsidRDefault="00B90783" w:rsidP="00B90783">
            <w:pPr>
              <w:spacing w:after="0" w:line="240" w:lineRule="auto"/>
              <w:rPr>
                <w:rFonts w:ascii="Arial" w:eastAsia="Times New Roman" w:hAnsi="Arial" w:cs="Arial"/>
                <w:sz w:val="21"/>
                <w:szCs w:val="36"/>
              </w:rPr>
            </w:pPr>
          </w:p>
        </w:tc>
        <w:tc>
          <w:tcPr>
            <w:tcW w:w="2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D2C6735"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3B804B39"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43D2A3EC"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02E762E3" w14:textId="77777777" w:rsidR="00B90783" w:rsidRPr="00C63544" w:rsidRDefault="00B90783" w:rsidP="00B90783">
            <w:pPr>
              <w:spacing w:after="0" w:line="240" w:lineRule="auto"/>
              <w:rPr>
                <w:rFonts w:eastAsia="Times New Roman" w:cs="Arial"/>
                <w:sz w:val="21"/>
                <w:szCs w:val="36"/>
              </w:rPr>
            </w:pPr>
          </w:p>
        </w:tc>
        <w:tc>
          <w:tcPr>
            <w:tcW w:w="1915" w:type="dxa"/>
            <w:tcBorders>
              <w:top w:val="single" w:sz="8" w:space="0" w:color="000000"/>
              <w:left w:val="single" w:sz="8" w:space="0" w:color="000000"/>
              <w:bottom w:val="single" w:sz="8" w:space="0" w:color="000000"/>
              <w:right w:val="single" w:sz="8" w:space="0" w:color="000000"/>
            </w:tcBorders>
          </w:tcPr>
          <w:p w14:paraId="01C96341" w14:textId="77777777" w:rsidR="00B90783" w:rsidRPr="00C63544" w:rsidRDefault="00B90783" w:rsidP="00B90783">
            <w:pPr>
              <w:spacing w:after="0" w:line="240" w:lineRule="auto"/>
              <w:rPr>
                <w:rFonts w:eastAsia="Times New Roman" w:cs="Arial"/>
                <w:sz w:val="21"/>
                <w:szCs w:val="36"/>
              </w:rPr>
            </w:pPr>
          </w:p>
        </w:tc>
      </w:tr>
      <w:tr w:rsidR="00A67273" w:rsidRPr="004F3D24" w14:paraId="0A51475C" w14:textId="77777777" w:rsidTr="00ED7128">
        <w:trPr>
          <w:trHeight w:val="555"/>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7BD73D7" w14:textId="77777777" w:rsidR="00B90783" w:rsidRPr="000A72E1" w:rsidRDefault="00B90783" w:rsidP="00B90783">
            <w:pPr>
              <w:spacing w:after="0" w:line="240" w:lineRule="auto"/>
              <w:rPr>
                <w:rFonts w:ascii="Arial" w:eastAsia="Times New Roman" w:hAnsi="Arial" w:cs="Arial"/>
                <w:sz w:val="21"/>
                <w:szCs w:val="36"/>
              </w:rPr>
            </w:pPr>
          </w:p>
        </w:tc>
        <w:tc>
          <w:tcPr>
            <w:tcW w:w="2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A11C66F"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16F68D88"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0BA061F7"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22DB061E" w14:textId="77777777" w:rsidR="00B90783" w:rsidRPr="00C63544" w:rsidRDefault="00B90783" w:rsidP="00B90783">
            <w:pPr>
              <w:spacing w:after="0" w:line="240" w:lineRule="auto"/>
              <w:rPr>
                <w:rFonts w:eastAsia="Times New Roman" w:cs="Arial"/>
                <w:sz w:val="21"/>
                <w:szCs w:val="36"/>
              </w:rPr>
            </w:pPr>
          </w:p>
        </w:tc>
        <w:tc>
          <w:tcPr>
            <w:tcW w:w="1915" w:type="dxa"/>
            <w:tcBorders>
              <w:top w:val="single" w:sz="8" w:space="0" w:color="000000"/>
              <w:left w:val="single" w:sz="8" w:space="0" w:color="000000"/>
              <w:bottom w:val="single" w:sz="8" w:space="0" w:color="000000"/>
              <w:right w:val="single" w:sz="8" w:space="0" w:color="000000"/>
            </w:tcBorders>
          </w:tcPr>
          <w:p w14:paraId="47866804" w14:textId="77777777" w:rsidR="00B90783" w:rsidRPr="00C63544" w:rsidRDefault="00B90783" w:rsidP="00B90783">
            <w:pPr>
              <w:spacing w:after="0" w:line="240" w:lineRule="auto"/>
              <w:rPr>
                <w:rFonts w:eastAsia="Times New Roman" w:cs="Arial"/>
                <w:sz w:val="21"/>
                <w:szCs w:val="36"/>
              </w:rPr>
            </w:pPr>
          </w:p>
        </w:tc>
      </w:tr>
      <w:tr w:rsidR="00A67273" w:rsidRPr="004F3D24" w14:paraId="201938E2" w14:textId="77777777" w:rsidTr="00ED7128">
        <w:trPr>
          <w:trHeight w:val="555"/>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B2B4918" w14:textId="77777777" w:rsidR="00B90783" w:rsidRPr="000A72E1" w:rsidRDefault="00B90783" w:rsidP="00B90783">
            <w:pPr>
              <w:spacing w:after="0" w:line="240" w:lineRule="auto"/>
              <w:rPr>
                <w:rFonts w:ascii="Arial" w:eastAsia="Times New Roman" w:hAnsi="Arial" w:cs="Arial"/>
                <w:sz w:val="21"/>
                <w:szCs w:val="36"/>
              </w:rPr>
            </w:pPr>
          </w:p>
        </w:tc>
        <w:tc>
          <w:tcPr>
            <w:tcW w:w="2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6A01228"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75E56CDB"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7D8E1626"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4EF4B51A" w14:textId="77777777" w:rsidR="00B90783" w:rsidRPr="00C63544" w:rsidRDefault="00B90783" w:rsidP="00B90783">
            <w:pPr>
              <w:spacing w:after="0" w:line="240" w:lineRule="auto"/>
              <w:rPr>
                <w:rFonts w:eastAsia="Times New Roman" w:cs="Arial"/>
                <w:sz w:val="21"/>
                <w:szCs w:val="36"/>
              </w:rPr>
            </w:pPr>
          </w:p>
        </w:tc>
        <w:tc>
          <w:tcPr>
            <w:tcW w:w="1915" w:type="dxa"/>
            <w:tcBorders>
              <w:top w:val="single" w:sz="8" w:space="0" w:color="000000"/>
              <w:left w:val="single" w:sz="8" w:space="0" w:color="000000"/>
              <w:bottom w:val="single" w:sz="8" w:space="0" w:color="000000"/>
              <w:right w:val="single" w:sz="8" w:space="0" w:color="000000"/>
            </w:tcBorders>
          </w:tcPr>
          <w:p w14:paraId="1CD485AF" w14:textId="77777777" w:rsidR="00B90783" w:rsidRPr="00C63544" w:rsidRDefault="00B90783" w:rsidP="00B90783">
            <w:pPr>
              <w:spacing w:after="0" w:line="240" w:lineRule="auto"/>
              <w:rPr>
                <w:rFonts w:eastAsia="Times New Roman" w:cs="Arial"/>
                <w:sz w:val="21"/>
                <w:szCs w:val="36"/>
              </w:rPr>
            </w:pPr>
          </w:p>
        </w:tc>
      </w:tr>
      <w:tr w:rsidR="00A67273" w:rsidRPr="004F3D24" w14:paraId="2237C0FD" w14:textId="77777777" w:rsidTr="00ED7128">
        <w:trPr>
          <w:trHeight w:val="555"/>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2A7F352" w14:textId="77777777" w:rsidR="00B90783" w:rsidRPr="000A72E1" w:rsidRDefault="00B90783" w:rsidP="00B90783">
            <w:pPr>
              <w:spacing w:after="0" w:line="240" w:lineRule="auto"/>
              <w:rPr>
                <w:rFonts w:ascii="Arial" w:eastAsia="Times New Roman" w:hAnsi="Arial" w:cs="Arial"/>
                <w:sz w:val="21"/>
                <w:szCs w:val="36"/>
              </w:rPr>
            </w:pPr>
          </w:p>
        </w:tc>
        <w:tc>
          <w:tcPr>
            <w:tcW w:w="2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02E53A1"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0C4AFBDE"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33AD3CD9"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18042C2F" w14:textId="77777777" w:rsidR="00B90783" w:rsidRPr="00C63544" w:rsidRDefault="00B90783" w:rsidP="00B90783">
            <w:pPr>
              <w:spacing w:after="0" w:line="240" w:lineRule="auto"/>
              <w:rPr>
                <w:rFonts w:eastAsia="Times New Roman" w:cs="Arial"/>
                <w:sz w:val="21"/>
                <w:szCs w:val="36"/>
              </w:rPr>
            </w:pPr>
          </w:p>
        </w:tc>
        <w:tc>
          <w:tcPr>
            <w:tcW w:w="1915" w:type="dxa"/>
            <w:tcBorders>
              <w:top w:val="single" w:sz="8" w:space="0" w:color="000000"/>
              <w:left w:val="single" w:sz="8" w:space="0" w:color="000000"/>
              <w:bottom w:val="single" w:sz="8" w:space="0" w:color="000000"/>
              <w:right w:val="single" w:sz="8" w:space="0" w:color="000000"/>
            </w:tcBorders>
          </w:tcPr>
          <w:p w14:paraId="731FB38B" w14:textId="77777777" w:rsidR="00B90783" w:rsidRPr="00C63544" w:rsidRDefault="00B90783" w:rsidP="00B90783">
            <w:pPr>
              <w:spacing w:after="0" w:line="240" w:lineRule="auto"/>
              <w:rPr>
                <w:rFonts w:eastAsia="Times New Roman" w:cs="Arial"/>
                <w:sz w:val="21"/>
                <w:szCs w:val="36"/>
              </w:rPr>
            </w:pPr>
          </w:p>
        </w:tc>
      </w:tr>
      <w:tr w:rsidR="00A67273" w:rsidRPr="004F3D24" w14:paraId="37A91504" w14:textId="77777777" w:rsidTr="00ED7128">
        <w:trPr>
          <w:trHeight w:val="555"/>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FF371EA" w14:textId="77777777" w:rsidR="00B90783" w:rsidRPr="000A72E1" w:rsidRDefault="00B90783" w:rsidP="00B90783">
            <w:pPr>
              <w:spacing w:after="0" w:line="240" w:lineRule="auto"/>
              <w:rPr>
                <w:rFonts w:ascii="Arial" w:eastAsia="Times New Roman" w:hAnsi="Arial" w:cs="Arial"/>
                <w:sz w:val="21"/>
                <w:szCs w:val="36"/>
              </w:rPr>
            </w:pPr>
          </w:p>
        </w:tc>
        <w:tc>
          <w:tcPr>
            <w:tcW w:w="2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9660D33"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6B154CA5"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2B2A3E18"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0E9CE4C8" w14:textId="77777777" w:rsidR="00B90783" w:rsidRPr="00C63544" w:rsidRDefault="00B90783" w:rsidP="00B90783">
            <w:pPr>
              <w:spacing w:after="0" w:line="240" w:lineRule="auto"/>
              <w:rPr>
                <w:rFonts w:eastAsia="Times New Roman" w:cs="Arial"/>
                <w:sz w:val="21"/>
                <w:szCs w:val="36"/>
              </w:rPr>
            </w:pPr>
          </w:p>
        </w:tc>
        <w:tc>
          <w:tcPr>
            <w:tcW w:w="1915" w:type="dxa"/>
            <w:tcBorders>
              <w:top w:val="single" w:sz="8" w:space="0" w:color="000000"/>
              <w:left w:val="single" w:sz="8" w:space="0" w:color="000000"/>
              <w:bottom w:val="single" w:sz="8" w:space="0" w:color="000000"/>
              <w:right w:val="single" w:sz="8" w:space="0" w:color="000000"/>
            </w:tcBorders>
          </w:tcPr>
          <w:p w14:paraId="340179C4" w14:textId="77777777" w:rsidR="00B90783" w:rsidRPr="00C63544" w:rsidRDefault="00B90783" w:rsidP="00B90783">
            <w:pPr>
              <w:spacing w:after="0" w:line="240" w:lineRule="auto"/>
              <w:rPr>
                <w:rFonts w:eastAsia="Times New Roman" w:cs="Arial"/>
                <w:sz w:val="21"/>
                <w:szCs w:val="36"/>
              </w:rPr>
            </w:pPr>
          </w:p>
        </w:tc>
      </w:tr>
    </w:tbl>
    <w:p w14:paraId="09805F72" w14:textId="1CDA473F" w:rsidR="00EC2B62" w:rsidRDefault="00EC2B62" w:rsidP="00ED7128">
      <w:pPr>
        <w:spacing w:after="0" w:line="240" w:lineRule="auto"/>
        <w:rPr>
          <w:rFonts w:cstheme="minorHAnsi"/>
          <w:sz w:val="24"/>
          <w:szCs w:val="24"/>
        </w:rPr>
      </w:pPr>
    </w:p>
    <w:sectPr w:rsidR="00EC2B62" w:rsidSect="00EC2B62">
      <w:footnotePr>
        <w:numFmt w:val="chicago"/>
      </w:footnotePr>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04817" w14:textId="77777777" w:rsidR="00840C8C" w:rsidRDefault="00840C8C" w:rsidP="0098265D">
      <w:pPr>
        <w:spacing w:after="0" w:line="240" w:lineRule="auto"/>
      </w:pPr>
      <w:r>
        <w:separator/>
      </w:r>
    </w:p>
  </w:endnote>
  <w:endnote w:type="continuationSeparator" w:id="0">
    <w:p w14:paraId="50CC21E7" w14:textId="77777777" w:rsidR="00840C8C" w:rsidRDefault="00840C8C" w:rsidP="00982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287341"/>
      <w:docPartObj>
        <w:docPartGallery w:val="Page Numbers (Bottom of Page)"/>
        <w:docPartUnique/>
      </w:docPartObj>
    </w:sdtPr>
    <w:sdtEndPr>
      <w:rPr>
        <w:color w:val="7F7F7F" w:themeColor="background1" w:themeShade="7F"/>
        <w:spacing w:val="60"/>
      </w:rPr>
    </w:sdtEndPr>
    <w:sdtContent>
      <w:p w14:paraId="2B327FDA" w14:textId="4D407E44" w:rsidR="00E942A1" w:rsidRDefault="00E942A1">
        <w:pPr>
          <w:pStyle w:val="Footer"/>
          <w:pBdr>
            <w:top w:val="single" w:sz="4" w:space="1" w:color="D9D9D9" w:themeColor="background1" w:themeShade="D9"/>
          </w:pBdr>
          <w:rPr>
            <w:b/>
            <w:bCs/>
          </w:rPr>
        </w:pPr>
        <w:r>
          <w:rPr>
            <w:rFonts w:ascii="Arial" w:hAnsi="Arial"/>
            <w:noProof/>
            <w:sz w:val="32"/>
            <w:szCs w:val="32"/>
          </w:rPr>
          <w:drawing>
            <wp:anchor distT="0" distB="0" distL="114300" distR="114300" simplePos="0" relativeHeight="251659264" behindDoc="0" locked="0" layoutInCell="1" allowOverlap="1" wp14:anchorId="25D03B96" wp14:editId="24AE3D6A">
              <wp:simplePos x="0" y="0"/>
              <wp:positionH relativeFrom="column">
                <wp:posOffset>4895851</wp:posOffset>
              </wp:positionH>
              <wp:positionV relativeFrom="paragraph">
                <wp:posOffset>160020</wp:posOffset>
              </wp:positionV>
              <wp:extent cx="1447800" cy="324790"/>
              <wp:effectExtent l="0" t="0" r="0" b="0"/>
              <wp:wrapNone/>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9955" cy="334247"/>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7962F42" w14:textId="5F0E9394" w:rsidR="00E942A1" w:rsidRDefault="00E94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5FEF7" w14:textId="77777777" w:rsidR="00840C8C" w:rsidRDefault="00840C8C" w:rsidP="0098265D">
      <w:pPr>
        <w:spacing w:after="0" w:line="240" w:lineRule="auto"/>
      </w:pPr>
      <w:r>
        <w:separator/>
      </w:r>
    </w:p>
  </w:footnote>
  <w:footnote w:type="continuationSeparator" w:id="0">
    <w:p w14:paraId="3074DDB4" w14:textId="77777777" w:rsidR="00840C8C" w:rsidRDefault="00840C8C" w:rsidP="0098265D">
      <w:pPr>
        <w:spacing w:after="0" w:line="240" w:lineRule="auto"/>
      </w:pPr>
      <w:r>
        <w:continuationSeparator/>
      </w:r>
    </w:p>
  </w:footnote>
  <w:footnote w:id="1">
    <w:p w14:paraId="55CA6A6E" w14:textId="215D965E" w:rsidR="00E942A1" w:rsidRPr="007936C9" w:rsidRDefault="00E942A1">
      <w:pPr>
        <w:pStyle w:val="FootnoteText"/>
      </w:pPr>
      <w:r w:rsidRPr="006031A8">
        <w:rPr>
          <w:rStyle w:val="FootnoteReference"/>
          <w:sz w:val="24"/>
          <w:szCs w:val="24"/>
        </w:rPr>
        <w:footnoteRef/>
      </w:r>
      <w:r w:rsidRPr="006031A8">
        <w:rPr>
          <w:sz w:val="24"/>
          <w:szCs w:val="24"/>
        </w:rPr>
        <w:t xml:space="preserve"> </w:t>
      </w:r>
      <w:r w:rsidRPr="007936C9">
        <w:t xml:space="preserve">Williams, D. (2013). </w:t>
      </w:r>
      <w:r w:rsidRPr="006031A8">
        <w:rPr>
          <w:i/>
          <w:iCs/>
        </w:rPr>
        <w:t xml:space="preserve">Strategic Diversity </w:t>
      </w:r>
      <w:r w:rsidRPr="007936C9">
        <w:rPr>
          <w:i/>
          <w:iCs/>
        </w:rPr>
        <w:t>Leadership</w:t>
      </w:r>
      <w:r w:rsidRPr="006031A8">
        <w:rPr>
          <w:i/>
          <w:iCs/>
        </w:rPr>
        <w:t>: Activating Change and Transformation in Higher Education</w:t>
      </w:r>
      <w:r>
        <w:rPr>
          <w:i/>
          <w:iCs/>
        </w:rPr>
        <w:t>, Stylus Publishing: Virginia</w:t>
      </w:r>
    </w:p>
  </w:footnote>
  <w:footnote w:id="2">
    <w:p w14:paraId="129461BC" w14:textId="16AB7B3A" w:rsidR="00E942A1" w:rsidRPr="006031A8" w:rsidRDefault="00E942A1" w:rsidP="009B5FAD">
      <w:pPr>
        <w:pStyle w:val="NormalWeb"/>
        <w:ind w:left="90" w:right="786"/>
        <w:rPr>
          <w:rFonts w:ascii="Calibri" w:hAnsi="Calibri" w:cs="Calibri"/>
          <w:color w:val="000000"/>
          <w:sz w:val="20"/>
          <w:szCs w:val="20"/>
        </w:rPr>
      </w:pPr>
      <w:r w:rsidRPr="006031A8">
        <w:rPr>
          <w:rStyle w:val="FootnoteReference"/>
          <w:sz w:val="20"/>
          <w:szCs w:val="20"/>
        </w:rPr>
        <w:footnoteRef/>
      </w:r>
      <w:r w:rsidRPr="006031A8">
        <w:rPr>
          <w:sz w:val="20"/>
          <w:szCs w:val="20"/>
        </w:rPr>
        <w:t xml:space="preserve"> </w:t>
      </w:r>
      <w:r w:rsidRPr="006031A8">
        <w:rPr>
          <w:rFonts w:ascii="Calibri" w:hAnsi="Calibri" w:cs="Calibri"/>
          <w:color w:val="000000"/>
          <w:sz w:val="20"/>
          <w:szCs w:val="20"/>
        </w:rPr>
        <w:t xml:space="preserve">The objectives and goals should be aligned with the Strategic Roadmap for a Distinctive Kent State </w:t>
      </w:r>
      <w:r w:rsidRPr="007D441B">
        <w:rPr>
          <w:rFonts w:ascii="Calibri" w:hAnsi="Calibri" w:cs="Calibri"/>
          <w:sz w:val="20"/>
          <w:szCs w:val="20"/>
        </w:rPr>
        <w:t xml:space="preserve">Priorities. The priorities are: Students First, A Distinctive Kent State, Global Competitiveness, Regional Impact and Organizational </w:t>
      </w:r>
      <w:r w:rsidRPr="006031A8">
        <w:rPr>
          <w:rFonts w:ascii="Calibri" w:hAnsi="Calibri" w:cs="Calibri"/>
          <w:color w:val="000000"/>
          <w:sz w:val="20"/>
          <w:szCs w:val="20"/>
        </w:rPr>
        <w:t xml:space="preserve">Stewardship. </w:t>
      </w:r>
      <w:hyperlink r:id="rId1" w:history="1">
        <w:r w:rsidRPr="006031A8">
          <w:rPr>
            <w:rStyle w:val="Hyperlink"/>
            <w:rFonts w:ascii="Calibri" w:hAnsi="Calibri" w:cs="Calibri"/>
            <w:sz w:val="20"/>
            <w:szCs w:val="20"/>
          </w:rPr>
          <w:t>https://www.kent.edu/strategicroadmap/contents</w:t>
        </w:r>
      </w:hyperlink>
    </w:p>
    <w:p w14:paraId="4E93147B" w14:textId="77777777" w:rsidR="00E942A1" w:rsidRPr="006031A8" w:rsidRDefault="00E942A1" w:rsidP="009B5FAD">
      <w:pPr>
        <w:pStyle w:val="NormalWeb"/>
        <w:ind w:left="90" w:right="786"/>
        <w:rPr>
          <w:rFonts w:ascii="Calibri" w:hAnsi="Calibri" w:cs="Calibri"/>
          <w:color w:val="000000"/>
          <w:sz w:val="20"/>
          <w:szCs w:val="20"/>
        </w:rPr>
      </w:pPr>
    </w:p>
    <w:p w14:paraId="6176223E" w14:textId="77777777" w:rsidR="00E942A1" w:rsidRPr="006031A8" w:rsidRDefault="00E942A1" w:rsidP="00BF18DC">
      <w:pPr>
        <w:pStyle w:val="NormalWeb"/>
        <w:ind w:right="786"/>
        <w:rPr>
          <w:rFonts w:ascii="Calibri" w:hAnsi="Calibri" w:cs="Calibri"/>
          <w:color w:val="000000"/>
          <w:sz w:val="20"/>
          <w:szCs w:val="20"/>
        </w:rPr>
      </w:pPr>
    </w:p>
    <w:p w14:paraId="45F3533F" w14:textId="0C0C802A" w:rsidR="00E942A1" w:rsidRDefault="00E942A1">
      <w:pPr>
        <w:pStyle w:val="FootnoteText"/>
      </w:pPr>
    </w:p>
  </w:footnote>
  <w:footnote w:id="3">
    <w:p w14:paraId="64FDB579" w14:textId="77777777" w:rsidR="00E942A1" w:rsidRDefault="00E942A1" w:rsidP="008C6674">
      <w:pPr>
        <w:pStyle w:val="FootnoteText"/>
      </w:pPr>
      <w:r>
        <w:rPr>
          <w:rStyle w:val="FootnoteReference"/>
        </w:rPr>
        <w:footnoteRef/>
      </w:r>
      <w:r>
        <w:t xml:space="preserve"> The lead contact should be a senior/division leader. </w:t>
      </w:r>
    </w:p>
  </w:footnote>
  <w:footnote w:id="4">
    <w:p w14:paraId="58F9DD7A" w14:textId="77777777" w:rsidR="00E942A1" w:rsidRDefault="00E942A1" w:rsidP="00F020BF">
      <w:pPr>
        <w:pStyle w:val="FootnoteText"/>
      </w:pPr>
      <w:r>
        <w:rPr>
          <w:rStyle w:val="FootnoteReference"/>
        </w:rPr>
        <w:footnoteRef/>
      </w:r>
      <w:r>
        <w:t xml:space="preserve"> Please note that promotion processes and procedures for faculty are set by CBA and university policy.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710"/>
    <w:multiLevelType w:val="hybridMultilevel"/>
    <w:tmpl w:val="FDC06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81F4A"/>
    <w:multiLevelType w:val="multilevel"/>
    <w:tmpl w:val="2DBC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847EBE"/>
    <w:multiLevelType w:val="hybridMultilevel"/>
    <w:tmpl w:val="BA3C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83303"/>
    <w:multiLevelType w:val="hybridMultilevel"/>
    <w:tmpl w:val="FDC06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15A65"/>
    <w:multiLevelType w:val="multilevel"/>
    <w:tmpl w:val="2598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930780"/>
    <w:multiLevelType w:val="multilevel"/>
    <w:tmpl w:val="F3FE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2E61D7"/>
    <w:multiLevelType w:val="hybridMultilevel"/>
    <w:tmpl w:val="0D32A8B2"/>
    <w:lvl w:ilvl="0" w:tplc="BFD4BD14">
      <w:start w:val="1"/>
      <w:numFmt w:val="decimal"/>
      <w:lvlText w:val="%1."/>
      <w:lvlJc w:val="left"/>
      <w:pPr>
        <w:ind w:left="720" w:hanging="360"/>
      </w:pPr>
      <w:rPr>
        <w:rFonts w:hint="default"/>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E9E05C9"/>
    <w:multiLevelType w:val="hybridMultilevel"/>
    <w:tmpl w:val="FDC06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B74467"/>
    <w:multiLevelType w:val="multilevel"/>
    <w:tmpl w:val="A89A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CD4D58"/>
    <w:multiLevelType w:val="multilevel"/>
    <w:tmpl w:val="CA1A03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30978D5"/>
    <w:multiLevelType w:val="hybridMultilevel"/>
    <w:tmpl w:val="876805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53846C1"/>
    <w:multiLevelType w:val="hybridMultilevel"/>
    <w:tmpl w:val="2B90B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9CC5B8F"/>
    <w:multiLevelType w:val="multilevel"/>
    <w:tmpl w:val="85EA02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1C2615C3"/>
    <w:multiLevelType w:val="hybridMultilevel"/>
    <w:tmpl w:val="DFFC8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3101CE"/>
    <w:multiLevelType w:val="hybridMultilevel"/>
    <w:tmpl w:val="846EFA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E461765"/>
    <w:multiLevelType w:val="multilevel"/>
    <w:tmpl w:val="550A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6D7799"/>
    <w:multiLevelType w:val="multilevel"/>
    <w:tmpl w:val="08CE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27764C9"/>
    <w:multiLevelType w:val="multilevel"/>
    <w:tmpl w:val="9C08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300E47"/>
    <w:multiLevelType w:val="hybridMultilevel"/>
    <w:tmpl w:val="FDC06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D037D"/>
    <w:multiLevelType w:val="multilevel"/>
    <w:tmpl w:val="2610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5F714D"/>
    <w:multiLevelType w:val="hybridMultilevel"/>
    <w:tmpl w:val="D8F81B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947CAA"/>
    <w:multiLevelType w:val="hybridMultilevel"/>
    <w:tmpl w:val="0E62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6821B4"/>
    <w:multiLevelType w:val="multilevel"/>
    <w:tmpl w:val="5874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083ED2"/>
    <w:multiLevelType w:val="hybridMultilevel"/>
    <w:tmpl w:val="D69C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CD25CD"/>
    <w:multiLevelType w:val="hybridMultilevel"/>
    <w:tmpl w:val="A04C2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5839B5"/>
    <w:multiLevelType w:val="multilevel"/>
    <w:tmpl w:val="1354D1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35D7C6C"/>
    <w:multiLevelType w:val="hybridMultilevel"/>
    <w:tmpl w:val="A8507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B86C38"/>
    <w:multiLevelType w:val="multilevel"/>
    <w:tmpl w:val="0D32A8B2"/>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B4276AE"/>
    <w:multiLevelType w:val="hybridMultilevel"/>
    <w:tmpl w:val="693A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5F4B5C"/>
    <w:multiLevelType w:val="hybridMultilevel"/>
    <w:tmpl w:val="FDC06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1C7542"/>
    <w:multiLevelType w:val="hybridMultilevel"/>
    <w:tmpl w:val="6C22B83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4D2E1934"/>
    <w:multiLevelType w:val="hybridMultilevel"/>
    <w:tmpl w:val="49FA4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E08591E"/>
    <w:multiLevelType w:val="hybridMultilevel"/>
    <w:tmpl w:val="AC0CF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DA532E"/>
    <w:multiLevelType w:val="hybridMultilevel"/>
    <w:tmpl w:val="88EAFA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F0085B"/>
    <w:multiLevelType w:val="multilevel"/>
    <w:tmpl w:val="6618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F1B0FBF"/>
    <w:multiLevelType w:val="multilevel"/>
    <w:tmpl w:val="91CC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26238E4"/>
    <w:multiLevelType w:val="multilevel"/>
    <w:tmpl w:val="0D5270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iCs w:val="0"/>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3413653"/>
    <w:multiLevelType w:val="multilevel"/>
    <w:tmpl w:val="8BE4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A5B2D29"/>
    <w:multiLevelType w:val="hybridMultilevel"/>
    <w:tmpl w:val="621E97A8"/>
    <w:lvl w:ilvl="0" w:tplc="8D7AF670">
      <w:numFmt w:val="bullet"/>
      <w:lvlText w:val="*"/>
      <w:lvlJc w:val="left"/>
      <w:pPr>
        <w:ind w:left="830" w:hanging="111"/>
      </w:pPr>
      <w:rPr>
        <w:rFonts w:ascii="Calibri" w:eastAsia="Calibri" w:hAnsi="Calibri" w:cs="Calibri" w:hint="default"/>
        <w:w w:val="99"/>
        <w:position w:val="7"/>
        <w:sz w:val="13"/>
        <w:szCs w:val="13"/>
        <w:lang w:val="en-US" w:eastAsia="en-US" w:bidi="en-US"/>
      </w:rPr>
    </w:lvl>
    <w:lvl w:ilvl="1" w:tplc="C542EEEE">
      <w:numFmt w:val="bullet"/>
      <w:lvlText w:val=""/>
      <w:lvlJc w:val="left"/>
      <w:pPr>
        <w:ind w:left="1440" w:hanging="360"/>
      </w:pPr>
      <w:rPr>
        <w:rFonts w:ascii="Wingdings" w:eastAsia="Wingdings" w:hAnsi="Wingdings" w:cs="Wingdings" w:hint="default"/>
        <w:w w:val="100"/>
        <w:sz w:val="24"/>
        <w:szCs w:val="24"/>
        <w:lang w:val="en-US" w:eastAsia="en-US" w:bidi="en-US"/>
      </w:rPr>
    </w:lvl>
    <w:lvl w:ilvl="2" w:tplc="B2D2B9AC">
      <w:numFmt w:val="bullet"/>
      <w:lvlText w:val="•"/>
      <w:lvlJc w:val="left"/>
      <w:pPr>
        <w:ind w:left="2640" w:hanging="360"/>
      </w:pPr>
      <w:rPr>
        <w:rFonts w:hint="default"/>
        <w:lang w:val="en-US" w:eastAsia="en-US" w:bidi="en-US"/>
      </w:rPr>
    </w:lvl>
    <w:lvl w:ilvl="3" w:tplc="6CC2B95C">
      <w:numFmt w:val="bullet"/>
      <w:lvlText w:val="•"/>
      <w:lvlJc w:val="left"/>
      <w:pPr>
        <w:ind w:left="3840" w:hanging="360"/>
      </w:pPr>
      <w:rPr>
        <w:rFonts w:hint="default"/>
        <w:lang w:val="en-US" w:eastAsia="en-US" w:bidi="en-US"/>
      </w:rPr>
    </w:lvl>
    <w:lvl w:ilvl="4" w:tplc="76A61EAC">
      <w:numFmt w:val="bullet"/>
      <w:lvlText w:val="•"/>
      <w:lvlJc w:val="left"/>
      <w:pPr>
        <w:ind w:left="5040" w:hanging="360"/>
      </w:pPr>
      <w:rPr>
        <w:rFonts w:hint="default"/>
        <w:lang w:val="en-US" w:eastAsia="en-US" w:bidi="en-US"/>
      </w:rPr>
    </w:lvl>
    <w:lvl w:ilvl="5" w:tplc="1942687C">
      <w:numFmt w:val="bullet"/>
      <w:lvlText w:val="•"/>
      <w:lvlJc w:val="left"/>
      <w:pPr>
        <w:ind w:left="6240" w:hanging="360"/>
      </w:pPr>
      <w:rPr>
        <w:rFonts w:hint="default"/>
        <w:lang w:val="en-US" w:eastAsia="en-US" w:bidi="en-US"/>
      </w:rPr>
    </w:lvl>
    <w:lvl w:ilvl="6" w:tplc="B43A9846">
      <w:numFmt w:val="bullet"/>
      <w:lvlText w:val="•"/>
      <w:lvlJc w:val="left"/>
      <w:pPr>
        <w:ind w:left="7440" w:hanging="360"/>
      </w:pPr>
      <w:rPr>
        <w:rFonts w:hint="default"/>
        <w:lang w:val="en-US" w:eastAsia="en-US" w:bidi="en-US"/>
      </w:rPr>
    </w:lvl>
    <w:lvl w:ilvl="7" w:tplc="561A9C1C">
      <w:numFmt w:val="bullet"/>
      <w:lvlText w:val="•"/>
      <w:lvlJc w:val="left"/>
      <w:pPr>
        <w:ind w:left="8640" w:hanging="360"/>
      </w:pPr>
      <w:rPr>
        <w:rFonts w:hint="default"/>
        <w:lang w:val="en-US" w:eastAsia="en-US" w:bidi="en-US"/>
      </w:rPr>
    </w:lvl>
    <w:lvl w:ilvl="8" w:tplc="5C42C0A4">
      <w:numFmt w:val="bullet"/>
      <w:lvlText w:val="•"/>
      <w:lvlJc w:val="left"/>
      <w:pPr>
        <w:ind w:left="9840" w:hanging="360"/>
      </w:pPr>
      <w:rPr>
        <w:rFonts w:hint="default"/>
        <w:lang w:val="en-US" w:eastAsia="en-US" w:bidi="en-US"/>
      </w:rPr>
    </w:lvl>
  </w:abstractNum>
  <w:abstractNum w:abstractNumId="39" w15:restartNumberingAfterBreak="0">
    <w:nsid w:val="5D096483"/>
    <w:multiLevelType w:val="hybridMultilevel"/>
    <w:tmpl w:val="73F0268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15:restartNumberingAfterBreak="0">
    <w:nsid w:val="5EC02762"/>
    <w:multiLevelType w:val="multilevel"/>
    <w:tmpl w:val="3D3A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FC72CC9"/>
    <w:multiLevelType w:val="multilevel"/>
    <w:tmpl w:val="89E0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3E75078"/>
    <w:multiLevelType w:val="hybridMultilevel"/>
    <w:tmpl w:val="C0180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EA224F"/>
    <w:multiLevelType w:val="hybridMultilevel"/>
    <w:tmpl w:val="0FA46640"/>
    <w:lvl w:ilvl="0" w:tplc="04090019">
      <w:start w:val="1"/>
      <w:numFmt w:val="lowerLetter"/>
      <w:lvlText w:val="%1."/>
      <w:lvlJc w:val="left"/>
      <w:pPr>
        <w:ind w:left="54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15:restartNumberingAfterBreak="0">
    <w:nsid w:val="65C8068F"/>
    <w:multiLevelType w:val="multilevel"/>
    <w:tmpl w:val="AD2A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5DB5EA3"/>
    <w:multiLevelType w:val="multilevel"/>
    <w:tmpl w:val="9E44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B1F4DBF"/>
    <w:multiLevelType w:val="multilevel"/>
    <w:tmpl w:val="A66E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D7E4FF5"/>
    <w:multiLevelType w:val="hybridMultilevel"/>
    <w:tmpl w:val="646AA2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E94A25"/>
    <w:multiLevelType w:val="multilevel"/>
    <w:tmpl w:val="509A7B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9" w15:restartNumberingAfterBreak="0">
    <w:nsid w:val="71354E91"/>
    <w:multiLevelType w:val="hybridMultilevel"/>
    <w:tmpl w:val="7CB012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24043E9"/>
    <w:multiLevelType w:val="multilevel"/>
    <w:tmpl w:val="2912E5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1" w15:restartNumberingAfterBreak="0">
    <w:nsid w:val="789718B5"/>
    <w:multiLevelType w:val="hybridMultilevel"/>
    <w:tmpl w:val="EA5AFE90"/>
    <w:lvl w:ilvl="0" w:tplc="B22257B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2" w15:restartNumberingAfterBreak="0">
    <w:nsid w:val="794813F2"/>
    <w:multiLevelType w:val="multilevel"/>
    <w:tmpl w:val="A0B2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B070DD7"/>
    <w:multiLevelType w:val="hybridMultilevel"/>
    <w:tmpl w:val="436C00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FEA12E9"/>
    <w:multiLevelType w:val="multilevel"/>
    <w:tmpl w:val="6F9E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6"/>
  </w:num>
  <w:num w:numId="2">
    <w:abstractNumId w:val="13"/>
  </w:num>
  <w:num w:numId="3">
    <w:abstractNumId w:val="38"/>
  </w:num>
  <w:num w:numId="4">
    <w:abstractNumId w:val="11"/>
  </w:num>
  <w:num w:numId="5">
    <w:abstractNumId w:val="31"/>
  </w:num>
  <w:num w:numId="6">
    <w:abstractNumId w:val="19"/>
  </w:num>
  <w:num w:numId="7">
    <w:abstractNumId w:val="45"/>
  </w:num>
  <w:num w:numId="8">
    <w:abstractNumId w:val="4"/>
  </w:num>
  <w:num w:numId="9">
    <w:abstractNumId w:val="9"/>
  </w:num>
  <w:num w:numId="10">
    <w:abstractNumId w:val="41"/>
  </w:num>
  <w:num w:numId="11">
    <w:abstractNumId w:val="15"/>
  </w:num>
  <w:num w:numId="12">
    <w:abstractNumId w:val="52"/>
  </w:num>
  <w:num w:numId="13">
    <w:abstractNumId w:val="5"/>
  </w:num>
  <w:num w:numId="14">
    <w:abstractNumId w:val="37"/>
  </w:num>
  <w:num w:numId="15">
    <w:abstractNumId w:val="44"/>
  </w:num>
  <w:num w:numId="16">
    <w:abstractNumId w:val="22"/>
  </w:num>
  <w:num w:numId="17">
    <w:abstractNumId w:val="40"/>
  </w:num>
  <w:num w:numId="18">
    <w:abstractNumId w:val="35"/>
  </w:num>
  <w:num w:numId="19">
    <w:abstractNumId w:val="34"/>
  </w:num>
  <w:num w:numId="20">
    <w:abstractNumId w:val="54"/>
  </w:num>
  <w:num w:numId="21">
    <w:abstractNumId w:val="1"/>
  </w:num>
  <w:num w:numId="22">
    <w:abstractNumId w:val="8"/>
  </w:num>
  <w:num w:numId="23">
    <w:abstractNumId w:val="50"/>
  </w:num>
  <w:num w:numId="24">
    <w:abstractNumId w:val="46"/>
  </w:num>
  <w:num w:numId="25">
    <w:abstractNumId w:val="12"/>
  </w:num>
  <w:num w:numId="26">
    <w:abstractNumId w:val="17"/>
  </w:num>
  <w:num w:numId="27">
    <w:abstractNumId w:val="48"/>
  </w:num>
  <w:num w:numId="28">
    <w:abstractNumId w:val="16"/>
  </w:num>
  <w:num w:numId="29">
    <w:abstractNumId w:val="25"/>
  </w:num>
  <w:num w:numId="30">
    <w:abstractNumId w:val="49"/>
  </w:num>
  <w:num w:numId="31">
    <w:abstractNumId w:val="14"/>
  </w:num>
  <w:num w:numId="32">
    <w:abstractNumId w:val="10"/>
  </w:num>
  <w:num w:numId="33">
    <w:abstractNumId w:val="2"/>
  </w:num>
  <w:num w:numId="34">
    <w:abstractNumId w:val="32"/>
  </w:num>
  <w:num w:numId="35">
    <w:abstractNumId w:val="29"/>
  </w:num>
  <w:num w:numId="36">
    <w:abstractNumId w:val="0"/>
  </w:num>
  <w:num w:numId="37">
    <w:abstractNumId w:val="18"/>
  </w:num>
  <w:num w:numId="38">
    <w:abstractNumId w:val="24"/>
  </w:num>
  <w:num w:numId="39">
    <w:abstractNumId w:val="42"/>
  </w:num>
  <w:num w:numId="40">
    <w:abstractNumId w:val="53"/>
  </w:num>
  <w:num w:numId="41">
    <w:abstractNumId w:val="26"/>
  </w:num>
  <w:num w:numId="42">
    <w:abstractNumId w:val="23"/>
  </w:num>
  <w:num w:numId="43">
    <w:abstractNumId w:val="21"/>
  </w:num>
  <w:num w:numId="44">
    <w:abstractNumId w:val="7"/>
  </w:num>
  <w:num w:numId="45">
    <w:abstractNumId w:val="39"/>
  </w:num>
  <w:num w:numId="46">
    <w:abstractNumId w:val="51"/>
  </w:num>
  <w:num w:numId="47">
    <w:abstractNumId w:val="43"/>
  </w:num>
  <w:num w:numId="48">
    <w:abstractNumId w:val="20"/>
  </w:num>
  <w:num w:numId="49">
    <w:abstractNumId w:val="3"/>
  </w:num>
  <w:num w:numId="50">
    <w:abstractNumId w:val="28"/>
  </w:num>
  <w:num w:numId="51">
    <w:abstractNumId w:val="6"/>
  </w:num>
  <w:num w:numId="52">
    <w:abstractNumId w:val="33"/>
  </w:num>
  <w:num w:numId="53">
    <w:abstractNumId w:val="47"/>
  </w:num>
  <w:num w:numId="54">
    <w:abstractNumId w:val="27"/>
  </w:num>
  <w:num w:numId="55">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BB4"/>
    <w:rsid w:val="00002241"/>
    <w:rsid w:val="00002E49"/>
    <w:rsid w:val="00003CD9"/>
    <w:rsid w:val="0000727C"/>
    <w:rsid w:val="000164CC"/>
    <w:rsid w:val="00033C96"/>
    <w:rsid w:val="00035F18"/>
    <w:rsid w:val="000363EB"/>
    <w:rsid w:val="00036CD6"/>
    <w:rsid w:val="0004035C"/>
    <w:rsid w:val="00042AFE"/>
    <w:rsid w:val="00046AF2"/>
    <w:rsid w:val="0006536B"/>
    <w:rsid w:val="000710A6"/>
    <w:rsid w:val="000942E8"/>
    <w:rsid w:val="000A2CC9"/>
    <w:rsid w:val="000D1193"/>
    <w:rsid w:val="000D3970"/>
    <w:rsid w:val="000D4044"/>
    <w:rsid w:val="000D4878"/>
    <w:rsid w:val="000E37D4"/>
    <w:rsid w:val="000E6532"/>
    <w:rsid w:val="000E7FCA"/>
    <w:rsid w:val="000F0E87"/>
    <w:rsid w:val="00100362"/>
    <w:rsid w:val="0010479B"/>
    <w:rsid w:val="00106EB7"/>
    <w:rsid w:val="001074EC"/>
    <w:rsid w:val="00111F97"/>
    <w:rsid w:val="00114CB5"/>
    <w:rsid w:val="00115CA8"/>
    <w:rsid w:val="00126703"/>
    <w:rsid w:val="001312F2"/>
    <w:rsid w:val="00131DF7"/>
    <w:rsid w:val="0013512B"/>
    <w:rsid w:val="00136C12"/>
    <w:rsid w:val="00146E63"/>
    <w:rsid w:val="001514B6"/>
    <w:rsid w:val="00156201"/>
    <w:rsid w:val="0015620A"/>
    <w:rsid w:val="001578E7"/>
    <w:rsid w:val="00173A92"/>
    <w:rsid w:val="00175A3C"/>
    <w:rsid w:val="00177C1B"/>
    <w:rsid w:val="00186620"/>
    <w:rsid w:val="00193BE7"/>
    <w:rsid w:val="00193CC9"/>
    <w:rsid w:val="001A6767"/>
    <w:rsid w:val="001B7A87"/>
    <w:rsid w:val="001D59B2"/>
    <w:rsid w:val="001F76FA"/>
    <w:rsid w:val="00203F76"/>
    <w:rsid w:val="00204601"/>
    <w:rsid w:val="00221838"/>
    <w:rsid w:val="00222AAF"/>
    <w:rsid w:val="002601A4"/>
    <w:rsid w:val="0026433D"/>
    <w:rsid w:val="00264D52"/>
    <w:rsid w:val="00286F67"/>
    <w:rsid w:val="00294C03"/>
    <w:rsid w:val="002A28CE"/>
    <w:rsid w:val="002A3351"/>
    <w:rsid w:val="002A6894"/>
    <w:rsid w:val="002A79E5"/>
    <w:rsid w:val="002B7C6B"/>
    <w:rsid w:val="002C63CB"/>
    <w:rsid w:val="002D1B21"/>
    <w:rsid w:val="002D7BB1"/>
    <w:rsid w:val="002E003D"/>
    <w:rsid w:val="002E0EB9"/>
    <w:rsid w:val="002F2089"/>
    <w:rsid w:val="002F2135"/>
    <w:rsid w:val="00303C12"/>
    <w:rsid w:val="00310C7A"/>
    <w:rsid w:val="00311AC5"/>
    <w:rsid w:val="003146F0"/>
    <w:rsid w:val="0032560F"/>
    <w:rsid w:val="003261AF"/>
    <w:rsid w:val="00333464"/>
    <w:rsid w:val="00346657"/>
    <w:rsid w:val="003527BA"/>
    <w:rsid w:val="00360BC6"/>
    <w:rsid w:val="0037171E"/>
    <w:rsid w:val="00377259"/>
    <w:rsid w:val="00377FAC"/>
    <w:rsid w:val="00386320"/>
    <w:rsid w:val="0039352E"/>
    <w:rsid w:val="003A0189"/>
    <w:rsid w:val="003A269C"/>
    <w:rsid w:val="003A7A0C"/>
    <w:rsid w:val="003B11B3"/>
    <w:rsid w:val="003C1494"/>
    <w:rsid w:val="003C5250"/>
    <w:rsid w:val="003C6038"/>
    <w:rsid w:val="003C7154"/>
    <w:rsid w:val="003E2A56"/>
    <w:rsid w:val="003E433D"/>
    <w:rsid w:val="003F3883"/>
    <w:rsid w:val="00400F5E"/>
    <w:rsid w:val="00407C89"/>
    <w:rsid w:val="0041040F"/>
    <w:rsid w:val="00415309"/>
    <w:rsid w:val="004159BA"/>
    <w:rsid w:val="004237D5"/>
    <w:rsid w:val="00424463"/>
    <w:rsid w:val="0043100F"/>
    <w:rsid w:val="00437A05"/>
    <w:rsid w:val="004434DC"/>
    <w:rsid w:val="00447AD0"/>
    <w:rsid w:val="00456F85"/>
    <w:rsid w:val="00471EE4"/>
    <w:rsid w:val="00472BD0"/>
    <w:rsid w:val="00472F0C"/>
    <w:rsid w:val="004777A8"/>
    <w:rsid w:val="0049219C"/>
    <w:rsid w:val="0049385A"/>
    <w:rsid w:val="004979DF"/>
    <w:rsid w:val="004A2BAD"/>
    <w:rsid w:val="004A3B7A"/>
    <w:rsid w:val="004B483A"/>
    <w:rsid w:val="004C0E43"/>
    <w:rsid w:val="004C5938"/>
    <w:rsid w:val="004D1C94"/>
    <w:rsid w:val="004D2BB4"/>
    <w:rsid w:val="004D6CE9"/>
    <w:rsid w:val="004E7E4C"/>
    <w:rsid w:val="004F30B8"/>
    <w:rsid w:val="004F3246"/>
    <w:rsid w:val="00500CB9"/>
    <w:rsid w:val="00516FE3"/>
    <w:rsid w:val="00530B56"/>
    <w:rsid w:val="00531120"/>
    <w:rsid w:val="00535A15"/>
    <w:rsid w:val="00547A7E"/>
    <w:rsid w:val="005523C7"/>
    <w:rsid w:val="0056359A"/>
    <w:rsid w:val="00564CF0"/>
    <w:rsid w:val="00574EFA"/>
    <w:rsid w:val="00575668"/>
    <w:rsid w:val="00583BBF"/>
    <w:rsid w:val="00586569"/>
    <w:rsid w:val="005B3CDF"/>
    <w:rsid w:val="005B7FC5"/>
    <w:rsid w:val="005C1EDA"/>
    <w:rsid w:val="005C3C5E"/>
    <w:rsid w:val="005D0583"/>
    <w:rsid w:val="005E24DC"/>
    <w:rsid w:val="005F142D"/>
    <w:rsid w:val="0060248F"/>
    <w:rsid w:val="006031A8"/>
    <w:rsid w:val="00604A1A"/>
    <w:rsid w:val="00605575"/>
    <w:rsid w:val="00634107"/>
    <w:rsid w:val="00642569"/>
    <w:rsid w:val="00643323"/>
    <w:rsid w:val="00645C1F"/>
    <w:rsid w:val="00653DD2"/>
    <w:rsid w:val="00654814"/>
    <w:rsid w:val="00655C64"/>
    <w:rsid w:val="00661FB3"/>
    <w:rsid w:val="00664F55"/>
    <w:rsid w:val="00666597"/>
    <w:rsid w:val="0067076D"/>
    <w:rsid w:val="0067424C"/>
    <w:rsid w:val="00682E01"/>
    <w:rsid w:val="00687BF1"/>
    <w:rsid w:val="00697948"/>
    <w:rsid w:val="006C6ABF"/>
    <w:rsid w:val="006D3074"/>
    <w:rsid w:val="006D6A37"/>
    <w:rsid w:val="006E4C92"/>
    <w:rsid w:val="006E5F09"/>
    <w:rsid w:val="006F3E7C"/>
    <w:rsid w:val="00700957"/>
    <w:rsid w:val="00700EB0"/>
    <w:rsid w:val="007046E1"/>
    <w:rsid w:val="0070573F"/>
    <w:rsid w:val="007117C0"/>
    <w:rsid w:val="00712CD8"/>
    <w:rsid w:val="007133E3"/>
    <w:rsid w:val="0071644F"/>
    <w:rsid w:val="00721E80"/>
    <w:rsid w:val="00725550"/>
    <w:rsid w:val="0072701D"/>
    <w:rsid w:val="00730959"/>
    <w:rsid w:val="00734007"/>
    <w:rsid w:val="0074233F"/>
    <w:rsid w:val="0074558F"/>
    <w:rsid w:val="00747917"/>
    <w:rsid w:val="00750470"/>
    <w:rsid w:val="00757DA1"/>
    <w:rsid w:val="00757F4F"/>
    <w:rsid w:val="00762A34"/>
    <w:rsid w:val="00762D43"/>
    <w:rsid w:val="0076621B"/>
    <w:rsid w:val="00770D5B"/>
    <w:rsid w:val="00773377"/>
    <w:rsid w:val="0078107B"/>
    <w:rsid w:val="007828AF"/>
    <w:rsid w:val="00784FFE"/>
    <w:rsid w:val="007936C9"/>
    <w:rsid w:val="007961F0"/>
    <w:rsid w:val="007A59E0"/>
    <w:rsid w:val="007A6037"/>
    <w:rsid w:val="007A620A"/>
    <w:rsid w:val="007A721A"/>
    <w:rsid w:val="007B185D"/>
    <w:rsid w:val="007B1B07"/>
    <w:rsid w:val="007B4310"/>
    <w:rsid w:val="007C093C"/>
    <w:rsid w:val="007C39B2"/>
    <w:rsid w:val="007C694C"/>
    <w:rsid w:val="007D2937"/>
    <w:rsid w:val="007D441B"/>
    <w:rsid w:val="007E37EE"/>
    <w:rsid w:val="007E4F62"/>
    <w:rsid w:val="007F1794"/>
    <w:rsid w:val="007F30D0"/>
    <w:rsid w:val="007F7508"/>
    <w:rsid w:val="007F7A6F"/>
    <w:rsid w:val="007F7EE7"/>
    <w:rsid w:val="00810007"/>
    <w:rsid w:val="008153A6"/>
    <w:rsid w:val="00815C5E"/>
    <w:rsid w:val="00816CD6"/>
    <w:rsid w:val="00824BF5"/>
    <w:rsid w:val="0082614E"/>
    <w:rsid w:val="008357C5"/>
    <w:rsid w:val="00835EF8"/>
    <w:rsid w:val="00840C8C"/>
    <w:rsid w:val="00842AE9"/>
    <w:rsid w:val="00847462"/>
    <w:rsid w:val="0085604C"/>
    <w:rsid w:val="00856C25"/>
    <w:rsid w:val="008600CD"/>
    <w:rsid w:val="0086216D"/>
    <w:rsid w:val="0086297E"/>
    <w:rsid w:val="00872731"/>
    <w:rsid w:val="00873396"/>
    <w:rsid w:val="008734A7"/>
    <w:rsid w:val="00881B14"/>
    <w:rsid w:val="00883BB5"/>
    <w:rsid w:val="008868A1"/>
    <w:rsid w:val="00886C9C"/>
    <w:rsid w:val="00894A28"/>
    <w:rsid w:val="00897806"/>
    <w:rsid w:val="008A36DB"/>
    <w:rsid w:val="008A674D"/>
    <w:rsid w:val="008B1117"/>
    <w:rsid w:val="008C1EFE"/>
    <w:rsid w:val="008C5313"/>
    <w:rsid w:val="008C5F25"/>
    <w:rsid w:val="008C6674"/>
    <w:rsid w:val="008D2EC0"/>
    <w:rsid w:val="008D3EE3"/>
    <w:rsid w:val="008E482E"/>
    <w:rsid w:val="00911F10"/>
    <w:rsid w:val="00924706"/>
    <w:rsid w:val="00924879"/>
    <w:rsid w:val="0092659E"/>
    <w:rsid w:val="0093283D"/>
    <w:rsid w:val="009351E2"/>
    <w:rsid w:val="0094105D"/>
    <w:rsid w:val="00942E45"/>
    <w:rsid w:val="00945B12"/>
    <w:rsid w:val="009469A9"/>
    <w:rsid w:val="00953C4F"/>
    <w:rsid w:val="00962DED"/>
    <w:rsid w:val="009664AB"/>
    <w:rsid w:val="0098265D"/>
    <w:rsid w:val="00983FB4"/>
    <w:rsid w:val="0098401E"/>
    <w:rsid w:val="0098404D"/>
    <w:rsid w:val="00992680"/>
    <w:rsid w:val="00992685"/>
    <w:rsid w:val="009A2747"/>
    <w:rsid w:val="009B0C31"/>
    <w:rsid w:val="009B5FAD"/>
    <w:rsid w:val="009D3931"/>
    <w:rsid w:val="009D5470"/>
    <w:rsid w:val="009D742C"/>
    <w:rsid w:val="009D7683"/>
    <w:rsid w:val="009E4761"/>
    <w:rsid w:val="009E647E"/>
    <w:rsid w:val="009F1D0B"/>
    <w:rsid w:val="009F3942"/>
    <w:rsid w:val="00A007A5"/>
    <w:rsid w:val="00A012AE"/>
    <w:rsid w:val="00A12B08"/>
    <w:rsid w:val="00A1305E"/>
    <w:rsid w:val="00A17AD0"/>
    <w:rsid w:val="00A22F78"/>
    <w:rsid w:val="00A26497"/>
    <w:rsid w:val="00A3471F"/>
    <w:rsid w:val="00A36B6F"/>
    <w:rsid w:val="00A45DBE"/>
    <w:rsid w:val="00A52100"/>
    <w:rsid w:val="00A53B02"/>
    <w:rsid w:val="00A558AC"/>
    <w:rsid w:val="00A56AD7"/>
    <w:rsid w:val="00A64C0D"/>
    <w:rsid w:val="00A67273"/>
    <w:rsid w:val="00A72C29"/>
    <w:rsid w:val="00A7531C"/>
    <w:rsid w:val="00A8015C"/>
    <w:rsid w:val="00A8126A"/>
    <w:rsid w:val="00A84720"/>
    <w:rsid w:val="00A86F84"/>
    <w:rsid w:val="00A97154"/>
    <w:rsid w:val="00AB76F1"/>
    <w:rsid w:val="00AB7D29"/>
    <w:rsid w:val="00AC327F"/>
    <w:rsid w:val="00AD1117"/>
    <w:rsid w:val="00AD1155"/>
    <w:rsid w:val="00AE5401"/>
    <w:rsid w:val="00B00A62"/>
    <w:rsid w:val="00B00EB6"/>
    <w:rsid w:val="00B01CD5"/>
    <w:rsid w:val="00B03CC0"/>
    <w:rsid w:val="00B2783B"/>
    <w:rsid w:val="00B450EF"/>
    <w:rsid w:val="00B45267"/>
    <w:rsid w:val="00B512F5"/>
    <w:rsid w:val="00B51F42"/>
    <w:rsid w:val="00B54CEC"/>
    <w:rsid w:val="00B57AB7"/>
    <w:rsid w:val="00B63BC3"/>
    <w:rsid w:val="00B648D5"/>
    <w:rsid w:val="00B6506E"/>
    <w:rsid w:val="00B71340"/>
    <w:rsid w:val="00B72CA5"/>
    <w:rsid w:val="00B74A9F"/>
    <w:rsid w:val="00B8105A"/>
    <w:rsid w:val="00B81433"/>
    <w:rsid w:val="00B90783"/>
    <w:rsid w:val="00B9320C"/>
    <w:rsid w:val="00B95BF4"/>
    <w:rsid w:val="00BA21D2"/>
    <w:rsid w:val="00BA2E2F"/>
    <w:rsid w:val="00BB4F06"/>
    <w:rsid w:val="00BD3099"/>
    <w:rsid w:val="00BD34B7"/>
    <w:rsid w:val="00BD3D81"/>
    <w:rsid w:val="00BD6F62"/>
    <w:rsid w:val="00BE42BE"/>
    <w:rsid w:val="00BF0F1A"/>
    <w:rsid w:val="00BF0F72"/>
    <w:rsid w:val="00BF18DC"/>
    <w:rsid w:val="00BF1C98"/>
    <w:rsid w:val="00BF40B8"/>
    <w:rsid w:val="00C053C5"/>
    <w:rsid w:val="00C20395"/>
    <w:rsid w:val="00C30141"/>
    <w:rsid w:val="00C43D53"/>
    <w:rsid w:val="00C60E06"/>
    <w:rsid w:val="00C62EAA"/>
    <w:rsid w:val="00C6430F"/>
    <w:rsid w:val="00C645F7"/>
    <w:rsid w:val="00C71539"/>
    <w:rsid w:val="00C80395"/>
    <w:rsid w:val="00C86B67"/>
    <w:rsid w:val="00C94986"/>
    <w:rsid w:val="00C964E5"/>
    <w:rsid w:val="00CA0926"/>
    <w:rsid w:val="00CB3DB6"/>
    <w:rsid w:val="00CD2265"/>
    <w:rsid w:val="00CD3370"/>
    <w:rsid w:val="00CD69B0"/>
    <w:rsid w:val="00CE5A3F"/>
    <w:rsid w:val="00CE5B6D"/>
    <w:rsid w:val="00CF1B05"/>
    <w:rsid w:val="00D05796"/>
    <w:rsid w:val="00D05CCE"/>
    <w:rsid w:val="00D138D7"/>
    <w:rsid w:val="00D205C2"/>
    <w:rsid w:val="00D24BB6"/>
    <w:rsid w:val="00D33DF0"/>
    <w:rsid w:val="00D502C4"/>
    <w:rsid w:val="00D56191"/>
    <w:rsid w:val="00D57E90"/>
    <w:rsid w:val="00D64FBE"/>
    <w:rsid w:val="00D740C1"/>
    <w:rsid w:val="00D75E26"/>
    <w:rsid w:val="00D80025"/>
    <w:rsid w:val="00D80364"/>
    <w:rsid w:val="00D8228B"/>
    <w:rsid w:val="00D86746"/>
    <w:rsid w:val="00D91A08"/>
    <w:rsid w:val="00D97707"/>
    <w:rsid w:val="00DB059F"/>
    <w:rsid w:val="00DB23C7"/>
    <w:rsid w:val="00DB35A7"/>
    <w:rsid w:val="00DC2D24"/>
    <w:rsid w:val="00DC35E8"/>
    <w:rsid w:val="00DC6DCF"/>
    <w:rsid w:val="00DE0EA9"/>
    <w:rsid w:val="00DE305D"/>
    <w:rsid w:val="00DE3C38"/>
    <w:rsid w:val="00DF5588"/>
    <w:rsid w:val="00E024D8"/>
    <w:rsid w:val="00E10A45"/>
    <w:rsid w:val="00E1167A"/>
    <w:rsid w:val="00E13062"/>
    <w:rsid w:val="00E13A32"/>
    <w:rsid w:val="00E155E1"/>
    <w:rsid w:val="00E15A2A"/>
    <w:rsid w:val="00E21702"/>
    <w:rsid w:val="00E22DC0"/>
    <w:rsid w:val="00E31C91"/>
    <w:rsid w:val="00E409DE"/>
    <w:rsid w:val="00E51774"/>
    <w:rsid w:val="00E532AF"/>
    <w:rsid w:val="00E55E78"/>
    <w:rsid w:val="00E5691D"/>
    <w:rsid w:val="00E60F75"/>
    <w:rsid w:val="00E62C86"/>
    <w:rsid w:val="00E642C5"/>
    <w:rsid w:val="00E65D63"/>
    <w:rsid w:val="00E85A7C"/>
    <w:rsid w:val="00E87496"/>
    <w:rsid w:val="00E927A5"/>
    <w:rsid w:val="00E928A0"/>
    <w:rsid w:val="00E942A1"/>
    <w:rsid w:val="00E96DDF"/>
    <w:rsid w:val="00EB2502"/>
    <w:rsid w:val="00EB2DEE"/>
    <w:rsid w:val="00EB7C4D"/>
    <w:rsid w:val="00EC087A"/>
    <w:rsid w:val="00EC19B4"/>
    <w:rsid w:val="00EC2742"/>
    <w:rsid w:val="00EC2B62"/>
    <w:rsid w:val="00ED7128"/>
    <w:rsid w:val="00EF2A06"/>
    <w:rsid w:val="00F020BF"/>
    <w:rsid w:val="00F12413"/>
    <w:rsid w:val="00F2329D"/>
    <w:rsid w:val="00F24CAA"/>
    <w:rsid w:val="00F2513C"/>
    <w:rsid w:val="00F2561C"/>
    <w:rsid w:val="00F42572"/>
    <w:rsid w:val="00F52FB0"/>
    <w:rsid w:val="00F63A50"/>
    <w:rsid w:val="00F659D6"/>
    <w:rsid w:val="00F66CC1"/>
    <w:rsid w:val="00F67675"/>
    <w:rsid w:val="00F76045"/>
    <w:rsid w:val="00F815C8"/>
    <w:rsid w:val="00F84D23"/>
    <w:rsid w:val="00F947AA"/>
    <w:rsid w:val="00FA182D"/>
    <w:rsid w:val="00FA51F0"/>
    <w:rsid w:val="00FB254E"/>
    <w:rsid w:val="00FB3782"/>
    <w:rsid w:val="00FB7613"/>
    <w:rsid w:val="00FB7692"/>
    <w:rsid w:val="00FC0B13"/>
    <w:rsid w:val="00FC212A"/>
    <w:rsid w:val="00FC6C09"/>
    <w:rsid w:val="00FC7703"/>
    <w:rsid w:val="00FE0A6A"/>
    <w:rsid w:val="00FE1B68"/>
    <w:rsid w:val="00FE49D1"/>
    <w:rsid w:val="00FE5F93"/>
    <w:rsid w:val="00FF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4F9BD2"/>
  <w15:chartTrackingRefBased/>
  <w15:docId w15:val="{3CD1DE5F-9165-5046-A8A1-D93974E3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2BB4"/>
    <w:pPr>
      <w:keepNext/>
      <w:keepLines/>
      <w:spacing w:before="480" w:after="0" w:line="276" w:lineRule="auto"/>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2601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D2BB4"/>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E37E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2783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BB4"/>
    <w:rPr>
      <w:rFonts w:ascii="Times New Roman" w:eastAsiaTheme="majorEastAsia" w:hAnsi="Times New Roman" w:cstheme="majorBidi"/>
      <w:b/>
      <w:bCs/>
      <w:sz w:val="24"/>
      <w:szCs w:val="28"/>
    </w:rPr>
  </w:style>
  <w:style w:type="character" w:customStyle="1" w:styleId="Heading3Char">
    <w:name w:val="Heading 3 Char"/>
    <w:basedOn w:val="DefaultParagraphFont"/>
    <w:link w:val="Heading3"/>
    <w:uiPriority w:val="9"/>
    <w:rsid w:val="004D2BB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4D2BB4"/>
    <w:pPr>
      <w:spacing w:after="0" w:line="240" w:lineRule="auto"/>
    </w:pPr>
    <w:rPr>
      <w:rFonts w:ascii="Times New Roman" w:hAnsi="Times New Roman" w:cs="Times New Roman"/>
      <w:sz w:val="24"/>
      <w:szCs w:val="24"/>
    </w:rPr>
  </w:style>
  <w:style w:type="character" w:customStyle="1" w:styleId="apple-tab-span">
    <w:name w:val="apple-tab-span"/>
    <w:basedOn w:val="DefaultParagraphFont"/>
    <w:rsid w:val="004D2BB4"/>
  </w:style>
  <w:style w:type="paragraph" w:styleId="Header">
    <w:name w:val="header"/>
    <w:basedOn w:val="Normal"/>
    <w:link w:val="HeaderChar"/>
    <w:uiPriority w:val="99"/>
    <w:unhideWhenUsed/>
    <w:rsid w:val="00982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65D"/>
  </w:style>
  <w:style w:type="paragraph" w:styleId="Footer">
    <w:name w:val="footer"/>
    <w:basedOn w:val="Normal"/>
    <w:link w:val="FooterChar"/>
    <w:uiPriority w:val="99"/>
    <w:unhideWhenUsed/>
    <w:rsid w:val="00982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65D"/>
  </w:style>
  <w:style w:type="character" w:styleId="Strong">
    <w:name w:val="Strong"/>
    <w:basedOn w:val="DefaultParagraphFont"/>
    <w:uiPriority w:val="22"/>
    <w:qFormat/>
    <w:rsid w:val="00CD69B0"/>
    <w:rPr>
      <w:b/>
      <w:bCs/>
    </w:rPr>
  </w:style>
  <w:style w:type="paragraph" w:styleId="ListParagraph">
    <w:name w:val="List Paragraph"/>
    <w:basedOn w:val="Normal"/>
    <w:uiPriority w:val="34"/>
    <w:qFormat/>
    <w:rsid w:val="00CD69B0"/>
    <w:pPr>
      <w:ind w:left="720"/>
      <w:contextualSpacing/>
    </w:pPr>
  </w:style>
  <w:style w:type="paragraph" w:styleId="BodyText">
    <w:name w:val="Body Text"/>
    <w:basedOn w:val="Normal"/>
    <w:link w:val="BodyTextChar"/>
    <w:uiPriority w:val="1"/>
    <w:qFormat/>
    <w:rsid w:val="00B00A62"/>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B00A62"/>
    <w:rPr>
      <w:rFonts w:ascii="Calibri" w:eastAsia="Calibri" w:hAnsi="Calibri" w:cs="Calibri"/>
      <w:sz w:val="24"/>
      <w:szCs w:val="24"/>
      <w:lang w:bidi="en-US"/>
    </w:rPr>
  </w:style>
  <w:style w:type="character" w:styleId="Hyperlink">
    <w:name w:val="Hyperlink"/>
    <w:basedOn w:val="DefaultParagraphFont"/>
    <w:uiPriority w:val="99"/>
    <w:unhideWhenUsed/>
    <w:rsid w:val="00360BC6"/>
    <w:rPr>
      <w:color w:val="0563C1" w:themeColor="hyperlink"/>
      <w:u w:val="single"/>
    </w:rPr>
  </w:style>
  <w:style w:type="character" w:styleId="UnresolvedMention">
    <w:name w:val="Unresolved Mention"/>
    <w:basedOn w:val="DefaultParagraphFont"/>
    <w:uiPriority w:val="99"/>
    <w:semiHidden/>
    <w:unhideWhenUsed/>
    <w:rsid w:val="00360BC6"/>
    <w:rPr>
      <w:color w:val="605E5C"/>
      <w:shd w:val="clear" w:color="auto" w:fill="E1DFDD"/>
    </w:rPr>
  </w:style>
  <w:style w:type="paragraph" w:styleId="TOCHeading">
    <w:name w:val="TOC Heading"/>
    <w:basedOn w:val="Heading1"/>
    <w:next w:val="Normal"/>
    <w:uiPriority w:val="39"/>
    <w:unhideWhenUsed/>
    <w:qFormat/>
    <w:rsid w:val="00106EB7"/>
    <w:pPr>
      <w:spacing w:before="240" w:line="259" w:lineRule="auto"/>
      <w:outlineLvl w:val="9"/>
    </w:pPr>
    <w:rPr>
      <w:rFonts w:asciiTheme="majorHAnsi" w:hAnsiTheme="majorHAnsi"/>
      <w:b w:val="0"/>
      <w:bCs w:val="0"/>
      <w:color w:val="2F5496" w:themeColor="accent1" w:themeShade="BF"/>
      <w:sz w:val="32"/>
      <w:szCs w:val="32"/>
    </w:rPr>
  </w:style>
  <w:style w:type="paragraph" w:styleId="TOC1">
    <w:name w:val="toc 1"/>
    <w:basedOn w:val="Normal"/>
    <w:next w:val="Normal"/>
    <w:autoRedefine/>
    <w:uiPriority w:val="39"/>
    <w:unhideWhenUsed/>
    <w:rsid w:val="00106EB7"/>
    <w:pPr>
      <w:spacing w:after="100"/>
    </w:pPr>
  </w:style>
  <w:style w:type="paragraph" w:styleId="TOC2">
    <w:name w:val="toc 2"/>
    <w:basedOn w:val="Normal"/>
    <w:next w:val="Normal"/>
    <w:autoRedefine/>
    <w:uiPriority w:val="39"/>
    <w:unhideWhenUsed/>
    <w:rsid w:val="00106EB7"/>
    <w:pPr>
      <w:spacing w:after="100"/>
      <w:ind w:left="220"/>
    </w:pPr>
    <w:rPr>
      <w:rFonts w:eastAsiaTheme="minorEastAsia" w:cs="Times New Roman"/>
    </w:rPr>
  </w:style>
  <w:style w:type="paragraph" w:styleId="TOC3">
    <w:name w:val="toc 3"/>
    <w:basedOn w:val="Normal"/>
    <w:next w:val="Normal"/>
    <w:autoRedefine/>
    <w:uiPriority w:val="39"/>
    <w:unhideWhenUsed/>
    <w:rsid w:val="00106EB7"/>
    <w:pPr>
      <w:spacing w:after="100"/>
      <w:ind w:left="440"/>
    </w:pPr>
    <w:rPr>
      <w:rFonts w:eastAsiaTheme="minorEastAsia" w:cs="Times New Roman"/>
    </w:rPr>
  </w:style>
  <w:style w:type="character" w:customStyle="1" w:styleId="Heading2Char">
    <w:name w:val="Heading 2 Char"/>
    <w:basedOn w:val="DefaultParagraphFont"/>
    <w:link w:val="Heading2"/>
    <w:uiPriority w:val="9"/>
    <w:rsid w:val="002601A4"/>
    <w:rPr>
      <w:rFonts w:asciiTheme="majorHAnsi" w:eastAsiaTheme="majorEastAsia" w:hAnsiTheme="majorHAnsi" w:cstheme="majorBidi"/>
      <w:color w:val="2F5496" w:themeColor="accent1" w:themeShade="BF"/>
      <w:sz w:val="26"/>
      <w:szCs w:val="26"/>
    </w:rPr>
  </w:style>
  <w:style w:type="character" w:styleId="BookTitle">
    <w:name w:val="Book Title"/>
    <w:basedOn w:val="DefaultParagraphFont"/>
    <w:uiPriority w:val="33"/>
    <w:qFormat/>
    <w:rsid w:val="007E37EE"/>
    <w:rPr>
      <w:b/>
      <w:bCs/>
      <w:i/>
      <w:iCs/>
      <w:spacing w:val="5"/>
    </w:rPr>
  </w:style>
  <w:style w:type="character" w:styleId="IntenseEmphasis">
    <w:name w:val="Intense Emphasis"/>
    <w:basedOn w:val="DefaultParagraphFont"/>
    <w:uiPriority w:val="21"/>
    <w:qFormat/>
    <w:rsid w:val="007E37EE"/>
    <w:rPr>
      <w:i/>
      <w:iCs/>
      <w:color w:val="4472C4" w:themeColor="accent1"/>
    </w:rPr>
  </w:style>
  <w:style w:type="character" w:customStyle="1" w:styleId="Heading4Char">
    <w:name w:val="Heading 4 Char"/>
    <w:basedOn w:val="DefaultParagraphFont"/>
    <w:link w:val="Heading4"/>
    <w:uiPriority w:val="9"/>
    <w:rsid w:val="007E37EE"/>
    <w:rPr>
      <w:rFonts w:asciiTheme="majorHAnsi" w:eastAsiaTheme="majorEastAsia" w:hAnsiTheme="majorHAnsi" w:cstheme="majorBidi"/>
      <w:i/>
      <w:iCs/>
      <w:color w:val="2F5496" w:themeColor="accent1" w:themeShade="BF"/>
    </w:rPr>
  </w:style>
  <w:style w:type="paragraph" w:customStyle="1" w:styleId="paragraph">
    <w:name w:val="paragraph"/>
    <w:basedOn w:val="Normal"/>
    <w:rsid w:val="006425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42569"/>
  </w:style>
  <w:style w:type="character" w:customStyle="1" w:styleId="eop">
    <w:name w:val="eop"/>
    <w:basedOn w:val="DefaultParagraphFont"/>
    <w:rsid w:val="00642569"/>
  </w:style>
  <w:style w:type="paragraph" w:styleId="BalloonText">
    <w:name w:val="Balloon Text"/>
    <w:basedOn w:val="Normal"/>
    <w:link w:val="BalloonTextChar"/>
    <w:uiPriority w:val="99"/>
    <w:semiHidden/>
    <w:unhideWhenUsed/>
    <w:rsid w:val="00E642C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42C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868A1"/>
    <w:rPr>
      <w:sz w:val="16"/>
      <w:szCs w:val="16"/>
    </w:rPr>
  </w:style>
  <w:style w:type="paragraph" w:styleId="CommentText">
    <w:name w:val="annotation text"/>
    <w:basedOn w:val="Normal"/>
    <w:link w:val="CommentTextChar"/>
    <w:uiPriority w:val="99"/>
    <w:semiHidden/>
    <w:unhideWhenUsed/>
    <w:rsid w:val="008868A1"/>
    <w:pPr>
      <w:spacing w:line="240" w:lineRule="auto"/>
    </w:pPr>
    <w:rPr>
      <w:sz w:val="20"/>
      <w:szCs w:val="20"/>
    </w:rPr>
  </w:style>
  <w:style w:type="character" w:customStyle="1" w:styleId="CommentTextChar">
    <w:name w:val="Comment Text Char"/>
    <w:basedOn w:val="DefaultParagraphFont"/>
    <w:link w:val="CommentText"/>
    <w:uiPriority w:val="99"/>
    <w:semiHidden/>
    <w:rsid w:val="008868A1"/>
    <w:rPr>
      <w:sz w:val="20"/>
      <w:szCs w:val="20"/>
    </w:rPr>
  </w:style>
  <w:style w:type="paragraph" w:styleId="CommentSubject">
    <w:name w:val="annotation subject"/>
    <w:basedOn w:val="CommentText"/>
    <w:next w:val="CommentText"/>
    <w:link w:val="CommentSubjectChar"/>
    <w:uiPriority w:val="99"/>
    <w:semiHidden/>
    <w:unhideWhenUsed/>
    <w:rsid w:val="008868A1"/>
    <w:rPr>
      <w:b/>
      <w:bCs/>
    </w:rPr>
  </w:style>
  <w:style w:type="character" w:customStyle="1" w:styleId="CommentSubjectChar">
    <w:name w:val="Comment Subject Char"/>
    <w:basedOn w:val="CommentTextChar"/>
    <w:link w:val="CommentSubject"/>
    <w:uiPriority w:val="99"/>
    <w:semiHidden/>
    <w:rsid w:val="008868A1"/>
    <w:rPr>
      <w:b/>
      <w:bCs/>
      <w:sz w:val="20"/>
      <w:szCs w:val="20"/>
    </w:rPr>
  </w:style>
  <w:style w:type="character" w:customStyle="1" w:styleId="apple-converted-space">
    <w:name w:val="apple-converted-space"/>
    <w:basedOn w:val="DefaultParagraphFont"/>
    <w:rsid w:val="008868A1"/>
  </w:style>
  <w:style w:type="paragraph" w:styleId="FootnoteText">
    <w:name w:val="footnote text"/>
    <w:basedOn w:val="Normal"/>
    <w:link w:val="FootnoteTextChar"/>
    <w:uiPriority w:val="99"/>
    <w:semiHidden/>
    <w:unhideWhenUsed/>
    <w:rsid w:val="009B5F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5FAD"/>
    <w:rPr>
      <w:sz w:val="20"/>
      <w:szCs w:val="20"/>
    </w:rPr>
  </w:style>
  <w:style w:type="character" w:styleId="FootnoteReference">
    <w:name w:val="footnote reference"/>
    <w:basedOn w:val="DefaultParagraphFont"/>
    <w:uiPriority w:val="99"/>
    <w:semiHidden/>
    <w:unhideWhenUsed/>
    <w:rsid w:val="009B5FAD"/>
    <w:rPr>
      <w:vertAlign w:val="superscript"/>
    </w:rPr>
  </w:style>
  <w:style w:type="character" w:customStyle="1" w:styleId="Heading5Char">
    <w:name w:val="Heading 5 Char"/>
    <w:basedOn w:val="DefaultParagraphFont"/>
    <w:link w:val="Heading5"/>
    <w:uiPriority w:val="9"/>
    <w:rsid w:val="00B2783B"/>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D740C1"/>
    <w:rPr>
      <w:color w:val="954F72" w:themeColor="followedHyperlink"/>
      <w:u w:val="single"/>
    </w:rPr>
  </w:style>
  <w:style w:type="paragraph" w:styleId="Revision">
    <w:name w:val="Revision"/>
    <w:hidden/>
    <w:uiPriority w:val="99"/>
    <w:semiHidden/>
    <w:rsid w:val="00D205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3636">
      <w:bodyDiv w:val="1"/>
      <w:marLeft w:val="0"/>
      <w:marRight w:val="0"/>
      <w:marTop w:val="0"/>
      <w:marBottom w:val="0"/>
      <w:divBdr>
        <w:top w:val="none" w:sz="0" w:space="0" w:color="auto"/>
        <w:left w:val="none" w:sz="0" w:space="0" w:color="auto"/>
        <w:bottom w:val="none" w:sz="0" w:space="0" w:color="auto"/>
        <w:right w:val="none" w:sz="0" w:space="0" w:color="auto"/>
      </w:divBdr>
    </w:div>
    <w:div w:id="374354608">
      <w:bodyDiv w:val="1"/>
      <w:marLeft w:val="0"/>
      <w:marRight w:val="0"/>
      <w:marTop w:val="0"/>
      <w:marBottom w:val="0"/>
      <w:divBdr>
        <w:top w:val="none" w:sz="0" w:space="0" w:color="auto"/>
        <w:left w:val="none" w:sz="0" w:space="0" w:color="auto"/>
        <w:bottom w:val="none" w:sz="0" w:space="0" w:color="auto"/>
        <w:right w:val="none" w:sz="0" w:space="0" w:color="auto"/>
      </w:divBdr>
    </w:div>
    <w:div w:id="431168673">
      <w:bodyDiv w:val="1"/>
      <w:marLeft w:val="0"/>
      <w:marRight w:val="0"/>
      <w:marTop w:val="0"/>
      <w:marBottom w:val="0"/>
      <w:divBdr>
        <w:top w:val="none" w:sz="0" w:space="0" w:color="auto"/>
        <w:left w:val="none" w:sz="0" w:space="0" w:color="auto"/>
        <w:bottom w:val="none" w:sz="0" w:space="0" w:color="auto"/>
        <w:right w:val="none" w:sz="0" w:space="0" w:color="auto"/>
      </w:divBdr>
    </w:div>
    <w:div w:id="546336640">
      <w:bodyDiv w:val="1"/>
      <w:marLeft w:val="0"/>
      <w:marRight w:val="0"/>
      <w:marTop w:val="0"/>
      <w:marBottom w:val="0"/>
      <w:divBdr>
        <w:top w:val="none" w:sz="0" w:space="0" w:color="auto"/>
        <w:left w:val="none" w:sz="0" w:space="0" w:color="auto"/>
        <w:bottom w:val="none" w:sz="0" w:space="0" w:color="auto"/>
        <w:right w:val="none" w:sz="0" w:space="0" w:color="auto"/>
      </w:divBdr>
    </w:div>
    <w:div w:id="599527219">
      <w:bodyDiv w:val="1"/>
      <w:marLeft w:val="0"/>
      <w:marRight w:val="0"/>
      <w:marTop w:val="0"/>
      <w:marBottom w:val="0"/>
      <w:divBdr>
        <w:top w:val="none" w:sz="0" w:space="0" w:color="auto"/>
        <w:left w:val="none" w:sz="0" w:space="0" w:color="auto"/>
        <w:bottom w:val="none" w:sz="0" w:space="0" w:color="auto"/>
        <w:right w:val="none" w:sz="0" w:space="0" w:color="auto"/>
      </w:divBdr>
    </w:div>
    <w:div w:id="648480027">
      <w:bodyDiv w:val="1"/>
      <w:marLeft w:val="0"/>
      <w:marRight w:val="0"/>
      <w:marTop w:val="0"/>
      <w:marBottom w:val="0"/>
      <w:divBdr>
        <w:top w:val="none" w:sz="0" w:space="0" w:color="auto"/>
        <w:left w:val="none" w:sz="0" w:space="0" w:color="auto"/>
        <w:bottom w:val="none" w:sz="0" w:space="0" w:color="auto"/>
        <w:right w:val="none" w:sz="0" w:space="0" w:color="auto"/>
      </w:divBdr>
    </w:div>
    <w:div w:id="696001343">
      <w:bodyDiv w:val="1"/>
      <w:marLeft w:val="0"/>
      <w:marRight w:val="0"/>
      <w:marTop w:val="0"/>
      <w:marBottom w:val="0"/>
      <w:divBdr>
        <w:top w:val="none" w:sz="0" w:space="0" w:color="auto"/>
        <w:left w:val="none" w:sz="0" w:space="0" w:color="auto"/>
        <w:bottom w:val="none" w:sz="0" w:space="0" w:color="auto"/>
        <w:right w:val="none" w:sz="0" w:space="0" w:color="auto"/>
      </w:divBdr>
    </w:div>
    <w:div w:id="768425196">
      <w:bodyDiv w:val="1"/>
      <w:marLeft w:val="0"/>
      <w:marRight w:val="0"/>
      <w:marTop w:val="0"/>
      <w:marBottom w:val="0"/>
      <w:divBdr>
        <w:top w:val="none" w:sz="0" w:space="0" w:color="auto"/>
        <w:left w:val="none" w:sz="0" w:space="0" w:color="auto"/>
        <w:bottom w:val="none" w:sz="0" w:space="0" w:color="auto"/>
        <w:right w:val="none" w:sz="0" w:space="0" w:color="auto"/>
      </w:divBdr>
    </w:div>
    <w:div w:id="933903175">
      <w:bodyDiv w:val="1"/>
      <w:marLeft w:val="0"/>
      <w:marRight w:val="0"/>
      <w:marTop w:val="0"/>
      <w:marBottom w:val="0"/>
      <w:divBdr>
        <w:top w:val="none" w:sz="0" w:space="0" w:color="auto"/>
        <w:left w:val="none" w:sz="0" w:space="0" w:color="auto"/>
        <w:bottom w:val="none" w:sz="0" w:space="0" w:color="auto"/>
        <w:right w:val="none" w:sz="0" w:space="0" w:color="auto"/>
      </w:divBdr>
    </w:div>
    <w:div w:id="960234522">
      <w:bodyDiv w:val="1"/>
      <w:marLeft w:val="0"/>
      <w:marRight w:val="0"/>
      <w:marTop w:val="0"/>
      <w:marBottom w:val="0"/>
      <w:divBdr>
        <w:top w:val="none" w:sz="0" w:space="0" w:color="auto"/>
        <w:left w:val="none" w:sz="0" w:space="0" w:color="auto"/>
        <w:bottom w:val="none" w:sz="0" w:space="0" w:color="auto"/>
        <w:right w:val="none" w:sz="0" w:space="0" w:color="auto"/>
      </w:divBdr>
    </w:div>
    <w:div w:id="1399208085">
      <w:bodyDiv w:val="1"/>
      <w:marLeft w:val="0"/>
      <w:marRight w:val="0"/>
      <w:marTop w:val="0"/>
      <w:marBottom w:val="0"/>
      <w:divBdr>
        <w:top w:val="none" w:sz="0" w:space="0" w:color="auto"/>
        <w:left w:val="none" w:sz="0" w:space="0" w:color="auto"/>
        <w:bottom w:val="none" w:sz="0" w:space="0" w:color="auto"/>
        <w:right w:val="none" w:sz="0" w:space="0" w:color="auto"/>
      </w:divBdr>
    </w:div>
    <w:div w:id="1400130624">
      <w:bodyDiv w:val="1"/>
      <w:marLeft w:val="0"/>
      <w:marRight w:val="0"/>
      <w:marTop w:val="0"/>
      <w:marBottom w:val="0"/>
      <w:divBdr>
        <w:top w:val="none" w:sz="0" w:space="0" w:color="auto"/>
        <w:left w:val="none" w:sz="0" w:space="0" w:color="auto"/>
        <w:bottom w:val="none" w:sz="0" w:space="0" w:color="auto"/>
        <w:right w:val="none" w:sz="0" w:space="0" w:color="auto"/>
      </w:divBdr>
      <w:divsChild>
        <w:div w:id="1318413928">
          <w:marLeft w:val="0"/>
          <w:marRight w:val="0"/>
          <w:marTop w:val="0"/>
          <w:marBottom w:val="0"/>
          <w:divBdr>
            <w:top w:val="none" w:sz="0" w:space="0" w:color="auto"/>
            <w:left w:val="none" w:sz="0" w:space="0" w:color="auto"/>
            <w:bottom w:val="none" w:sz="0" w:space="0" w:color="auto"/>
            <w:right w:val="none" w:sz="0" w:space="0" w:color="auto"/>
          </w:divBdr>
        </w:div>
        <w:div w:id="1285235533">
          <w:marLeft w:val="0"/>
          <w:marRight w:val="0"/>
          <w:marTop w:val="0"/>
          <w:marBottom w:val="0"/>
          <w:divBdr>
            <w:top w:val="none" w:sz="0" w:space="0" w:color="auto"/>
            <w:left w:val="none" w:sz="0" w:space="0" w:color="auto"/>
            <w:bottom w:val="none" w:sz="0" w:space="0" w:color="auto"/>
            <w:right w:val="none" w:sz="0" w:space="0" w:color="auto"/>
          </w:divBdr>
        </w:div>
        <w:div w:id="1088577186">
          <w:marLeft w:val="0"/>
          <w:marRight w:val="0"/>
          <w:marTop w:val="0"/>
          <w:marBottom w:val="0"/>
          <w:divBdr>
            <w:top w:val="none" w:sz="0" w:space="0" w:color="auto"/>
            <w:left w:val="none" w:sz="0" w:space="0" w:color="auto"/>
            <w:bottom w:val="none" w:sz="0" w:space="0" w:color="auto"/>
            <w:right w:val="none" w:sz="0" w:space="0" w:color="auto"/>
          </w:divBdr>
        </w:div>
        <w:div w:id="496767391">
          <w:marLeft w:val="0"/>
          <w:marRight w:val="0"/>
          <w:marTop w:val="0"/>
          <w:marBottom w:val="0"/>
          <w:divBdr>
            <w:top w:val="none" w:sz="0" w:space="0" w:color="auto"/>
            <w:left w:val="none" w:sz="0" w:space="0" w:color="auto"/>
            <w:bottom w:val="none" w:sz="0" w:space="0" w:color="auto"/>
            <w:right w:val="none" w:sz="0" w:space="0" w:color="auto"/>
          </w:divBdr>
        </w:div>
        <w:div w:id="1885485928">
          <w:marLeft w:val="0"/>
          <w:marRight w:val="0"/>
          <w:marTop w:val="0"/>
          <w:marBottom w:val="0"/>
          <w:divBdr>
            <w:top w:val="none" w:sz="0" w:space="0" w:color="auto"/>
            <w:left w:val="none" w:sz="0" w:space="0" w:color="auto"/>
            <w:bottom w:val="none" w:sz="0" w:space="0" w:color="auto"/>
            <w:right w:val="none" w:sz="0" w:space="0" w:color="auto"/>
          </w:divBdr>
        </w:div>
        <w:div w:id="1789855985">
          <w:marLeft w:val="0"/>
          <w:marRight w:val="0"/>
          <w:marTop w:val="0"/>
          <w:marBottom w:val="0"/>
          <w:divBdr>
            <w:top w:val="none" w:sz="0" w:space="0" w:color="auto"/>
            <w:left w:val="none" w:sz="0" w:space="0" w:color="auto"/>
            <w:bottom w:val="none" w:sz="0" w:space="0" w:color="auto"/>
            <w:right w:val="none" w:sz="0" w:space="0" w:color="auto"/>
          </w:divBdr>
        </w:div>
        <w:div w:id="2100711522">
          <w:marLeft w:val="0"/>
          <w:marRight w:val="0"/>
          <w:marTop w:val="0"/>
          <w:marBottom w:val="0"/>
          <w:divBdr>
            <w:top w:val="none" w:sz="0" w:space="0" w:color="auto"/>
            <w:left w:val="none" w:sz="0" w:space="0" w:color="auto"/>
            <w:bottom w:val="none" w:sz="0" w:space="0" w:color="auto"/>
            <w:right w:val="none" w:sz="0" w:space="0" w:color="auto"/>
          </w:divBdr>
        </w:div>
        <w:div w:id="1877309140">
          <w:marLeft w:val="0"/>
          <w:marRight w:val="0"/>
          <w:marTop w:val="0"/>
          <w:marBottom w:val="0"/>
          <w:divBdr>
            <w:top w:val="none" w:sz="0" w:space="0" w:color="auto"/>
            <w:left w:val="none" w:sz="0" w:space="0" w:color="auto"/>
            <w:bottom w:val="none" w:sz="0" w:space="0" w:color="auto"/>
            <w:right w:val="none" w:sz="0" w:space="0" w:color="auto"/>
          </w:divBdr>
        </w:div>
        <w:div w:id="1310207824">
          <w:marLeft w:val="0"/>
          <w:marRight w:val="0"/>
          <w:marTop w:val="0"/>
          <w:marBottom w:val="0"/>
          <w:divBdr>
            <w:top w:val="none" w:sz="0" w:space="0" w:color="auto"/>
            <w:left w:val="none" w:sz="0" w:space="0" w:color="auto"/>
            <w:bottom w:val="none" w:sz="0" w:space="0" w:color="auto"/>
            <w:right w:val="none" w:sz="0" w:space="0" w:color="auto"/>
          </w:divBdr>
        </w:div>
        <w:div w:id="616253476">
          <w:marLeft w:val="0"/>
          <w:marRight w:val="0"/>
          <w:marTop w:val="0"/>
          <w:marBottom w:val="0"/>
          <w:divBdr>
            <w:top w:val="none" w:sz="0" w:space="0" w:color="auto"/>
            <w:left w:val="none" w:sz="0" w:space="0" w:color="auto"/>
            <w:bottom w:val="none" w:sz="0" w:space="0" w:color="auto"/>
            <w:right w:val="none" w:sz="0" w:space="0" w:color="auto"/>
          </w:divBdr>
        </w:div>
        <w:div w:id="491336707">
          <w:marLeft w:val="0"/>
          <w:marRight w:val="0"/>
          <w:marTop w:val="0"/>
          <w:marBottom w:val="0"/>
          <w:divBdr>
            <w:top w:val="none" w:sz="0" w:space="0" w:color="auto"/>
            <w:left w:val="none" w:sz="0" w:space="0" w:color="auto"/>
            <w:bottom w:val="none" w:sz="0" w:space="0" w:color="auto"/>
            <w:right w:val="none" w:sz="0" w:space="0" w:color="auto"/>
          </w:divBdr>
        </w:div>
        <w:div w:id="1545827373">
          <w:marLeft w:val="0"/>
          <w:marRight w:val="0"/>
          <w:marTop w:val="0"/>
          <w:marBottom w:val="0"/>
          <w:divBdr>
            <w:top w:val="none" w:sz="0" w:space="0" w:color="auto"/>
            <w:left w:val="none" w:sz="0" w:space="0" w:color="auto"/>
            <w:bottom w:val="none" w:sz="0" w:space="0" w:color="auto"/>
            <w:right w:val="none" w:sz="0" w:space="0" w:color="auto"/>
          </w:divBdr>
        </w:div>
        <w:div w:id="405995640">
          <w:marLeft w:val="0"/>
          <w:marRight w:val="0"/>
          <w:marTop w:val="0"/>
          <w:marBottom w:val="0"/>
          <w:divBdr>
            <w:top w:val="none" w:sz="0" w:space="0" w:color="auto"/>
            <w:left w:val="none" w:sz="0" w:space="0" w:color="auto"/>
            <w:bottom w:val="none" w:sz="0" w:space="0" w:color="auto"/>
            <w:right w:val="none" w:sz="0" w:space="0" w:color="auto"/>
          </w:divBdr>
        </w:div>
        <w:div w:id="2074043020">
          <w:marLeft w:val="0"/>
          <w:marRight w:val="0"/>
          <w:marTop w:val="0"/>
          <w:marBottom w:val="0"/>
          <w:divBdr>
            <w:top w:val="none" w:sz="0" w:space="0" w:color="auto"/>
            <w:left w:val="none" w:sz="0" w:space="0" w:color="auto"/>
            <w:bottom w:val="none" w:sz="0" w:space="0" w:color="auto"/>
            <w:right w:val="none" w:sz="0" w:space="0" w:color="auto"/>
          </w:divBdr>
        </w:div>
        <w:div w:id="1282961308">
          <w:marLeft w:val="0"/>
          <w:marRight w:val="0"/>
          <w:marTop w:val="0"/>
          <w:marBottom w:val="0"/>
          <w:divBdr>
            <w:top w:val="none" w:sz="0" w:space="0" w:color="auto"/>
            <w:left w:val="none" w:sz="0" w:space="0" w:color="auto"/>
            <w:bottom w:val="none" w:sz="0" w:space="0" w:color="auto"/>
            <w:right w:val="none" w:sz="0" w:space="0" w:color="auto"/>
          </w:divBdr>
        </w:div>
        <w:div w:id="1892619382">
          <w:marLeft w:val="0"/>
          <w:marRight w:val="0"/>
          <w:marTop w:val="0"/>
          <w:marBottom w:val="0"/>
          <w:divBdr>
            <w:top w:val="none" w:sz="0" w:space="0" w:color="auto"/>
            <w:left w:val="none" w:sz="0" w:space="0" w:color="auto"/>
            <w:bottom w:val="none" w:sz="0" w:space="0" w:color="auto"/>
            <w:right w:val="none" w:sz="0" w:space="0" w:color="auto"/>
          </w:divBdr>
        </w:div>
        <w:div w:id="162934450">
          <w:marLeft w:val="0"/>
          <w:marRight w:val="0"/>
          <w:marTop w:val="0"/>
          <w:marBottom w:val="0"/>
          <w:divBdr>
            <w:top w:val="none" w:sz="0" w:space="0" w:color="auto"/>
            <w:left w:val="none" w:sz="0" w:space="0" w:color="auto"/>
            <w:bottom w:val="none" w:sz="0" w:space="0" w:color="auto"/>
            <w:right w:val="none" w:sz="0" w:space="0" w:color="auto"/>
          </w:divBdr>
        </w:div>
        <w:div w:id="443043392">
          <w:marLeft w:val="0"/>
          <w:marRight w:val="0"/>
          <w:marTop w:val="0"/>
          <w:marBottom w:val="0"/>
          <w:divBdr>
            <w:top w:val="none" w:sz="0" w:space="0" w:color="auto"/>
            <w:left w:val="none" w:sz="0" w:space="0" w:color="auto"/>
            <w:bottom w:val="none" w:sz="0" w:space="0" w:color="auto"/>
            <w:right w:val="none" w:sz="0" w:space="0" w:color="auto"/>
          </w:divBdr>
        </w:div>
        <w:div w:id="9766914">
          <w:marLeft w:val="0"/>
          <w:marRight w:val="0"/>
          <w:marTop w:val="0"/>
          <w:marBottom w:val="0"/>
          <w:divBdr>
            <w:top w:val="none" w:sz="0" w:space="0" w:color="auto"/>
            <w:left w:val="none" w:sz="0" w:space="0" w:color="auto"/>
            <w:bottom w:val="none" w:sz="0" w:space="0" w:color="auto"/>
            <w:right w:val="none" w:sz="0" w:space="0" w:color="auto"/>
          </w:divBdr>
        </w:div>
        <w:div w:id="1981960798">
          <w:marLeft w:val="0"/>
          <w:marRight w:val="0"/>
          <w:marTop w:val="0"/>
          <w:marBottom w:val="0"/>
          <w:divBdr>
            <w:top w:val="none" w:sz="0" w:space="0" w:color="auto"/>
            <w:left w:val="none" w:sz="0" w:space="0" w:color="auto"/>
            <w:bottom w:val="none" w:sz="0" w:space="0" w:color="auto"/>
            <w:right w:val="none" w:sz="0" w:space="0" w:color="auto"/>
          </w:divBdr>
        </w:div>
        <w:div w:id="1981382076">
          <w:marLeft w:val="0"/>
          <w:marRight w:val="0"/>
          <w:marTop w:val="0"/>
          <w:marBottom w:val="0"/>
          <w:divBdr>
            <w:top w:val="none" w:sz="0" w:space="0" w:color="auto"/>
            <w:left w:val="none" w:sz="0" w:space="0" w:color="auto"/>
            <w:bottom w:val="none" w:sz="0" w:space="0" w:color="auto"/>
            <w:right w:val="none" w:sz="0" w:space="0" w:color="auto"/>
          </w:divBdr>
        </w:div>
        <w:div w:id="895625102">
          <w:marLeft w:val="0"/>
          <w:marRight w:val="0"/>
          <w:marTop w:val="0"/>
          <w:marBottom w:val="0"/>
          <w:divBdr>
            <w:top w:val="none" w:sz="0" w:space="0" w:color="auto"/>
            <w:left w:val="none" w:sz="0" w:space="0" w:color="auto"/>
            <w:bottom w:val="none" w:sz="0" w:space="0" w:color="auto"/>
            <w:right w:val="none" w:sz="0" w:space="0" w:color="auto"/>
          </w:divBdr>
        </w:div>
        <w:div w:id="2086561688">
          <w:marLeft w:val="0"/>
          <w:marRight w:val="0"/>
          <w:marTop w:val="0"/>
          <w:marBottom w:val="0"/>
          <w:divBdr>
            <w:top w:val="none" w:sz="0" w:space="0" w:color="auto"/>
            <w:left w:val="none" w:sz="0" w:space="0" w:color="auto"/>
            <w:bottom w:val="none" w:sz="0" w:space="0" w:color="auto"/>
            <w:right w:val="none" w:sz="0" w:space="0" w:color="auto"/>
          </w:divBdr>
        </w:div>
        <w:div w:id="1404987918">
          <w:marLeft w:val="0"/>
          <w:marRight w:val="0"/>
          <w:marTop w:val="0"/>
          <w:marBottom w:val="0"/>
          <w:divBdr>
            <w:top w:val="none" w:sz="0" w:space="0" w:color="auto"/>
            <w:left w:val="none" w:sz="0" w:space="0" w:color="auto"/>
            <w:bottom w:val="none" w:sz="0" w:space="0" w:color="auto"/>
            <w:right w:val="none" w:sz="0" w:space="0" w:color="auto"/>
          </w:divBdr>
        </w:div>
        <w:div w:id="1143160858">
          <w:marLeft w:val="0"/>
          <w:marRight w:val="0"/>
          <w:marTop w:val="0"/>
          <w:marBottom w:val="0"/>
          <w:divBdr>
            <w:top w:val="none" w:sz="0" w:space="0" w:color="auto"/>
            <w:left w:val="none" w:sz="0" w:space="0" w:color="auto"/>
            <w:bottom w:val="none" w:sz="0" w:space="0" w:color="auto"/>
            <w:right w:val="none" w:sz="0" w:space="0" w:color="auto"/>
          </w:divBdr>
        </w:div>
        <w:div w:id="2061005865">
          <w:marLeft w:val="0"/>
          <w:marRight w:val="0"/>
          <w:marTop w:val="0"/>
          <w:marBottom w:val="0"/>
          <w:divBdr>
            <w:top w:val="none" w:sz="0" w:space="0" w:color="auto"/>
            <w:left w:val="none" w:sz="0" w:space="0" w:color="auto"/>
            <w:bottom w:val="none" w:sz="0" w:space="0" w:color="auto"/>
            <w:right w:val="none" w:sz="0" w:space="0" w:color="auto"/>
          </w:divBdr>
        </w:div>
        <w:div w:id="2013871946">
          <w:marLeft w:val="0"/>
          <w:marRight w:val="0"/>
          <w:marTop w:val="0"/>
          <w:marBottom w:val="0"/>
          <w:divBdr>
            <w:top w:val="none" w:sz="0" w:space="0" w:color="auto"/>
            <w:left w:val="none" w:sz="0" w:space="0" w:color="auto"/>
            <w:bottom w:val="none" w:sz="0" w:space="0" w:color="auto"/>
            <w:right w:val="none" w:sz="0" w:space="0" w:color="auto"/>
          </w:divBdr>
        </w:div>
        <w:div w:id="46296333">
          <w:marLeft w:val="0"/>
          <w:marRight w:val="0"/>
          <w:marTop w:val="0"/>
          <w:marBottom w:val="0"/>
          <w:divBdr>
            <w:top w:val="none" w:sz="0" w:space="0" w:color="auto"/>
            <w:left w:val="none" w:sz="0" w:space="0" w:color="auto"/>
            <w:bottom w:val="none" w:sz="0" w:space="0" w:color="auto"/>
            <w:right w:val="none" w:sz="0" w:space="0" w:color="auto"/>
          </w:divBdr>
        </w:div>
        <w:div w:id="921140120">
          <w:marLeft w:val="0"/>
          <w:marRight w:val="0"/>
          <w:marTop w:val="0"/>
          <w:marBottom w:val="0"/>
          <w:divBdr>
            <w:top w:val="none" w:sz="0" w:space="0" w:color="auto"/>
            <w:left w:val="none" w:sz="0" w:space="0" w:color="auto"/>
            <w:bottom w:val="none" w:sz="0" w:space="0" w:color="auto"/>
            <w:right w:val="none" w:sz="0" w:space="0" w:color="auto"/>
          </w:divBdr>
        </w:div>
        <w:div w:id="399326558">
          <w:marLeft w:val="0"/>
          <w:marRight w:val="0"/>
          <w:marTop w:val="0"/>
          <w:marBottom w:val="0"/>
          <w:divBdr>
            <w:top w:val="none" w:sz="0" w:space="0" w:color="auto"/>
            <w:left w:val="none" w:sz="0" w:space="0" w:color="auto"/>
            <w:bottom w:val="none" w:sz="0" w:space="0" w:color="auto"/>
            <w:right w:val="none" w:sz="0" w:space="0" w:color="auto"/>
          </w:divBdr>
        </w:div>
        <w:div w:id="375158477">
          <w:marLeft w:val="0"/>
          <w:marRight w:val="0"/>
          <w:marTop w:val="0"/>
          <w:marBottom w:val="0"/>
          <w:divBdr>
            <w:top w:val="none" w:sz="0" w:space="0" w:color="auto"/>
            <w:left w:val="none" w:sz="0" w:space="0" w:color="auto"/>
            <w:bottom w:val="none" w:sz="0" w:space="0" w:color="auto"/>
            <w:right w:val="none" w:sz="0" w:space="0" w:color="auto"/>
          </w:divBdr>
        </w:div>
        <w:div w:id="838428916">
          <w:marLeft w:val="0"/>
          <w:marRight w:val="0"/>
          <w:marTop w:val="0"/>
          <w:marBottom w:val="0"/>
          <w:divBdr>
            <w:top w:val="none" w:sz="0" w:space="0" w:color="auto"/>
            <w:left w:val="none" w:sz="0" w:space="0" w:color="auto"/>
            <w:bottom w:val="none" w:sz="0" w:space="0" w:color="auto"/>
            <w:right w:val="none" w:sz="0" w:space="0" w:color="auto"/>
          </w:divBdr>
        </w:div>
        <w:div w:id="1743523601">
          <w:marLeft w:val="0"/>
          <w:marRight w:val="0"/>
          <w:marTop w:val="0"/>
          <w:marBottom w:val="0"/>
          <w:divBdr>
            <w:top w:val="none" w:sz="0" w:space="0" w:color="auto"/>
            <w:left w:val="none" w:sz="0" w:space="0" w:color="auto"/>
            <w:bottom w:val="none" w:sz="0" w:space="0" w:color="auto"/>
            <w:right w:val="none" w:sz="0" w:space="0" w:color="auto"/>
          </w:divBdr>
        </w:div>
        <w:div w:id="273824462">
          <w:marLeft w:val="0"/>
          <w:marRight w:val="0"/>
          <w:marTop w:val="0"/>
          <w:marBottom w:val="0"/>
          <w:divBdr>
            <w:top w:val="none" w:sz="0" w:space="0" w:color="auto"/>
            <w:left w:val="none" w:sz="0" w:space="0" w:color="auto"/>
            <w:bottom w:val="none" w:sz="0" w:space="0" w:color="auto"/>
            <w:right w:val="none" w:sz="0" w:space="0" w:color="auto"/>
          </w:divBdr>
        </w:div>
        <w:div w:id="1318529731">
          <w:marLeft w:val="0"/>
          <w:marRight w:val="0"/>
          <w:marTop w:val="0"/>
          <w:marBottom w:val="0"/>
          <w:divBdr>
            <w:top w:val="none" w:sz="0" w:space="0" w:color="auto"/>
            <w:left w:val="none" w:sz="0" w:space="0" w:color="auto"/>
            <w:bottom w:val="none" w:sz="0" w:space="0" w:color="auto"/>
            <w:right w:val="none" w:sz="0" w:space="0" w:color="auto"/>
          </w:divBdr>
        </w:div>
        <w:div w:id="187068619">
          <w:marLeft w:val="0"/>
          <w:marRight w:val="0"/>
          <w:marTop w:val="0"/>
          <w:marBottom w:val="0"/>
          <w:divBdr>
            <w:top w:val="none" w:sz="0" w:space="0" w:color="auto"/>
            <w:left w:val="none" w:sz="0" w:space="0" w:color="auto"/>
            <w:bottom w:val="none" w:sz="0" w:space="0" w:color="auto"/>
            <w:right w:val="none" w:sz="0" w:space="0" w:color="auto"/>
          </w:divBdr>
        </w:div>
        <w:div w:id="879513149">
          <w:marLeft w:val="0"/>
          <w:marRight w:val="0"/>
          <w:marTop w:val="0"/>
          <w:marBottom w:val="0"/>
          <w:divBdr>
            <w:top w:val="none" w:sz="0" w:space="0" w:color="auto"/>
            <w:left w:val="none" w:sz="0" w:space="0" w:color="auto"/>
            <w:bottom w:val="none" w:sz="0" w:space="0" w:color="auto"/>
            <w:right w:val="none" w:sz="0" w:space="0" w:color="auto"/>
          </w:divBdr>
        </w:div>
        <w:div w:id="1586036832">
          <w:marLeft w:val="0"/>
          <w:marRight w:val="0"/>
          <w:marTop w:val="0"/>
          <w:marBottom w:val="0"/>
          <w:divBdr>
            <w:top w:val="none" w:sz="0" w:space="0" w:color="auto"/>
            <w:left w:val="none" w:sz="0" w:space="0" w:color="auto"/>
            <w:bottom w:val="none" w:sz="0" w:space="0" w:color="auto"/>
            <w:right w:val="none" w:sz="0" w:space="0" w:color="auto"/>
          </w:divBdr>
        </w:div>
        <w:div w:id="299265410">
          <w:marLeft w:val="0"/>
          <w:marRight w:val="0"/>
          <w:marTop w:val="0"/>
          <w:marBottom w:val="0"/>
          <w:divBdr>
            <w:top w:val="none" w:sz="0" w:space="0" w:color="auto"/>
            <w:left w:val="none" w:sz="0" w:space="0" w:color="auto"/>
            <w:bottom w:val="none" w:sz="0" w:space="0" w:color="auto"/>
            <w:right w:val="none" w:sz="0" w:space="0" w:color="auto"/>
          </w:divBdr>
        </w:div>
        <w:div w:id="1022324116">
          <w:marLeft w:val="0"/>
          <w:marRight w:val="0"/>
          <w:marTop w:val="0"/>
          <w:marBottom w:val="0"/>
          <w:divBdr>
            <w:top w:val="none" w:sz="0" w:space="0" w:color="auto"/>
            <w:left w:val="none" w:sz="0" w:space="0" w:color="auto"/>
            <w:bottom w:val="none" w:sz="0" w:space="0" w:color="auto"/>
            <w:right w:val="none" w:sz="0" w:space="0" w:color="auto"/>
          </w:divBdr>
        </w:div>
        <w:div w:id="1739017222">
          <w:marLeft w:val="0"/>
          <w:marRight w:val="0"/>
          <w:marTop w:val="0"/>
          <w:marBottom w:val="0"/>
          <w:divBdr>
            <w:top w:val="none" w:sz="0" w:space="0" w:color="auto"/>
            <w:left w:val="none" w:sz="0" w:space="0" w:color="auto"/>
            <w:bottom w:val="none" w:sz="0" w:space="0" w:color="auto"/>
            <w:right w:val="none" w:sz="0" w:space="0" w:color="auto"/>
          </w:divBdr>
        </w:div>
        <w:div w:id="1588878578">
          <w:marLeft w:val="0"/>
          <w:marRight w:val="0"/>
          <w:marTop w:val="0"/>
          <w:marBottom w:val="0"/>
          <w:divBdr>
            <w:top w:val="none" w:sz="0" w:space="0" w:color="auto"/>
            <w:left w:val="none" w:sz="0" w:space="0" w:color="auto"/>
            <w:bottom w:val="none" w:sz="0" w:space="0" w:color="auto"/>
            <w:right w:val="none" w:sz="0" w:space="0" w:color="auto"/>
          </w:divBdr>
        </w:div>
        <w:div w:id="1192644211">
          <w:marLeft w:val="0"/>
          <w:marRight w:val="0"/>
          <w:marTop w:val="0"/>
          <w:marBottom w:val="0"/>
          <w:divBdr>
            <w:top w:val="none" w:sz="0" w:space="0" w:color="auto"/>
            <w:left w:val="none" w:sz="0" w:space="0" w:color="auto"/>
            <w:bottom w:val="none" w:sz="0" w:space="0" w:color="auto"/>
            <w:right w:val="none" w:sz="0" w:space="0" w:color="auto"/>
          </w:divBdr>
        </w:div>
        <w:div w:id="670453579">
          <w:marLeft w:val="0"/>
          <w:marRight w:val="0"/>
          <w:marTop w:val="0"/>
          <w:marBottom w:val="0"/>
          <w:divBdr>
            <w:top w:val="none" w:sz="0" w:space="0" w:color="auto"/>
            <w:left w:val="none" w:sz="0" w:space="0" w:color="auto"/>
            <w:bottom w:val="none" w:sz="0" w:space="0" w:color="auto"/>
            <w:right w:val="none" w:sz="0" w:space="0" w:color="auto"/>
          </w:divBdr>
        </w:div>
        <w:div w:id="278267971">
          <w:marLeft w:val="0"/>
          <w:marRight w:val="0"/>
          <w:marTop w:val="0"/>
          <w:marBottom w:val="0"/>
          <w:divBdr>
            <w:top w:val="none" w:sz="0" w:space="0" w:color="auto"/>
            <w:left w:val="none" w:sz="0" w:space="0" w:color="auto"/>
            <w:bottom w:val="none" w:sz="0" w:space="0" w:color="auto"/>
            <w:right w:val="none" w:sz="0" w:space="0" w:color="auto"/>
          </w:divBdr>
        </w:div>
        <w:div w:id="859702771">
          <w:marLeft w:val="0"/>
          <w:marRight w:val="0"/>
          <w:marTop w:val="0"/>
          <w:marBottom w:val="0"/>
          <w:divBdr>
            <w:top w:val="none" w:sz="0" w:space="0" w:color="auto"/>
            <w:left w:val="none" w:sz="0" w:space="0" w:color="auto"/>
            <w:bottom w:val="none" w:sz="0" w:space="0" w:color="auto"/>
            <w:right w:val="none" w:sz="0" w:space="0" w:color="auto"/>
          </w:divBdr>
        </w:div>
        <w:div w:id="892892813">
          <w:marLeft w:val="0"/>
          <w:marRight w:val="0"/>
          <w:marTop w:val="0"/>
          <w:marBottom w:val="0"/>
          <w:divBdr>
            <w:top w:val="none" w:sz="0" w:space="0" w:color="auto"/>
            <w:left w:val="none" w:sz="0" w:space="0" w:color="auto"/>
            <w:bottom w:val="none" w:sz="0" w:space="0" w:color="auto"/>
            <w:right w:val="none" w:sz="0" w:space="0" w:color="auto"/>
          </w:divBdr>
        </w:div>
        <w:div w:id="2144493760">
          <w:marLeft w:val="0"/>
          <w:marRight w:val="0"/>
          <w:marTop w:val="0"/>
          <w:marBottom w:val="0"/>
          <w:divBdr>
            <w:top w:val="none" w:sz="0" w:space="0" w:color="auto"/>
            <w:left w:val="none" w:sz="0" w:space="0" w:color="auto"/>
            <w:bottom w:val="none" w:sz="0" w:space="0" w:color="auto"/>
            <w:right w:val="none" w:sz="0" w:space="0" w:color="auto"/>
          </w:divBdr>
        </w:div>
        <w:div w:id="701134461">
          <w:marLeft w:val="0"/>
          <w:marRight w:val="0"/>
          <w:marTop w:val="0"/>
          <w:marBottom w:val="0"/>
          <w:divBdr>
            <w:top w:val="none" w:sz="0" w:space="0" w:color="auto"/>
            <w:left w:val="none" w:sz="0" w:space="0" w:color="auto"/>
            <w:bottom w:val="none" w:sz="0" w:space="0" w:color="auto"/>
            <w:right w:val="none" w:sz="0" w:space="0" w:color="auto"/>
          </w:divBdr>
        </w:div>
      </w:divsChild>
    </w:div>
    <w:div w:id="1432235409">
      <w:bodyDiv w:val="1"/>
      <w:marLeft w:val="0"/>
      <w:marRight w:val="0"/>
      <w:marTop w:val="0"/>
      <w:marBottom w:val="0"/>
      <w:divBdr>
        <w:top w:val="none" w:sz="0" w:space="0" w:color="auto"/>
        <w:left w:val="none" w:sz="0" w:space="0" w:color="auto"/>
        <w:bottom w:val="none" w:sz="0" w:space="0" w:color="auto"/>
        <w:right w:val="none" w:sz="0" w:space="0" w:color="auto"/>
      </w:divBdr>
    </w:div>
    <w:div w:id="1503467162">
      <w:bodyDiv w:val="1"/>
      <w:marLeft w:val="0"/>
      <w:marRight w:val="0"/>
      <w:marTop w:val="0"/>
      <w:marBottom w:val="0"/>
      <w:divBdr>
        <w:top w:val="none" w:sz="0" w:space="0" w:color="auto"/>
        <w:left w:val="none" w:sz="0" w:space="0" w:color="auto"/>
        <w:bottom w:val="none" w:sz="0" w:space="0" w:color="auto"/>
        <w:right w:val="none" w:sz="0" w:space="0" w:color="auto"/>
      </w:divBdr>
    </w:div>
    <w:div w:id="1625621493">
      <w:bodyDiv w:val="1"/>
      <w:marLeft w:val="0"/>
      <w:marRight w:val="0"/>
      <w:marTop w:val="0"/>
      <w:marBottom w:val="0"/>
      <w:divBdr>
        <w:top w:val="none" w:sz="0" w:space="0" w:color="auto"/>
        <w:left w:val="none" w:sz="0" w:space="0" w:color="auto"/>
        <w:bottom w:val="none" w:sz="0" w:space="0" w:color="auto"/>
        <w:right w:val="none" w:sz="0" w:space="0" w:color="auto"/>
      </w:divBdr>
    </w:div>
    <w:div w:id="1741445536">
      <w:bodyDiv w:val="1"/>
      <w:marLeft w:val="0"/>
      <w:marRight w:val="0"/>
      <w:marTop w:val="0"/>
      <w:marBottom w:val="0"/>
      <w:divBdr>
        <w:top w:val="none" w:sz="0" w:space="0" w:color="auto"/>
        <w:left w:val="none" w:sz="0" w:space="0" w:color="auto"/>
        <w:bottom w:val="none" w:sz="0" w:space="0" w:color="auto"/>
        <w:right w:val="none" w:sz="0" w:space="0" w:color="auto"/>
      </w:divBdr>
      <w:divsChild>
        <w:div w:id="173426841">
          <w:marLeft w:val="730"/>
          <w:marRight w:val="0"/>
          <w:marTop w:val="0"/>
          <w:marBottom w:val="0"/>
          <w:divBdr>
            <w:top w:val="none" w:sz="0" w:space="0" w:color="auto"/>
            <w:left w:val="none" w:sz="0" w:space="0" w:color="auto"/>
            <w:bottom w:val="none" w:sz="0" w:space="0" w:color="auto"/>
            <w:right w:val="none" w:sz="0" w:space="0" w:color="auto"/>
          </w:divBdr>
        </w:div>
        <w:div w:id="195626891">
          <w:marLeft w:val="730"/>
          <w:marRight w:val="0"/>
          <w:marTop w:val="0"/>
          <w:marBottom w:val="0"/>
          <w:divBdr>
            <w:top w:val="none" w:sz="0" w:space="0" w:color="auto"/>
            <w:left w:val="none" w:sz="0" w:space="0" w:color="auto"/>
            <w:bottom w:val="none" w:sz="0" w:space="0" w:color="auto"/>
            <w:right w:val="none" w:sz="0" w:space="0" w:color="auto"/>
          </w:divBdr>
        </w:div>
      </w:divsChild>
    </w:div>
    <w:div w:id="1783038013">
      <w:bodyDiv w:val="1"/>
      <w:marLeft w:val="0"/>
      <w:marRight w:val="0"/>
      <w:marTop w:val="0"/>
      <w:marBottom w:val="0"/>
      <w:divBdr>
        <w:top w:val="none" w:sz="0" w:space="0" w:color="auto"/>
        <w:left w:val="none" w:sz="0" w:space="0" w:color="auto"/>
        <w:bottom w:val="none" w:sz="0" w:space="0" w:color="auto"/>
        <w:right w:val="none" w:sz="0" w:space="0" w:color="auto"/>
      </w:divBdr>
    </w:div>
    <w:div w:id="1829200784">
      <w:bodyDiv w:val="1"/>
      <w:marLeft w:val="0"/>
      <w:marRight w:val="0"/>
      <w:marTop w:val="0"/>
      <w:marBottom w:val="0"/>
      <w:divBdr>
        <w:top w:val="none" w:sz="0" w:space="0" w:color="auto"/>
        <w:left w:val="none" w:sz="0" w:space="0" w:color="auto"/>
        <w:bottom w:val="none" w:sz="0" w:space="0" w:color="auto"/>
        <w:right w:val="none" w:sz="0" w:space="0" w:color="auto"/>
      </w:divBdr>
    </w:div>
    <w:div w:id="1881939117">
      <w:bodyDiv w:val="1"/>
      <w:marLeft w:val="0"/>
      <w:marRight w:val="0"/>
      <w:marTop w:val="0"/>
      <w:marBottom w:val="0"/>
      <w:divBdr>
        <w:top w:val="none" w:sz="0" w:space="0" w:color="auto"/>
        <w:left w:val="none" w:sz="0" w:space="0" w:color="auto"/>
        <w:bottom w:val="none" w:sz="0" w:space="0" w:color="auto"/>
        <w:right w:val="none" w:sz="0" w:space="0" w:color="auto"/>
      </w:divBdr>
    </w:div>
    <w:div w:id="1980110723">
      <w:bodyDiv w:val="1"/>
      <w:marLeft w:val="0"/>
      <w:marRight w:val="0"/>
      <w:marTop w:val="0"/>
      <w:marBottom w:val="0"/>
      <w:divBdr>
        <w:top w:val="none" w:sz="0" w:space="0" w:color="auto"/>
        <w:left w:val="none" w:sz="0" w:space="0" w:color="auto"/>
        <w:bottom w:val="none" w:sz="0" w:space="0" w:color="auto"/>
        <w:right w:val="none" w:sz="0" w:space="0" w:color="auto"/>
      </w:divBdr>
    </w:div>
    <w:div w:id="2004623857">
      <w:bodyDiv w:val="1"/>
      <w:marLeft w:val="0"/>
      <w:marRight w:val="0"/>
      <w:marTop w:val="0"/>
      <w:marBottom w:val="0"/>
      <w:divBdr>
        <w:top w:val="none" w:sz="0" w:space="0" w:color="auto"/>
        <w:left w:val="none" w:sz="0" w:space="0" w:color="auto"/>
        <w:bottom w:val="none" w:sz="0" w:space="0" w:color="auto"/>
        <w:right w:val="none" w:sz="0" w:space="0" w:color="auto"/>
      </w:divBdr>
    </w:div>
    <w:div w:id="202886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kirwaninstitute.osu.edu/research/understanding-implicit-bias/" TargetMode="External"/><Relationship Id="rId18" Type="http://schemas.openxmlformats.org/officeDocument/2006/relationships/hyperlink" Target="https://students.wustl.edu/glossary-bias-terms/" TargetMode="External"/><Relationship Id="rId26" Type="http://schemas.openxmlformats.org/officeDocument/2006/relationships/hyperlink" Target="mailto:nakbar@kent.edu" TargetMode="External"/><Relationship Id="rId3" Type="http://schemas.openxmlformats.org/officeDocument/2006/relationships/styles" Target="styles.xml"/><Relationship Id="rId21" Type="http://schemas.openxmlformats.org/officeDocument/2006/relationships/hyperlink" Target="https://www.tolerance.org/classroom-resources/tolerance-lessons/sexism-from-identification-to-activism" TargetMode="External"/><Relationship Id="rId7" Type="http://schemas.openxmlformats.org/officeDocument/2006/relationships/endnotes" Target="endnotes.xml"/><Relationship Id="rId12" Type="http://schemas.openxmlformats.org/officeDocument/2006/relationships/hyperlink" Target="https://www.justice.gov/crs/file/836431/download" TargetMode="External"/><Relationship Id="rId17" Type="http://schemas.openxmlformats.org/officeDocument/2006/relationships/hyperlink" Target="https://www.prb.org/americasracialandethnicminorities/" TargetMode="External"/><Relationship Id="rId25" Type="http://schemas.openxmlformats.org/officeDocument/2006/relationships/hyperlink" Target="https://www.definitions.net/definition/underserve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urses.lumenlearning.com/sociology/chapter/racial-ethnic-and-minority-groups/" TargetMode="External"/><Relationship Id="rId20" Type="http://schemas.openxmlformats.org/officeDocument/2006/relationships/hyperlink" Target="https://www.dismantlingracism.org/racism-defined.html"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s.wustl.edu/glossary-bias-terms/" TargetMode="External"/><Relationship Id="rId24" Type="http://schemas.openxmlformats.org/officeDocument/2006/relationships/hyperlink" Target="https://cacm.acm.org/blogs/blog-cacm/245710-underrepresented-minority-considered-harmful-racist-language/fulltex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tudents.wustl.edu/glossary-bias-terms/" TargetMode="External"/><Relationship Id="rId23" Type="http://schemas.openxmlformats.org/officeDocument/2006/relationships/hyperlink" Target="https://lgbt.ucsf.edu/glossary-terms" TargetMode="External"/><Relationship Id="rId28" Type="http://schemas.openxmlformats.org/officeDocument/2006/relationships/hyperlink" Target="https://www.kent.edu/strategicroadmap/contents" TargetMode="External"/><Relationship Id="rId10" Type="http://schemas.openxmlformats.org/officeDocument/2006/relationships/hyperlink" Target="http://cdrnys.org/blog/uncategorized/ableism/" TargetMode="External"/><Relationship Id="rId19" Type="http://schemas.openxmlformats.org/officeDocument/2006/relationships/hyperlink" Target="http://sk.sagepub.com/reference/ethnicity/n455.x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am11.safelinks.protection.outlook.com/?url=https%3A%2F%2Fforms.gle%2FuYRRWr8zQcHo3L9s5&amp;data=04%7C01%7Cgcampana%40kent.edu%7C3244a5a542224d066f3608d8f2e48d43%7Ce5a06f4a1ec44d018f73e7dd15f26134%7C1%7C0%7C637526410721454403%7CUnknown%7CTWFpbGZsb3d8eyJWIjoiMC4wLjAwMDAiLCJQIjoiV2luMzIiLCJBTiI6Ik1haWwiLCJXVCI6Mn0%3D%7C1000&amp;sdata=y0AZaxc2XUJulN6vNxqZ74awSzJm9OK5PY0QPlwRiSA%3D&amp;reserved=0" TargetMode="External"/><Relationship Id="rId14" Type="http://schemas.openxmlformats.org/officeDocument/2006/relationships/hyperlink" Target="https://lgbt.ucsf.edu/glossary-terms" TargetMode="External"/><Relationship Id="rId22" Type="http://schemas.openxmlformats.org/officeDocument/2006/relationships/hyperlink" Target="https://philosophy.rutgers.edu/climate-v2/climate-issues-in-academic-philosophy/stereotype-threat" TargetMode="External"/><Relationship Id="rId27" Type="http://schemas.openxmlformats.org/officeDocument/2006/relationships/hyperlink" Target="mailto:gcampana@kent.edu" TargetMode="External"/><Relationship Id="rId30" Type="http://schemas.openxmlformats.org/officeDocument/2006/relationships/hyperlink" Target="mailto:gcampana@kent.edu"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kent.edu/strategicroadmap/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F0B76-0BA5-4B47-9156-4CF0045A5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4926</Words>
  <Characters>28081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32942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CAMPANA, GINA</dc:creator>
  <cp:keywords/>
  <dc:description/>
  <cp:lastModifiedBy>Campana, Gina</cp:lastModifiedBy>
  <cp:revision>2</cp:revision>
  <cp:lastPrinted>2020-12-11T21:53:00Z</cp:lastPrinted>
  <dcterms:created xsi:type="dcterms:W3CDTF">2021-05-13T20:46:00Z</dcterms:created>
  <dcterms:modified xsi:type="dcterms:W3CDTF">2021-05-13T20:46:00Z</dcterms:modified>
</cp:coreProperties>
</file>