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95" w:rsidRPr="00D90FDB" w:rsidRDefault="00D90FDB" w:rsidP="00661B95">
      <w:pPr>
        <w:jc w:val="center"/>
        <w:rPr>
          <w:color w:val="000000" w:themeColor="text1"/>
          <w:sz w:val="18"/>
          <w:szCs w:val="18"/>
        </w:rPr>
      </w:pPr>
      <w:bookmarkStart w:id="0" w:name="_GoBack"/>
      <w:bookmarkEnd w:id="0"/>
      <w:r w:rsidRPr="00DE5912">
        <w:rPr>
          <w:noProof/>
          <w:color w:val="000000" w:themeColor="text1"/>
        </w:rPr>
        <w:drawing>
          <wp:anchor distT="0" distB="0" distL="114300" distR="114300" simplePos="0" relativeHeight="251658240" behindDoc="1" locked="0" layoutInCell="1" allowOverlap="1">
            <wp:simplePos x="0" y="0"/>
            <wp:positionH relativeFrom="column">
              <wp:posOffset>2407285</wp:posOffset>
            </wp:positionH>
            <wp:positionV relativeFrom="paragraph">
              <wp:posOffset>-427990</wp:posOffset>
            </wp:positionV>
            <wp:extent cx="1415415" cy="434975"/>
            <wp:effectExtent l="0" t="0" r="0" b="3175"/>
            <wp:wrapThrough wrapText="bothSides">
              <wp:wrapPolygon edited="0">
                <wp:start x="9303" y="0"/>
                <wp:lineTo x="0" y="4730"/>
                <wp:lineTo x="0" y="17028"/>
                <wp:lineTo x="872" y="20812"/>
                <wp:lineTo x="21222" y="20812"/>
                <wp:lineTo x="21222" y="0"/>
                <wp:lineTo x="930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contrast="6000"/>
                      <a:extLst>
                        <a:ext uri="{28A0092B-C50C-407E-A947-70E740481C1C}">
                          <a14:useLocalDpi xmlns:a14="http://schemas.microsoft.com/office/drawing/2010/main" val="0"/>
                        </a:ext>
                      </a:extLst>
                    </a:blip>
                    <a:srcRect/>
                    <a:stretch>
                      <a:fillRect/>
                    </a:stretch>
                  </pic:blipFill>
                  <pic:spPr bwMode="auto">
                    <a:xfrm>
                      <a:off x="0" y="0"/>
                      <a:ext cx="1415415" cy="434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661B95" w:rsidRPr="00D90FDB" w:rsidRDefault="00661B95" w:rsidP="00661B95">
      <w:pPr>
        <w:tabs>
          <w:tab w:val="center" w:pos="3960"/>
        </w:tabs>
        <w:jc w:val="center"/>
        <w:rPr>
          <w:b/>
          <w:bCs/>
          <w:color w:val="000000" w:themeColor="text1"/>
          <w:sz w:val="18"/>
          <w:szCs w:val="18"/>
        </w:rPr>
      </w:pPr>
      <w:r w:rsidRPr="00D90FDB">
        <w:rPr>
          <w:b/>
          <w:bCs/>
          <w:color w:val="000000" w:themeColor="text1"/>
          <w:sz w:val="18"/>
          <w:szCs w:val="18"/>
        </w:rPr>
        <w:t>COLLEGE AND GRADUATE SCHOOL OF EDUCATION, HEALTH, AND HUMAN SERVICES</w:t>
      </w:r>
    </w:p>
    <w:p w:rsidR="000772F2" w:rsidRPr="00D90FDB" w:rsidRDefault="000772F2" w:rsidP="00661B95">
      <w:pPr>
        <w:jc w:val="center"/>
        <w:rPr>
          <w:b/>
          <w:color w:val="FF0000"/>
          <w:sz w:val="18"/>
          <w:szCs w:val="18"/>
        </w:rPr>
      </w:pPr>
    </w:p>
    <w:p w:rsidR="00661B95" w:rsidRPr="00D90FDB" w:rsidRDefault="00922957" w:rsidP="00661B95">
      <w:pPr>
        <w:jc w:val="center"/>
        <w:rPr>
          <w:b/>
          <w:sz w:val="18"/>
          <w:szCs w:val="18"/>
        </w:rPr>
      </w:pPr>
      <w:r w:rsidRPr="00D90FDB">
        <w:rPr>
          <w:b/>
          <w:sz w:val="18"/>
          <w:szCs w:val="18"/>
        </w:rPr>
        <w:t>EHHS CURRICUL</w:t>
      </w:r>
      <w:r w:rsidR="00E672D6" w:rsidRPr="00D90FDB">
        <w:rPr>
          <w:b/>
          <w:sz w:val="18"/>
          <w:szCs w:val="18"/>
        </w:rPr>
        <w:t xml:space="preserve">UM </w:t>
      </w:r>
      <w:r w:rsidRPr="00D90FDB">
        <w:rPr>
          <w:b/>
          <w:sz w:val="18"/>
          <w:szCs w:val="18"/>
        </w:rPr>
        <w:t>COMMITTEE</w:t>
      </w:r>
    </w:p>
    <w:p w:rsidR="001852D5" w:rsidRPr="00D90FDB" w:rsidRDefault="00BA35C6" w:rsidP="00661B95">
      <w:pPr>
        <w:jc w:val="center"/>
        <w:rPr>
          <w:b/>
          <w:sz w:val="18"/>
          <w:szCs w:val="18"/>
        </w:rPr>
      </w:pPr>
      <w:r w:rsidRPr="00D90FDB">
        <w:rPr>
          <w:b/>
          <w:sz w:val="18"/>
          <w:szCs w:val="18"/>
        </w:rPr>
        <w:t>October</w:t>
      </w:r>
      <w:r w:rsidR="001852D5" w:rsidRPr="00D90FDB">
        <w:rPr>
          <w:b/>
          <w:sz w:val="18"/>
          <w:szCs w:val="18"/>
        </w:rPr>
        <w:t xml:space="preserve"> </w:t>
      </w:r>
      <w:r w:rsidR="00922957" w:rsidRPr="00D90FDB">
        <w:rPr>
          <w:b/>
          <w:sz w:val="18"/>
          <w:szCs w:val="18"/>
        </w:rPr>
        <w:t>1</w:t>
      </w:r>
      <w:r w:rsidRPr="00D90FDB">
        <w:rPr>
          <w:b/>
          <w:sz w:val="18"/>
          <w:szCs w:val="18"/>
        </w:rPr>
        <w:t>9</w:t>
      </w:r>
      <w:r w:rsidR="001852D5" w:rsidRPr="00D90FDB">
        <w:rPr>
          <w:b/>
          <w:sz w:val="18"/>
          <w:szCs w:val="18"/>
        </w:rPr>
        <w:t>, 20</w:t>
      </w:r>
      <w:r w:rsidRPr="00D90FDB">
        <w:rPr>
          <w:b/>
          <w:sz w:val="18"/>
          <w:szCs w:val="18"/>
        </w:rPr>
        <w:t>12</w:t>
      </w:r>
    </w:p>
    <w:p w:rsidR="00661B95" w:rsidRPr="00D90FDB" w:rsidRDefault="00661B95" w:rsidP="00661B95">
      <w:pPr>
        <w:jc w:val="center"/>
        <w:rPr>
          <w:color w:val="000000" w:themeColor="text1"/>
          <w:sz w:val="18"/>
          <w:szCs w:val="18"/>
        </w:rPr>
      </w:pPr>
    </w:p>
    <w:p w:rsidR="00661B95" w:rsidRPr="00D90FDB" w:rsidRDefault="00661B95" w:rsidP="00661B95">
      <w:pPr>
        <w:rPr>
          <w:color w:val="000000" w:themeColor="text1"/>
          <w:sz w:val="18"/>
          <w:szCs w:val="18"/>
        </w:rPr>
      </w:pPr>
      <w:r w:rsidRPr="00D90FDB">
        <w:rPr>
          <w:color w:val="000000" w:themeColor="text1"/>
          <w:sz w:val="18"/>
          <w:szCs w:val="18"/>
        </w:rPr>
        <w:t>MEMBERS ATTENDING:</w:t>
      </w:r>
      <w:r w:rsidR="001F6B40" w:rsidRPr="00D90FDB">
        <w:rPr>
          <w:color w:val="000000" w:themeColor="text1"/>
          <w:sz w:val="18"/>
          <w:szCs w:val="18"/>
        </w:rPr>
        <w:t xml:space="preserve">  Laurie Wagner for HS; Joffrey Jones, FLA; Courtney Vierstra, LDES; Kelly Cichy, LDES; Belinda Zimmerman, TLC; Sandra Pech, TLC; Scott Tobias, RC; Joanne Arhar, EHHS; Kathy </w:t>
      </w:r>
      <w:r w:rsidR="001F6B40" w:rsidRPr="00D90FDB">
        <w:rPr>
          <w:sz w:val="18"/>
          <w:szCs w:val="18"/>
        </w:rPr>
        <w:t>Z</w:t>
      </w:r>
      <w:r w:rsidR="001F6B40" w:rsidRPr="00D90FDB">
        <w:rPr>
          <w:color w:val="000000" w:themeColor="text1"/>
          <w:sz w:val="18"/>
          <w:szCs w:val="18"/>
        </w:rPr>
        <w:t>arges, VOSS; Nancy Miller, Graduate Education; Susan Augustine, EHHS.</w:t>
      </w:r>
    </w:p>
    <w:p w:rsidR="001F6B40" w:rsidRPr="00D90FDB" w:rsidRDefault="001F6B40" w:rsidP="00661B95">
      <w:pPr>
        <w:rPr>
          <w:color w:val="000000" w:themeColor="text1"/>
          <w:sz w:val="18"/>
          <w:szCs w:val="18"/>
        </w:rPr>
      </w:pPr>
    </w:p>
    <w:p w:rsidR="00661B95" w:rsidRPr="00D90FDB" w:rsidRDefault="00661B95" w:rsidP="00661B95">
      <w:pPr>
        <w:rPr>
          <w:color w:val="000000" w:themeColor="text1"/>
          <w:sz w:val="18"/>
          <w:szCs w:val="18"/>
        </w:rPr>
      </w:pPr>
      <w:r w:rsidRPr="00D90FDB">
        <w:rPr>
          <w:color w:val="000000" w:themeColor="text1"/>
          <w:sz w:val="18"/>
          <w:szCs w:val="18"/>
        </w:rPr>
        <w:t>MEMBERS ABSENT:</w:t>
      </w:r>
      <w:r w:rsidR="001F6B40" w:rsidRPr="00D90FDB">
        <w:rPr>
          <w:color w:val="000000" w:themeColor="text1"/>
          <w:sz w:val="18"/>
          <w:szCs w:val="18"/>
        </w:rPr>
        <w:t xml:space="preserve">  Natalie Caine Bish, HS; Christa Boske, FLA; Cathy Hackney, EHHS</w:t>
      </w:r>
    </w:p>
    <w:p w:rsidR="005E22FE" w:rsidRPr="00D90FDB" w:rsidRDefault="005E22FE" w:rsidP="00661B95">
      <w:pPr>
        <w:rPr>
          <w:color w:val="000000" w:themeColor="text1"/>
          <w:sz w:val="18"/>
          <w:szCs w:val="18"/>
        </w:rPr>
      </w:pPr>
    </w:p>
    <w:p w:rsidR="00661B95" w:rsidRPr="00D90FDB" w:rsidRDefault="00661B95" w:rsidP="00661B95">
      <w:pPr>
        <w:rPr>
          <w:color w:val="000000" w:themeColor="text1"/>
          <w:sz w:val="18"/>
          <w:szCs w:val="18"/>
        </w:rPr>
      </w:pPr>
      <w:r w:rsidRPr="00D90FDB">
        <w:rPr>
          <w:color w:val="000000" w:themeColor="text1"/>
          <w:sz w:val="18"/>
          <w:szCs w:val="18"/>
        </w:rPr>
        <w:t>GUESTS:</w:t>
      </w:r>
      <w:r w:rsidR="005E22FE" w:rsidRPr="00D90FDB">
        <w:rPr>
          <w:color w:val="000000" w:themeColor="text1"/>
          <w:sz w:val="18"/>
          <w:szCs w:val="18"/>
        </w:rPr>
        <w:t xml:space="preserve">  </w:t>
      </w:r>
      <w:r w:rsidR="00536F14" w:rsidRPr="00D90FDB">
        <w:rPr>
          <w:color w:val="000000" w:themeColor="text1"/>
          <w:sz w:val="18"/>
          <w:szCs w:val="18"/>
        </w:rPr>
        <w:t>Philip Wang, FLA; Lettie Gonzalez, TLC; J</w:t>
      </w:r>
      <w:r w:rsidR="00B22233">
        <w:rPr>
          <w:color w:val="000000" w:themeColor="text1"/>
          <w:sz w:val="18"/>
          <w:szCs w:val="18"/>
        </w:rPr>
        <w:t>anice Hutchison, TLC; Drew Tiene</w:t>
      </w:r>
      <w:r w:rsidR="00536F14" w:rsidRPr="00D90FDB">
        <w:rPr>
          <w:color w:val="000000" w:themeColor="text1"/>
          <w:sz w:val="18"/>
          <w:szCs w:val="18"/>
        </w:rPr>
        <w:t>, LDES</w:t>
      </w:r>
    </w:p>
    <w:p w:rsidR="00661B95" w:rsidRPr="00DE5912" w:rsidRDefault="00661B95" w:rsidP="00661B95">
      <w:pPr>
        <w:rPr>
          <w:color w:val="000000" w:themeColor="text1"/>
          <w:sz w:val="22"/>
        </w:rPr>
      </w:pPr>
    </w:p>
    <w:tbl>
      <w:tblPr>
        <w:tblStyle w:val="TableGrid"/>
        <w:tblW w:w="0" w:type="auto"/>
        <w:tblLook w:val="04A0" w:firstRow="1" w:lastRow="0" w:firstColumn="1" w:lastColumn="0" w:noHBand="0" w:noVBand="1"/>
      </w:tblPr>
      <w:tblGrid>
        <w:gridCol w:w="3260"/>
        <w:gridCol w:w="5029"/>
        <w:gridCol w:w="2007"/>
      </w:tblGrid>
      <w:tr w:rsidR="00661B95" w:rsidRPr="00683AFD" w:rsidTr="00536F14">
        <w:tc>
          <w:tcPr>
            <w:tcW w:w="3260" w:type="dxa"/>
          </w:tcPr>
          <w:p w:rsidR="00661B95" w:rsidRPr="00683AFD" w:rsidRDefault="00661B95" w:rsidP="00661B95">
            <w:pPr>
              <w:rPr>
                <w:b/>
                <w:color w:val="000000" w:themeColor="text1"/>
                <w:sz w:val="18"/>
                <w:szCs w:val="18"/>
              </w:rPr>
            </w:pPr>
            <w:r w:rsidRPr="00683AFD">
              <w:rPr>
                <w:b/>
                <w:color w:val="000000" w:themeColor="text1"/>
                <w:sz w:val="18"/>
                <w:szCs w:val="18"/>
              </w:rPr>
              <w:t>AGENDA ITEM</w:t>
            </w:r>
          </w:p>
        </w:tc>
        <w:tc>
          <w:tcPr>
            <w:tcW w:w="5029" w:type="dxa"/>
          </w:tcPr>
          <w:p w:rsidR="00661B95" w:rsidRPr="00683AFD" w:rsidRDefault="00661B95" w:rsidP="00661B95">
            <w:pPr>
              <w:jc w:val="center"/>
              <w:rPr>
                <w:b/>
                <w:color w:val="000000" w:themeColor="text1"/>
                <w:sz w:val="18"/>
                <w:szCs w:val="18"/>
              </w:rPr>
            </w:pPr>
            <w:r w:rsidRPr="00683AFD">
              <w:rPr>
                <w:b/>
                <w:color w:val="000000" w:themeColor="text1"/>
                <w:sz w:val="18"/>
                <w:szCs w:val="18"/>
              </w:rPr>
              <w:t>DISCUSSION</w:t>
            </w:r>
          </w:p>
        </w:tc>
        <w:tc>
          <w:tcPr>
            <w:tcW w:w="2007" w:type="dxa"/>
          </w:tcPr>
          <w:p w:rsidR="00661B95" w:rsidRPr="00683AFD" w:rsidRDefault="00661B95" w:rsidP="00661B95">
            <w:pPr>
              <w:jc w:val="center"/>
              <w:rPr>
                <w:b/>
                <w:color w:val="000000" w:themeColor="text1"/>
                <w:sz w:val="18"/>
                <w:szCs w:val="18"/>
              </w:rPr>
            </w:pPr>
            <w:r w:rsidRPr="00683AFD">
              <w:rPr>
                <w:b/>
                <w:color w:val="000000" w:themeColor="text1"/>
                <w:sz w:val="18"/>
                <w:szCs w:val="18"/>
              </w:rPr>
              <w:t>ACTION TAKEN</w:t>
            </w:r>
          </w:p>
        </w:tc>
      </w:tr>
      <w:tr w:rsidR="00C617B2" w:rsidRPr="00683AFD" w:rsidTr="00265771">
        <w:tc>
          <w:tcPr>
            <w:tcW w:w="10296" w:type="dxa"/>
            <w:gridSpan w:val="3"/>
          </w:tcPr>
          <w:p w:rsidR="00C617B2" w:rsidRPr="00683AFD" w:rsidRDefault="00683AFD" w:rsidP="00661B95">
            <w:pPr>
              <w:rPr>
                <w:b/>
                <w:color w:val="000000" w:themeColor="text1"/>
                <w:sz w:val="18"/>
                <w:szCs w:val="18"/>
              </w:rPr>
            </w:pPr>
            <w:r w:rsidRPr="00683AFD">
              <w:rPr>
                <w:b/>
                <w:color w:val="000000" w:themeColor="text1"/>
                <w:sz w:val="18"/>
                <w:szCs w:val="18"/>
              </w:rPr>
              <w:t>Welcome and Introductions</w:t>
            </w:r>
          </w:p>
        </w:tc>
      </w:tr>
      <w:tr w:rsidR="00536F14" w:rsidRPr="00683AFD" w:rsidTr="00536F14">
        <w:tc>
          <w:tcPr>
            <w:tcW w:w="3260" w:type="dxa"/>
          </w:tcPr>
          <w:p w:rsidR="00536F14" w:rsidRPr="00683AFD" w:rsidRDefault="00683AFD" w:rsidP="00661B95">
            <w:pPr>
              <w:rPr>
                <w:color w:val="000000" w:themeColor="text1"/>
                <w:sz w:val="18"/>
                <w:szCs w:val="18"/>
              </w:rPr>
            </w:pPr>
            <w:r w:rsidRPr="00683AFD">
              <w:rPr>
                <w:color w:val="000000" w:themeColor="text1"/>
                <w:sz w:val="18"/>
                <w:szCs w:val="18"/>
              </w:rPr>
              <w:t>Review and Approval of Minutes</w:t>
            </w:r>
          </w:p>
        </w:tc>
        <w:tc>
          <w:tcPr>
            <w:tcW w:w="5029" w:type="dxa"/>
          </w:tcPr>
          <w:p w:rsidR="00536F14" w:rsidRPr="00683AFD" w:rsidRDefault="00683AFD" w:rsidP="00F1655B">
            <w:pPr>
              <w:rPr>
                <w:color w:val="000000" w:themeColor="text1"/>
                <w:sz w:val="18"/>
                <w:szCs w:val="18"/>
              </w:rPr>
            </w:pPr>
            <w:r w:rsidRPr="00683AFD">
              <w:rPr>
                <w:color w:val="000000" w:themeColor="text1"/>
                <w:sz w:val="18"/>
                <w:szCs w:val="18"/>
              </w:rPr>
              <w:t>No discussion</w:t>
            </w:r>
          </w:p>
        </w:tc>
        <w:tc>
          <w:tcPr>
            <w:tcW w:w="2007" w:type="dxa"/>
          </w:tcPr>
          <w:p w:rsidR="00683AFD" w:rsidRPr="00683AFD" w:rsidRDefault="00683AFD" w:rsidP="00683AFD">
            <w:pPr>
              <w:rPr>
                <w:sz w:val="18"/>
                <w:szCs w:val="18"/>
              </w:rPr>
            </w:pPr>
            <w:r w:rsidRPr="00683AFD">
              <w:rPr>
                <w:sz w:val="18"/>
                <w:szCs w:val="18"/>
              </w:rPr>
              <w:t>Motion to approve by ;</w:t>
            </w:r>
          </w:p>
          <w:p w:rsidR="00536F14" w:rsidRPr="00BF3F4E" w:rsidRDefault="00683AFD" w:rsidP="00661B95">
            <w:pPr>
              <w:rPr>
                <w:sz w:val="18"/>
                <w:szCs w:val="18"/>
              </w:rPr>
            </w:pPr>
            <w:r w:rsidRPr="00683AFD">
              <w:rPr>
                <w:sz w:val="18"/>
                <w:szCs w:val="18"/>
              </w:rPr>
              <w:t>Courtney Vierstra; seconded by Joff Jones; approved by unanimous vote</w:t>
            </w:r>
          </w:p>
        </w:tc>
      </w:tr>
      <w:tr w:rsidR="00536F14" w:rsidRPr="00683AFD" w:rsidTr="0098341D">
        <w:tc>
          <w:tcPr>
            <w:tcW w:w="10296" w:type="dxa"/>
            <w:gridSpan w:val="3"/>
          </w:tcPr>
          <w:p w:rsidR="00536F14" w:rsidRPr="00683AFD" w:rsidRDefault="00536F14" w:rsidP="00661B95">
            <w:pPr>
              <w:rPr>
                <w:color w:val="000000" w:themeColor="text1"/>
                <w:sz w:val="18"/>
                <w:szCs w:val="18"/>
              </w:rPr>
            </w:pPr>
            <w:r w:rsidRPr="00683AFD">
              <w:rPr>
                <w:b/>
                <w:color w:val="000000" w:themeColor="text1"/>
                <w:sz w:val="18"/>
                <w:szCs w:val="18"/>
              </w:rPr>
              <w:t>INFORMATION/DISCUSSION ITEMS</w:t>
            </w:r>
          </w:p>
        </w:tc>
      </w:tr>
      <w:tr w:rsidR="00536F14" w:rsidRPr="00683AFD" w:rsidTr="00536F14">
        <w:tc>
          <w:tcPr>
            <w:tcW w:w="3260" w:type="dxa"/>
          </w:tcPr>
          <w:p w:rsidR="00536F14" w:rsidRPr="00683AFD" w:rsidRDefault="00683AFD" w:rsidP="00661B95">
            <w:pPr>
              <w:rPr>
                <w:color w:val="000000" w:themeColor="text1"/>
                <w:sz w:val="18"/>
                <w:szCs w:val="18"/>
              </w:rPr>
            </w:pPr>
            <w:r w:rsidRPr="00683AFD">
              <w:rPr>
                <w:color w:val="000000" w:themeColor="text1"/>
                <w:sz w:val="18"/>
                <w:szCs w:val="18"/>
              </w:rPr>
              <w:t>Articulation Agreement</w:t>
            </w:r>
          </w:p>
        </w:tc>
        <w:tc>
          <w:tcPr>
            <w:tcW w:w="5029" w:type="dxa"/>
          </w:tcPr>
          <w:p w:rsidR="00E1424D" w:rsidRPr="00683AFD" w:rsidRDefault="00683AFD" w:rsidP="00683AFD">
            <w:pPr>
              <w:pStyle w:val="NormalWeb"/>
              <w:rPr>
                <w:lang w:val="en"/>
              </w:rPr>
            </w:pPr>
            <w:r w:rsidRPr="00683AFD">
              <w:rPr>
                <w:lang w:val="en"/>
              </w:rPr>
              <w:t>TLC-ECDE Articulation Agreement with Stark State College. Effective Fall 2013.</w:t>
            </w:r>
          </w:p>
        </w:tc>
        <w:tc>
          <w:tcPr>
            <w:tcW w:w="2007" w:type="dxa"/>
          </w:tcPr>
          <w:p w:rsidR="00536F14" w:rsidRPr="00683AFD" w:rsidRDefault="00683AFD" w:rsidP="00661B95">
            <w:pPr>
              <w:rPr>
                <w:color w:val="000000" w:themeColor="text1"/>
                <w:sz w:val="18"/>
                <w:szCs w:val="18"/>
              </w:rPr>
            </w:pPr>
            <w:r w:rsidRPr="00683AFD">
              <w:rPr>
                <w:color w:val="000000" w:themeColor="text1"/>
                <w:sz w:val="18"/>
                <w:szCs w:val="18"/>
              </w:rPr>
              <w:t>NA</w:t>
            </w:r>
          </w:p>
        </w:tc>
      </w:tr>
      <w:tr w:rsidR="000671BD" w:rsidRPr="00683AFD" w:rsidTr="00536F14">
        <w:tc>
          <w:tcPr>
            <w:tcW w:w="3260" w:type="dxa"/>
          </w:tcPr>
          <w:p w:rsidR="000671BD" w:rsidRPr="00683AFD" w:rsidRDefault="00BA35C6" w:rsidP="00661B95">
            <w:pPr>
              <w:rPr>
                <w:color w:val="000000" w:themeColor="text1"/>
                <w:sz w:val="18"/>
                <w:szCs w:val="18"/>
              </w:rPr>
            </w:pPr>
            <w:r w:rsidRPr="00683AFD">
              <w:rPr>
                <w:color w:val="000000" w:themeColor="text1"/>
                <w:sz w:val="18"/>
                <w:szCs w:val="18"/>
              </w:rPr>
              <w:t>LDES Workshops</w:t>
            </w:r>
          </w:p>
        </w:tc>
        <w:tc>
          <w:tcPr>
            <w:tcW w:w="5029" w:type="dxa"/>
          </w:tcPr>
          <w:p w:rsidR="000671BD" w:rsidRPr="00683AFD" w:rsidRDefault="00BA35C6" w:rsidP="00C617B2">
            <w:pPr>
              <w:rPr>
                <w:color w:val="000000" w:themeColor="text1"/>
                <w:sz w:val="18"/>
                <w:szCs w:val="18"/>
              </w:rPr>
            </w:pPr>
            <w:r w:rsidRPr="00683AFD">
              <w:rPr>
                <w:color w:val="000000" w:themeColor="text1"/>
                <w:sz w:val="18"/>
                <w:szCs w:val="18"/>
              </w:rPr>
              <w:t>Workshop:  PDF Basics – An Overview of PDF Files as a Tool</w:t>
            </w:r>
          </w:p>
          <w:p w:rsidR="00AE68E2" w:rsidRPr="00683AFD" w:rsidRDefault="00AE68E2" w:rsidP="00C617B2">
            <w:pPr>
              <w:rPr>
                <w:color w:val="000000" w:themeColor="text1"/>
                <w:sz w:val="18"/>
                <w:szCs w:val="18"/>
              </w:rPr>
            </w:pPr>
            <w:r w:rsidRPr="00683AFD">
              <w:rPr>
                <w:color w:val="000000" w:themeColor="text1"/>
                <w:sz w:val="18"/>
                <w:szCs w:val="18"/>
              </w:rPr>
              <w:t>No discussion was heard.</w:t>
            </w:r>
          </w:p>
        </w:tc>
        <w:tc>
          <w:tcPr>
            <w:tcW w:w="2007" w:type="dxa"/>
          </w:tcPr>
          <w:p w:rsidR="00F1655B" w:rsidRPr="00683AFD" w:rsidRDefault="00683AFD" w:rsidP="00661B95">
            <w:pPr>
              <w:rPr>
                <w:color w:val="000000" w:themeColor="text1"/>
                <w:sz w:val="18"/>
                <w:szCs w:val="18"/>
              </w:rPr>
            </w:pPr>
            <w:r w:rsidRPr="00683AFD">
              <w:rPr>
                <w:color w:val="000000" w:themeColor="text1"/>
                <w:sz w:val="18"/>
                <w:szCs w:val="18"/>
              </w:rPr>
              <w:t>NA</w:t>
            </w:r>
          </w:p>
        </w:tc>
      </w:tr>
      <w:tr w:rsidR="00C617B2" w:rsidRPr="00683AFD" w:rsidTr="00536F14">
        <w:tc>
          <w:tcPr>
            <w:tcW w:w="3260" w:type="dxa"/>
          </w:tcPr>
          <w:p w:rsidR="00C617B2" w:rsidRPr="00683AFD" w:rsidRDefault="00683AFD" w:rsidP="00661B95">
            <w:pPr>
              <w:rPr>
                <w:color w:val="000000" w:themeColor="text1"/>
                <w:sz w:val="18"/>
                <w:szCs w:val="18"/>
              </w:rPr>
            </w:pPr>
            <w:r>
              <w:rPr>
                <w:color w:val="000000" w:themeColor="text1"/>
                <w:sz w:val="18"/>
                <w:szCs w:val="18"/>
              </w:rPr>
              <w:t>Curriculum Committee Policy Regarding Information/Discussion Items</w:t>
            </w:r>
          </w:p>
        </w:tc>
        <w:tc>
          <w:tcPr>
            <w:tcW w:w="5029" w:type="dxa"/>
          </w:tcPr>
          <w:p w:rsidR="00E1424D" w:rsidRDefault="00E1424D" w:rsidP="00E1424D">
            <w:pPr>
              <w:rPr>
                <w:color w:val="000000" w:themeColor="text1"/>
                <w:sz w:val="18"/>
                <w:szCs w:val="18"/>
              </w:rPr>
            </w:pPr>
            <w:r>
              <w:rPr>
                <w:color w:val="000000" w:themeColor="text1"/>
                <w:sz w:val="18"/>
                <w:szCs w:val="18"/>
              </w:rPr>
              <w:t>The committee discussed a change in the presentation of informational items such as articulation agreements and special topics courses.  These items are currently brought to the committee as informational items and not as action items needing a vote.  Committee members have the option to request that the item be raised to a level requiring a vote.   Generally, a faculty member attends to present the item and answer any questions.</w:t>
            </w:r>
          </w:p>
          <w:p w:rsidR="00E1424D" w:rsidRDefault="00E1424D" w:rsidP="00E1424D">
            <w:pPr>
              <w:rPr>
                <w:color w:val="000000" w:themeColor="text1"/>
                <w:sz w:val="18"/>
                <w:szCs w:val="18"/>
              </w:rPr>
            </w:pPr>
          </w:p>
          <w:p w:rsidR="00C617B2" w:rsidRPr="00683AFD" w:rsidRDefault="00E1424D" w:rsidP="00E1424D">
            <w:pPr>
              <w:rPr>
                <w:color w:val="000000" w:themeColor="text1"/>
                <w:sz w:val="18"/>
                <w:szCs w:val="18"/>
              </w:rPr>
            </w:pPr>
            <w:r>
              <w:rPr>
                <w:color w:val="000000" w:themeColor="text1"/>
                <w:sz w:val="18"/>
                <w:szCs w:val="18"/>
              </w:rPr>
              <w:t xml:space="preserve">A proposal was made to the committee that these types of items be reviewed by the individual committee members at the time the agenda is posted, and if needed, committee members will request that the items </w:t>
            </w:r>
            <w:r w:rsidRPr="004B1E8C">
              <w:rPr>
                <w:sz w:val="18"/>
                <w:szCs w:val="18"/>
              </w:rPr>
              <w:t xml:space="preserve">be </w:t>
            </w:r>
            <w:r w:rsidR="004B1E8C" w:rsidRPr="004B1E8C">
              <w:rPr>
                <w:sz w:val="18"/>
                <w:szCs w:val="18"/>
              </w:rPr>
              <w:t>elevated to an action item at the meeting</w:t>
            </w:r>
            <w:r>
              <w:rPr>
                <w:color w:val="000000" w:themeColor="text1"/>
                <w:sz w:val="18"/>
                <w:szCs w:val="18"/>
              </w:rPr>
              <w:t>.  If no member makes a request for a committee presentation of the item, then the item will not be discussed during the meeting and no one need attend to present it.  The item will be considered approved as posted.  This will expedite the committee meetings.</w:t>
            </w:r>
          </w:p>
        </w:tc>
        <w:tc>
          <w:tcPr>
            <w:tcW w:w="2007" w:type="dxa"/>
          </w:tcPr>
          <w:p w:rsidR="00E1424D" w:rsidRPr="00683AFD" w:rsidRDefault="00E1424D" w:rsidP="00E1424D">
            <w:pPr>
              <w:rPr>
                <w:sz w:val="18"/>
                <w:szCs w:val="18"/>
              </w:rPr>
            </w:pPr>
            <w:r w:rsidRPr="00683AFD">
              <w:rPr>
                <w:sz w:val="18"/>
                <w:szCs w:val="18"/>
              </w:rPr>
              <w:t>Motion to approve by ;</w:t>
            </w:r>
          </w:p>
          <w:p w:rsidR="00E1424D" w:rsidRPr="00683AFD" w:rsidRDefault="00E1424D" w:rsidP="00E1424D">
            <w:pPr>
              <w:rPr>
                <w:sz w:val="18"/>
                <w:szCs w:val="18"/>
              </w:rPr>
            </w:pPr>
            <w:r w:rsidRPr="00683AFD">
              <w:rPr>
                <w:sz w:val="18"/>
                <w:szCs w:val="18"/>
              </w:rPr>
              <w:t>Courtney Vierstra; seconded by</w:t>
            </w:r>
            <w:r>
              <w:rPr>
                <w:sz w:val="18"/>
                <w:szCs w:val="18"/>
              </w:rPr>
              <w:t xml:space="preserve"> Sandra Pech</w:t>
            </w:r>
            <w:r w:rsidRPr="00683AFD">
              <w:rPr>
                <w:sz w:val="18"/>
                <w:szCs w:val="18"/>
              </w:rPr>
              <w:t>; approved by unanimous vote</w:t>
            </w:r>
          </w:p>
          <w:p w:rsidR="00C617B2" w:rsidRPr="00683AFD" w:rsidRDefault="00C617B2" w:rsidP="00661B95">
            <w:pPr>
              <w:rPr>
                <w:color w:val="000000" w:themeColor="text1"/>
                <w:sz w:val="18"/>
                <w:szCs w:val="18"/>
              </w:rPr>
            </w:pPr>
          </w:p>
        </w:tc>
      </w:tr>
      <w:tr w:rsidR="00E1424D" w:rsidRPr="00683AFD" w:rsidTr="0098341D">
        <w:tc>
          <w:tcPr>
            <w:tcW w:w="10296" w:type="dxa"/>
            <w:gridSpan w:val="3"/>
          </w:tcPr>
          <w:p w:rsidR="00E1424D" w:rsidRPr="00683AFD" w:rsidRDefault="00BF3F4E" w:rsidP="00661B95">
            <w:pPr>
              <w:rPr>
                <w:color w:val="000000" w:themeColor="text1"/>
                <w:sz w:val="18"/>
                <w:szCs w:val="18"/>
              </w:rPr>
            </w:pPr>
            <w:r>
              <w:rPr>
                <w:b/>
                <w:color w:val="000000" w:themeColor="text1"/>
                <w:sz w:val="18"/>
                <w:szCs w:val="18"/>
              </w:rPr>
              <w:t>AGENDA ADJUSTMENT</w:t>
            </w:r>
          </w:p>
        </w:tc>
      </w:tr>
      <w:tr w:rsidR="00683AFD" w:rsidRPr="00683AFD" w:rsidTr="00536F14">
        <w:tc>
          <w:tcPr>
            <w:tcW w:w="3260" w:type="dxa"/>
          </w:tcPr>
          <w:p w:rsidR="00BF3F4E" w:rsidRPr="00D90FDB" w:rsidRDefault="00BF3F4E" w:rsidP="00BF3F4E">
            <w:pPr>
              <w:pStyle w:val="NormalWeb"/>
              <w:rPr>
                <w:rFonts w:ascii="Arial" w:hAnsi="Arial" w:cs="Arial"/>
                <w:lang w:val="en"/>
              </w:rPr>
            </w:pPr>
            <w:r w:rsidRPr="00BF3F4E">
              <w:rPr>
                <w:lang w:val="en"/>
              </w:rPr>
              <w:t xml:space="preserve">LDES-SPED; program revision </w:t>
            </w:r>
            <w:r w:rsidR="0098341D">
              <w:rPr>
                <w:lang w:val="en"/>
              </w:rPr>
              <w:t>Undergraduate)</w:t>
            </w:r>
            <w:r w:rsidRPr="00BF3F4E">
              <w:rPr>
                <w:lang w:val="en"/>
              </w:rPr>
              <w:br/>
              <w:t>LDES – RHAD - Rehabilitation Counseling for the Deaf Concentration – Program Revision &amp; Establish Post Master's Certificate</w:t>
            </w:r>
            <w:r w:rsidR="0098341D">
              <w:rPr>
                <w:lang w:val="en"/>
              </w:rPr>
              <w:t xml:space="preserve"> (Graduate)</w:t>
            </w:r>
            <w:r w:rsidRPr="00BF3F4E">
              <w:rPr>
                <w:lang w:val="en"/>
              </w:rPr>
              <w:br/>
            </w:r>
            <w:r w:rsidRPr="00BF3F4E">
              <w:rPr>
                <w:color w:val="000000" w:themeColor="text1"/>
              </w:rPr>
              <w:t>LDES-SPED 4/53092 Course Revision</w:t>
            </w:r>
            <w:r w:rsidRPr="00BF3F4E">
              <w:rPr>
                <w:color w:val="000000" w:themeColor="text1"/>
              </w:rPr>
              <w:br/>
              <w:t>LDES-SPED 4/53102 Course Revision</w:t>
            </w:r>
            <w:r w:rsidRPr="00BF3F4E">
              <w:rPr>
                <w:color w:val="000000" w:themeColor="text1"/>
              </w:rPr>
              <w:br/>
              <w:t>LDES-SPED 4/53106 Course Revision</w:t>
            </w:r>
            <w:r w:rsidRPr="00BF3F4E">
              <w:rPr>
                <w:color w:val="000000" w:themeColor="text1"/>
              </w:rPr>
              <w:br/>
              <w:t>LDES-SPED 4/53310 Course Revision</w:t>
            </w:r>
            <w:r w:rsidRPr="00BF3F4E">
              <w:rPr>
                <w:color w:val="000000" w:themeColor="text1"/>
              </w:rPr>
              <w:br/>
              <w:t>LDES-SPED 4/53311 Course Revision</w:t>
            </w:r>
            <w:r w:rsidRPr="00BF3F4E">
              <w:rPr>
                <w:color w:val="000000" w:themeColor="text1"/>
              </w:rPr>
              <w:br/>
              <w:t>LDES-SPED 4/53313 Course Revision</w:t>
            </w:r>
            <w:r w:rsidRPr="00BF3F4E">
              <w:rPr>
                <w:color w:val="000000" w:themeColor="text1"/>
              </w:rPr>
              <w:br/>
              <w:t>LDES-SPED 4/53324 Course Revision</w:t>
            </w:r>
            <w:r w:rsidRPr="00BF3F4E">
              <w:rPr>
                <w:color w:val="000000" w:themeColor="text1"/>
              </w:rPr>
              <w:br/>
            </w:r>
            <w:r w:rsidRPr="00BF3F4E">
              <w:rPr>
                <w:lang w:val="en"/>
              </w:rPr>
              <w:t>LDES – RHAB 67730 Establish course</w:t>
            </w:r>
            <w:r w:rsidR="00D90FDB">
              <w:rPr>
                <w:lang w:val="en"/>
              </w:rPr>
              <w:br/>
            </w:r>
            <w:r>
              <w:rPr>
                <w:lang w:val="en"/>
              </w:rPr>
              <w:t>(Pam Luft)</w:t>
            </w:r>
          </w:p>
        </w:tc>
        <w:tc>
          <w:tcPr>
            <w:tcW w:w="5029" w:type="dxa"/>
          </w:tcPr>
          <w:p w:rsidR="00683AFD" w:rsidRPr="0098341D" w:rsidRDefault="0098341D" w:rsidP="0098341D">
            <w:pPr>
              <w:rPr>
                <w:color w:val="000000" w:themeColor="text1"/>
                <w:sz w:val="18"/>
                <w:szCs w:val="18"/>
              </w:rPr>
            </w:pPr>
            <w:r>
              <w:rPr>
                <w:color w:val="000000" w:themeColor="text1"/>
                <w:sz w:val="18"/>
                <w:szCs w:val="18"/>
              </w:rPr>
              <w:t xml:space="preserve">Graduate and Undergraduate SPED </w:t>
            </w:r>
            <w:r w:rsidRPr="0098341D">
              <w:rPr>
                <w:color w:val="000000" w:themeColor="text1"/>
                <w:sz w:val="18"/>
                <w:szCs w:val="18"/>
              </w:rPr>
              <w:t>Program proposal</w:t>
            </w:r>
            <w:r>
              <w:rPr>
                <w:color w:val="000000" w:themeColor="text1"/>
                <w:sz w:val="18"/>
                <w:szCs w:val="18"/>
              </w:rPr>
              <w:t>s</w:t>
            </w:r>
            <w:r w:rsidRPr="0098341D">
              <w:rPr>
                <w:color w:val="000000" w:themeColor="text1"/>
                <w:sz w:val="18"/>
                <w:szCs w:val="18"/>
              </w:rPr>
              <w:t xml:space="preserve"> and all related course proposals were </w:t>
            </w:r>
            <w:r>
              <w:rPr>
                <w:color w:val="000000" w:themeColor="text1"/>
                <w:sz w:val="18"/>
                <w:szCs w:val="18"/>
              </w:rPr>
              <w:t>tabled</w:t>
            </w:r>
            <w:r w:rsidRPr="0098341D">
              <w:rPr>
                <w:color w:val="000000" w:themeColor="text1"/>
                <w:sz w:val="18"/>
                <w:szCs w:val="18"/>
              </w:rPr>
              <w:t xml:space="preserve"> </w:t>
            </w:r>
            <w:r>
              <w:rPr>
                <w:color w:val="000000" w:themeColor="text1"/>
                <w:sz w:val="18"/>
                <w:szCs w:val="18"/>
              </w:rPr>
              <w:t xml:space="preserve">until the relationship between SPED and ALS courses are clarified.  The </w:t>
            </w:r>
            <w:r w:rsidRPr="0098341D">
              <w:rPr>
                <w:color w:val="000000" w:themeColor="text1"/>
                <w:sz w:val="18"/>
                <w:szCs w:val="18"/>
              </w:rPr>
              <w:t xml:space="preserve">complexity </w:t>
            </w:r>
            <w:r>
              <w:rPr>
                <w:color w:val="000000" w:themeColor="text1"/>
                <w:sz w:val="18"/>
                <w:szCs w:val="18"/>
              </w:rPr>
              <w:t>of the</w:t>
            </w:r>
            <w:r w:rsidRPr="0098341D">
              <w:rPr>
                <w:color w:val="000000" w:themeColor="text1"/>
                <w:sz w:val="18"/>
                <w:szCs w:val="18"/>
              </w:rPr>
              <w:t xml:space="preserve"> program</w:t>
            </w:r>
            <w:r>
              <w:rPr>
                <w:color w:val="000000" w:themeColor="text1"/>
                <w:sz w:val="18"/>
                <w:szCs w:val="18"/>
              </w:rPr>
              <w:t xml:space="preserve">’s connections with A&amp;S courses will be reviewed and any issues resolved before </w:t>
            </w:r>
            <w:r w:rsidRPr="0098341D">
              <w:rPr>
                <w:color w:val="000000" w:themeColor="text1"/>
                <w:sz w:val="18"/>
                <w:szCs w:val="18"/>
              </w:rPr>
              <w:t xml:space="preserve">proposals </w:t>
            </w:r>
            <w:r>
              <w:rPr>
                <w:color w:val="000000" w:themeColor="text1"/>
                <w:sz w:val="18"/>
                <w:szCs w:val="18"/>
              </w:rPr>
              <w:t>are</w:t>
            </w:r>
            <w:r w:rsidRPr="0098341D">
              <w:rPr>
                <w:color w:val="000000" w:themeColor="text1"/>
                <w:sz w:val="18"/>
                <w:szCs w:val="18"/>
              </w:rPr>
              <w:t xml:space="preserve"> presented to the</w:t>
            </w:r>
            <w:r>
              <w:rPr>
                <w:color w:val="000000" w:themeColor="text1"/>
                <w:sz w:val="18"/>
                <w:szCs w:val="18"/>
              </w:rPr>
              <w:t xml:space="preserve"> EHHS</w:t>
            </w:r>
            <w:r w:rsidRPr="0098341D">
              <w:rPr>
                <w:color w:val="000000" w:themeColor="text1"/>
                <w:sz w:val="18"/>
                <w:szCs w:val="18"/>
              </w:rPr>
              <w:t xml:space="preserve"> committee.</w:t>
            </w:r>
          </w:p>
        </w:tc>
        <w:tc>
          <w:tcPr>
            <w:tcW w:w="2007" w:type="dxa"/>
          </w:tcPr>
          <w:p w:rsidR="00683AFD" w:rsidRPr="00683AFD" w:rsidRDefault="00A53F67" w:rsidP="00C426D1">
            <w:pPr>
              <w:rPr>
                <w:color w:val="000000" w:themeColor="text1"/>
                <w:sz w:val="18"/>
                <w:szCs w:val="18"/>
              </w:rPr>
            </w:pPr>
            <w:r>
              <w:rPr>
                <w:color w:val="000000" w:themeColor="text1"/>
                <w:sz w:val="18"/>
                <w:szCs w:val="18"/>
              </w:rPr>
              <w:t>Tabled until further notice.</w:t>
            </w:r>
          </w:p>
        </w:tc>
      </w:tr>
      <w:tr w:rsidR="000772F2" w:rsidRPr="00683AFD" w:rsidTr="000772F2">
        <w:tc>
          <w:tcPr>
            <w:tcW w:w="10296" w:type="dxa"/>
            <w:gridSpan w:val="3"/>
          </w:tcPr>
          <w:p w:rsidR="000772F2" w:rsidRPr="00683AFD" w:rsidRDefault="00D90FDB" w:rsidP="00D90FDB">
            <w:pPr>
              <w:rPr>
                <w:b/>
                <w:color w:val="000000" w:themeColor="text1"/>
                <w:sz w:val="18"/>
                <w:szCs w:val="18"/>
              </w:rPr>
            </w:pPr>
            <w:r>
              <w:rPr>
                <w:b/>
                <w:color w:val="000000" w:themeColor="text1"/>
                <w:sz w:val="18"/>
                <w:szCs w:val="18"/>
              </w:rPr>
              <w:t xml:space="preserve">UNDERGRADATE </w:t>
            </w:r>
            <w:r w:rsidR="000772F2" w:rsidRPr="00683AFD">
              <w:rPr>
                <w:b/>
                <w:color w:val="000000" w:themeColor="text1"/>
                <w:sz w:val="18"/>
                <w:szCs w:val="18"/>
              </w:rPr>
              <w:t>PROPOSALS</w:t>
            </w:r>
          </w:p>
        </w:tc>
      </w:tr>
      <w:tr w:rsidR="000772F2" w:rsidRPr="00683AFD" w:rsidTr="00536F14">
        <w:tc>
          <w:tcPr>
            <w:tcW w:w="3260" w:type="dxa"/>
          </w:tcPr>
          <w:p w:rsidR="00D90FDB" w:rsidRPr="00D90FDB" w:rsidRDefault="00D90FDB" w:rsidP="00D90FDB">
            <w:pPr>
              <w:pStyle w:val="NormalWeb"/>
              <w:rPr>
                <w:lang w:val="en"/>
              </w:rPr>
            </w:pPr>
            <w:r w:rsidRPr="00D90FDB">
              <w:rPr>
                <w:lang w:val="en"/>
              </w:rPr>
              <w:t>FLA-RPTM; program revision</w:t>
            </w:r>
            <w:r w:rsidR="00B22233">
              <w:rPr>
                <w:lang w:val="en"/>
              </w:rPr>
              <w:t xml:space="preserve"> (Philip Wang)</w:t>
            </w:r>
          </w:p>
          <w:p w:rsidR="009702DB" w:rsidRPr="00D90FDB" w:rsidRDefault="009702DB" w:rsidP="00661B95">
            <w:pPr>
              <w:rPr>
                <w:color w:val="000000" w:themeColor="text1"/>
                <w:sz w:val="18"/>
                <w:szCs w:val="18"/>
              </w:rPr>
            </w:pPr>
          </w:p>
        </w:tc>
        <w:tc>
          <w:tcPr>
            <w:tcW w:w="5029" w:type="dxa"/>
          </w:tcPr>
          <w:p w:rsidR="009702DB" w:rsidRPr="00D90FDB" w:rsidRDefault="00D90FDB" w:rsidP="00D90FDB">
            <w:pPr>
              <w:rPr>
                <w:color w:val="000000" w:themeColor="text1"/>
                <w:sz w:val="18"/>
                <w:szCs w:val="18"/>
              </w:rPr>
            </w:pPr>
            <w:r w:rsidRPr="00D90FDB">
              <w:rPr>
                <w:sz w:val="18"/>
                <w:szCs w:val="18"/>
                <w:lang w:val="en"/>
              </w:rPr>
              <w:t>Proposal revises elective requirements for all concentrations, adds a course to RMM concentration requirements, and removes requirement to declare a Business Minor from the TMM concentration.  Effective Fall 2013</w:t>
            </w:r>
            <w:r>
              <w:rPr>
                <w:sz w:val="18"/>
                <w:szCs w:val="18"/>
                <w:lang w:val="en"/>
              </w:rPr>
              <w:t>.</w:t>
            </w:r>
          </w:p>
        </w:tc>
        <w:tc>
          <w:tcPr>
            <w:tcW w:w="2007" w:type="dxa"/>
          </w:tcPr>
          <w:p w:rsidR="00C426D1" w:rsidRPr="00683AFD" w:rsidRDefault="00C426D1" w:rsidP="00C426D1">
            <w:pPr>
              <w:rPr>
                <w:sz w:val="18"/>
                <w:szCs w:val="18"/>
              </w:rPr>
            </w:pPr>
            <w:r w:rsidRPr="00683AFD">
              <w:rPr>
                <w:sz w:val="18"/>
                <w:szCs w:val="18"/>
              </w:rPr>
              <w:t>Motion to approve by ;</w:t>
            </w:r>
          </w:p>
          <w:p w:rsidR="000772F2" w:rsidRPr="00C426D1" w:rsidRDefault="00C426D1" w:rsidP="00661B95">
            <w:pPr>
              <w:rPr>
                <w:sz w:val="18"/>
                <w:szCs w:val="18"/>
              </w:rPr>
            </w:pPr>
            <w:r>
              <w:rPr>
                <w:sz w:val="18"/>
                <w:szCs w:val="18"/>
              </w:rPr>
              <w:t>Kelly Cichy</w:t>
            </w:r>
            <w:r w:rsidRPr="00683AFD">
              <w:rPr>
                <w:sz w:val="18"/>
                <w:szCs w:val="18"/>
              </w:rPr>
              <w:t>; seconded by</w:t>
            </w:r>
            <w:r>
              <w:rPr>
                <w:sz w:val="18"/>
                <w:szCs w:val="18"/>
              </w:rPr>
              <w:t xml:space="preserve"> Sandra Pech</w:t>
            </w:r>
            <w:r w:rsidRPr="00683AFD">
              <w:rPr>
                <w:sz w:val="18"/>
                <w:szCs w:val="18"/>
              </w:rPr>
              <w:t xml:space="preserve">; approved by unanimous </w:t>
            </w:r>
            <w:r>
              <w:rPr>
                <w:sz w:val="18"/>
                <w:szCs w:val="18"/>
              </w:rPr>
              <w:lastRenderedPageBreak/>
              <w:t>vote</w:t>
            </w:r>
          </w:p>
        </w:tc>
      </w:tr>
      <w:tr w:rsidR="000D0027" w:rsidRPr="00683AFD" w:rsidTr="00536F14">
        <w:tc>
          <w:tcPr>
            <w:tcW w:w="3260" w:type="dxa"/>
          </w:tcPr>
          <w:p w:rsidR="000D0027" w:rsidRDefault="000D0027" w:rsidP="00661B95">
            <w:pPr>
              <w:rPr>
                <w:color w:val="000000" w:themeColor="text1"/>
                <w:sz w:val="18"/>
                <w:szCs w:val="18"/>
              </w:rPr>
            </w:pPr>
            <w:r>
              <w:rPr>
                <w:color w:val="000000" w:themeColor="text1"/>
                <w:sz w:val="18"/>
                <w:szCs w:val="18"/>
              </w:rPr>
              <w:lastRenderedPageBreak/>
              <w:t>TLC-PEB 11425 establish course</w:t>
            </w:r>
          </w:p>
          <w:p w:rsidR="000D0027" w:rsidRDefault="000D0027" w:rsidP="00661B95">
            <w:pPr>
              <w:rPr>
                <w:color w:val="000000" w:themeColor="text1"/>
                <w:sz w:val="18"/>
                <w:szCs w:val="18"/>
              </w:rPr>
            </w:pPr>
            <w:r>
              <w:rPr>
                <w:color w:val="000000" w:themeColor="text1"/>
                <w:sz w:val="18"/>
                <w:szCs w:val="18"/>
              </w:rPr>
              <w:t>TLC-PEB 11426 establish course</w:t>
            </w:r>
          </w:p>
          <w:p w:rsidR="000D0027" w:rsidRDefault="000D0027" w:rsidP="00661B95">
            <w:pPr>
              <w:rPr>
                <w:color w:val="000000" w:themeColor="text1"/>
                <w:sz w:val="18"/>
                <w:szCs w:val="18"/>
              </w:rPr>
            </w:pPr>
            <w:r>
              <w:rPr>
                <w:color w:val="000000" w:themeColor="text1"/>
                <w:sz w:val="18"/>
                <w:szCs w:val="18"/>
              </w:rPr>
              <w:t>TLC-PEB 13036 establish course</w:t>
            </w:r>
          </w:p>
          <w:p w:rsidR="000D0027" w:rsidRDefault="000D0027" w:rsidP="00661B95">
            <w:pPr>
              <w:rPr>
                <w:color w:val="000000" w:themeColor="text1"/>
                <w:sz w:val="18"/>
                <w:szCs w:val="18"/>
              </w:rPr>
            </w:pPr>
            <w:r>
              <w:rPr>
                <w:color w:val="000000" w:themeColor="text1"/>
                <w:sz w:val="18"/>
                <w:szCs w:val="18"/>
              </w:rPr>
              <w:t>TLC-PEB 13040 establish course</w:t>
            </w:r>
          </w:p>
          <w:p w:rsidR="000D0027" w:rsidRDefault="000D0027" w:rsidP="00661B95">
            <w:pPr>
              <w:rPr>
                <w:color w:val="000000" w:themeColor="text1"/>
                <w:sz w:val="18"/>
                <w:szCs w:val="18"/>
              </w:rPr>
            </w:pPr>
            <w:r>
              <w:rPr>
                <w:color w:val="000000" w:themeColor="text1"/>
                <w:sz w:val="18"/>
                <w:szCs w:val="18"/>
              </w:rPr>
              <w:t>TLC-PEB 13041 establish course</w:t>
            </w:r>
          </w:p>
          <w:p w:rsidR="000D0027" w:rsidRDefault="000D0027" w:rsidP="00661B95">
            <w:pPr>
              <w:rPr>
                <w:color w:val="000000" w:themeColor="text1"/>
                <w:sz w:val="18"/>
                <w:szCs w:val="18"/>
              </w:rPr>
            </w:pPr>
            <w:r>
              <w:rPr>
                <w:color w:val="000000" w:themeColor="text1"/>
                <w:sz w:val="18"/>
                <w:szCs w:val="18"/>
              </w:rPr>
              <w:t>TLC-PEB 11425 establish course</w:t>
            </w:r>
          </w:p>
          <w:p w:rsidR="000D0027" w:rsidRDefault="000D0027" w:rsidP="00661B95">
            <w:pPr>
              <w:rPr>
                <w:color w:val="000000" w:themeColor="text1"/>
                <w:sz w:val="18"/>
                <w:szCs w:val="18"/>
              </w:rPr>
            </w:pPr>
            <w:r>
              <w:rPr>
                <w:color w:val="000000" w:themeColor="text1"/>
                <w:sz w:val="18"/>
                <w:szCs w:val="18"/>
              </w:rPr>
              <w:t>(Lettie Gonzalez)</w:t>
            </w:r>
          </w:p>
          <w:p w:rsidR="000D0027" w:rsidRPr="00683AFD" w:rsidRDefault="000D0027" w:rsidP="00661B95">
            <w:pPr>
              <w:rPr>
                <w:color w:val="000000" w:themeColor="text1"/>
                <w:sz w:val="18"/>
                <w:szCs w:val="18"/>
              </w:rPr>
            </w:pPr>
          </w:p>
        </w:tc>
        <w:tc>
          <w:tcPr>
            <w:tcW w:w="5029" w:type="dxa"/>
          </w:tcPr>
          <w:p w:rsidR="000D0027" w:rsidRDefault="007510ED" w:rsidP="00C426D1">
            <w:pPr>
              <w:pStyle w:val="NormalWeb"/>
              <w:rPr>
                <w:lang w:val="en"/>
              </w:rPr>
            </w:pPr>
            <w:r>
              <w:rPr>
                <w:lang w:val="en"/>
              </w:rPr>
              <w:t>TL</w:t>
            </w:r>
            <w:r w:rsidR="000D0027" w:rsidRPr="00C426D1">
              <w:rPr>
                <w:lang w:val="en"/>
              </w:rPr>
              <w:t>C-PEB 11425; establish course; Varsity Sports; 1 credit hour. Effective Fall 2013.</w:t>
            </w:r>
            <w:r w:rsidR="000D0027">
              <w:rPr>
                <w:lang w:val="en"/>
              </w:rPr>
              <w:br/>
            </w:r>
            <w:r w:rsidR="000D0027" w:rsidRPr="00C426D1">
              <w:rPr>
                <w:lang w:val="en"/>
              </w:rPr>
              <w:t>TLC-PEB 11426; establish course; Varsity Sport Training and Conditioning; 1 credit hour; Effective Fall 2013.</w:t>
            </w:r>
            <w:r w:rsidR="000D0027">
              <w:rPr>
                <w:lang w:val="en"/>
              </w:rPr>
              <w:br/>
              <w:t>The two courses above are created specifically to support athletics  to meet NCAA rules for athletes</w:t>
            </w:r>
          </w:p>
          <w:p w:rsidR="000D0027" w:rsidRPr="00683AFD" w:rsidRDefault="000D0027" w:rsidP="007510ED">
            <w:pPr>
              <w:pStyle w:val="NormalWeb"/>
              <w:rPr>
                <w:color w:val="000000" w:themeColor="text1"/>
              </w:rPr>
            </w:pPr>
            <w:r w:rsidRPr="00C426D1">
              <w:rPr>
                <w:lang w:val="en"/>
              </w:rPr>
              <w:t>TLC-PEB 13036; establish course; Indoor Cycling; 1 credit hour. Effective Fall 2013.</w:t>
            </w:r>
            <w:r>
              <w:rPr>
                <w:lang w:val="en"/>
              </w:rPr>
              <w:br/>
            </w:r>
            <w:r w:rsidRPr="00C426D1">
              <w:rPr>
                <w:lang w:val="en"/>
              </w:rPr>
              <w:t>TLC-PEB 13040; establish course; Cardio KickBoxing; 1 credit hour. Effective Fall 2013.</w:t>
            </w:r>
            <w:r>
              <w:rPr>
                <w:lang w:val="en"/>
              </w:rPr>
              <w:br/>
            </w:r>
            <w:r w:rsidRPr="00C426D1">
              <w:rPr>
                <w:lang w:val="en"/>
              </w:rPr>
              <w:t>TLC-PEB 13041; establish course; HardCore Abs; 1 c</w:t>
            </w:r>
            <w:r w:rsidR="007510ED">
              <w:rPr>
                <w:lang w:val="en"/>
              </w:rPr>
              <w:t>redit hour. Effective Fall 2013</w:t>
            </w:r>
            <w:r w:rsidR="007510ED">
              <w:rPr>
                <w:lang w:val="en"/>
              </w:rPr>
              <w:br/>
              <w:t>These three courses have been offered as special topics courses and are now being made permanent.</w:t>
            </w:r>
          </w:p>
        </w:tc>
        <w:tc>
          <w:tcPr>
            <w:tcW w:w="2007" w:type="dxa"/>
          </w:tcPr>
          <w:p w:rsidR="000D0027" w:rsidRPr="00683AFD" w:rsidRDefault="000D0027" w:rsidP="000D0027">
            <w:pPr>
              <w:rPr>
                <w:color w:val="000000" w:themeColor="text1"/>
                <w:sz w:val="18"/>
                <w:szCs w:val="18"/>
              </w:rPr>
            </w:pPr>
            <w:r w:rsidRPr="00683AFD">
              <w:rPr>
                <w:color w:val="000000" w:themeColor="text1"/>
                <w:sz w:val="18"/>
                <w:szCs w:val="18"/>
              </w:rPr>
              <w:t xml:space="preserve">Motion to approve </w:t>
            </w:r>
            <w:r>
              <w:rPr>
                <w:color w:val="000000" w:themeColor="text1"/>
                <w:sz w:val="18"/>
                <w:szCs w:val="18"/>
              </w:rPr>
              <w:t xml:space="preserve">courses as a package </w:t>
            </w:r>
            <w:r w:rsidRPr="00683AFD">
              <w:rPr>
                <w:color w:val="000000" w:themeColor="text1"/>
                <w:sz w:val="18"/>
                <w:szCs w:val="18"/>
              </w:rPr>
              <w:t xml:space="preserve">by </w:t>
            </w:r>
            <w:r>
              <w:rPr>
                <w:color w:val="000000" w:themeColor="text1"/>
                <w:sz w:val="18"/>
                <w:szCs w:val="18"/>
              </w:rPr>
              <w:t>Joff Jones</w:t>
            </w:r>
            <w:r w:rsidRPr="00683AFD">
              <w:rPr>
                <w:color w:val="000000" w:themeColor="text1"/>
                <w:sz w:val="18"/>
                <w:szCs w:val="18"/>
              </w:rPr>
              <w:t>;</w:t>
            </w:r>
          </w:p>
          <w:p w:rsidR="000D0027" w:rsidRDefault="000D0027" w:rsidP="000D0027">
            <w:pPr>
              <w:rPr>
                <w:color w:val="000000" w:themeColor="text1"/>
                <w:sz w:val="18"/>
                <w:szCs w:val="18"/>
              </w:rPr>
            </w:pPr>
            <w:r w:rsidRPr="00683AFD">
              <w:rPr>
                <w:color w:val="000000" w:themeColor="text1"/>
                <w:sz w:val="18"/>
                <w:szCs w:val="18"/>
              </w:rPr>
              <w:t xml:space="preserve">seconded by </w:t>
            </w:r>
            <w:r>
              <w:rPr>
                <w:color w:val="000000" w:themeColor="text1"/>
                <w:sz w:val="18"/>
                <w:szCs w:val="18"/>
              </w:rPr>
              <w:t>Courtney Vierstra</w:t>
            </w:r>
            <w:r w:rsidRPr="00683AFD">
              <w:rPr>
                <w:color w:val="000000" w:themeColor="text1"/>
                <w:sz w:val="18"/>
                <w:szCs w:val="18"/>
              </w:rPr>
              <w:t>; approved by unanimous vote</w:t>
            </w:r>
          </w:p>
          <w:p w:rsidR="000D0027" w:rsidRDefault="000D0027" w:rsidP="000D0027">
            <w:pPr>
              <w:rPr>
                <w:color w:val="000000" w:themeColor="text1"/>
                <w:sz w:val="18"/>
                <w:szCs w:val="18"/>
              </w:rPr>
            </w:pPr>
          </w:p>
          <w:p w:rsidR="000D0027" w:rsidRDefault="000D0027" w:rsidP="000D0027">
            <w:pPr>
              <w:rPr>
                <w:color w:val="000000" w:themeColor="text1"/>
                <w:sz w:val="18"/>
                <w:szCs w:val="18"/>
              </w:rPr>
            </w:pPr>
          </w:p>
          <w:p w:rsidR="007510ED" w:rsidRPr="00683AFD" w:rsidRDefault="007510ED" w:rsidP="007510ED">
            <w:pPr>
              <w:rPr>
                <w:color w:val="000000" w:themeColor="text1"/>
                <w:sz w:val="18"/>
                <w:szCs w:val="18"/>
              </w:rPr>
            </w:pPr>
            <w:r w:rsidRPr="00683AFD">
              <w:rPr>
                <w:color w:val="000000" w:themeColor="text1"/>
                <w:sz w:val="18"/>
                <w:szCs w:val="18"/>
              </w:rPr>
              <w:t xml:space="preserve">Motion to approve </w:t>
            </w:r>
            <w:r>
              <w:rPr>
                <w:color w:val="000000" w:themeColor="text1"/>
                <w:sz w:val="18"/>
                <w:szCs w:val="18"/>
              </w:rPr>
              <w:t>courses by Sandra Pech</w:t>
            </w:r>
            <w:r w:rsidRPr="00683AFD">
              <w:rPr>
                <w:color w:val="000000" w:themeColor="text1"/>
                <w:sz w:val="18"/>
                <w:szCs w:val="18"/>
              </w:rPr>
              <w:t>;</w:t>
            </w:r>
          </w:p>
          <w:p w:rsidR="007510ED" w:rsidRDefault="007510ED" w:rsidP="007510ED">
            <w:pPr>
              <w:rPr>
                <w:color w:val="000000" w:themeColor="text1"/>
                <w:sz w:val="18"/>
                <w:szCs w:val="18"/>
              </w:rPr>
            </w:pPr>
            <w:r w:rsidRPr="00683AFD">
              <w:rPr>
                <w:color w:val="000000" w:themeColor="text1"/>
                <w:sz w:val="18"/>
                <w:szCs w:val="18"/>
              </w:rPr>
              <w:t>Seconded</w:t>
            </w:r>
            <w:r>
              <w:rPr>
                <w:color w:val="000000" w:themeColor="text1"/>
                <w:sz w:val="18"/>
                <w:szCs w:val="18"/>
              </w:rPr>
              <w:t xml:space="preserve"> by Scott Tobias</w:t>
            </w:r>
            <w:r w:rsidRPr="00683AFD">
              <w:rPr>
                <w:color w:val="000000" w:themeColor="text1"/>
                <w:sz w:val="18"/>
                <w:szCs w:val="18"/>
              </w:rPr>
              <w:t>; approved by unanimous vote</w:t>
            </w:r>
          </w:p>
          <w:p w:rsidR="007510ED" w:rsidRPr="00683AFD" w:rsidRDefault="007510ED" w:rsidP="000D0027">
            <w:pPr>
              <w:rPr>
                <w:color w:val="000000" w:themeColor="text1"/>
                <w:sz w:val="18"/>
                <w:szCs w:val="18"/>
              </w:rPr>
            </w:pPr>
          </w:p>
        </w:tc>
      </w:tr>
      <w:tr w:rsidR="000D0027" w:rsidRPr="00683AFD" w:rsidTr="00536F14">
        <w:tc>
          <w:tcPr>
            <w:tcW w:w="3260" w:type="dxa"/>
          </w:tcPr>
          <w:p w:rsidR="000D0027" w:rsidRPr="007510ED" w:rsidRDefault="007510ED" w:rsidP="00661B95">
            <w:pPr>
              <w:rPr>
                <w:sz w:val="18"/>
                <w:szCs w:val="18"/>
                <w:lang w:val="en"/>
              </w:rPr>
            </w:pPr>
            <w:r w:rsidRPr="007510ED">
              <w:rPr>
                <w:sz w:val="18"/>
                <w:szCs w:val="18"/>
                <w:lang w:val="en"/>
              </w:rPr>
              <w:t>TLC-ADED 42292</w:t>
            </w:r>
            <w:r>
              <w:rPr>
                <w:sz w:val="18"/>
                <w:szCs w:val="18"/>
                <w:lang w:val="en"/>
              </w:rPr>
              <w:t>; revise course</w:t>
            </w:r>
          </w:p>
          <w:p w:rsidR="007510ED" w:rsidRPr="007510ED" w:rsidRDefault="007510ED" w:rsidP="00661B95">
            <w:pPr>
              <w:rPr>
                <w:sz w:val="18"/>
                <w:szCs w:val="18"/>
                <w:lang w:val="en"/>
              </w:rPr>
            </w:pPr>
            <w:r w:rsidRPr="007510ED">
              <w:rPr>
                <w:sz w:val="18"/>
                <w:szCs w:val="18"/>
                <w:lang w:val="en"/>
              </w:rPr>
              <w:t>TLC-ADED 43315</w:t>
            </w:r>
            <w:r>
              <w:rPr>
                <w:sz w:val="18"/>
                <w:szCs w:val="18"/>
                <w:lang w:val="en"/>
              </w:rPr>
              <w:t>; revise course</w:t>
            </w:r>
          </w:p>
          <w:p w:rsidR="007510ED" w:rsidRDefault="007510ED" w:rsidP="00661B95">
            <w:pPr>
              <w:rPr>
                <w:sz w:val="18"/>
                <w:szCs w:val="18"/>
                <w:lang w:val="en"/>
              </w:rPr>
            </w:pPr>
            <w:r w:rsidRPr="007510ED">
              <w:rPr>
                <w:sz w:val="18"/>
                <w:szCs w:val="18"/>
                <w:lang w:val="en"/>
              </w:rPr>
              <w:t>TLC-ADED 43335</w:t>
            </w:r>
            <w:r>
              <w:rPr>
                <w:sz w:val="18"/>
                <w:szCs w:val="18"/>
                <w:lang w:val="en"/>
              </w:rPr>
              <w:t>; revise course</w:t>
            </w:r>
          </w:p>
          <w:p w:rsidR="007510ED" w:rsidRPr="00683AFD" w:rsidRDefault="007510ED" w:rsidP="00661B95">
            <w:pPr>
              <w:rPr>
                <w:color w:val="000000" w:themeColor="text1"/>
                <w:sz w:val="18"/>
                <w:szCs w:val="18"/>
              </w:rPr>
            </w:pPr>
            <w:r>
              <w:rPr>
                <w:sz w:val="18"/>
                <w:szCs w:val="18"/>
                <w:lang w:val="en"/>
              </w:rPr>
              <w:t>(Belinda Zimmerman for Kristy Pytash)</w:t>
            </w:r>
          </w:p>
        </w:tc>
        <w:tc>
          <w:tcPr>
            <w:tcW w:w="5029" w:type="dxa"/>
          </w:tcPr>
          <w:p w:rsidR="000D0027" w:rsidRPr="007510ED" w:rsidRDefault="007510ED" w:rsidP="007510ED">
            <w:pPr>
              <w:pStyle w:val="NormalWeb"/>
              <w:rPr>
                <w:rFonts w:ascii="Arial" w:hAnsi="Arial" w:cs="Arial"/>
                <w:lang w:val="en"/>
              </w:rPr>
            </w:pPr>
            <w:r w:rsidRPr="007510ED">
              <w:rPr>
                <w:lang w:val="en"/>
              </w:rPr>
              <w:t>TLC-ADED 42292; revises course; Field Work Practicum; changes in prerequisites. Effective Fall 2013.</w:t>
            </w:r>
            <w:r>
              <w:rPr>
                <w:lang w:val="en"/>
              </w:rPr>
              <w:br/>
            </w:r>
            <w:r w:rsidRPr="007510ED">
              <w:rPr>
                <w:lang w:val="en"/>
              </w:rPr>
              <w:t>TLC-ADED 43315; revise course; Teaching Literature in the Secondary Schools; changes in cross-listed/slash status, prerequisites, and changes in course sequencing. Effective Fall 2013.</w:t>
            </w:r>
            <w:r>
              <w:rPr>
                <w:lang w:val="en"/>
              </w:rPr>
              <w:br/>
            </w:r>
            <w:r w:rsidRPr="007510ED">
              <w:rPr>
                <w:lang w:val="en"/>
              </w:rPr>
              <w:t>TLC-ADED 43335; revise course; Teaching Language and Composition; changes in cross-listed/slash status, prerequisites, and changes in course sequencing. Effective Fall 2013.</w:t>
            </w:r>
          </w:p>
        </w:tc>
        <w:tc>
          <w:tcPr>
            <w:tcW w:w="2007" w:type="dxa"/>
          </w:tcPr>
          <w:p w:rsidR="00A53F67" w:rsidRPr="00683AFD" w:rsidRDefault="00A53F67" w:rsidP="00A53F67">
            <w:pPr>
              <w:rPr>
                <w:color w:val="000000" w:themeColor="text1"/>
                <w:sz w:val="18"/>
                <w:szCs w:val="18"/>
              </w:rPr>
            </w:pPr>
            <w:r w:rsidRPr="00683AFD">
              <w:rPr>
                <w:color w:val="000000" w:themeColor="text1"/>
                <w:sz w:val="18"/>
                <w:szCs w:val="18"/>
              </w:rPr>
              <w:t xml:space="preserve">Motion to approve </w:t>
            </w:r>
            <w:r>
              <w:rPr>
                <w:color w:val="000000" w:themeColor="text1"/>
                <w:sz w:val="18"/>
                <w:szCs w:val="18"/>
              </w:rPr>
              <w:t xml:space="preserve">courses as a package </w:t>
            </w:r>
            <w:r w:rsidRPr="00683AFD">
              <w:rPr>
                <w:color w:val="000000" w:themeColor="text1"/>
                <w:sz w:val="18"/>
                <w:szCs w:val="18"/>
              </w:rPr>
              <w:t>by</w:t>
            </w:r>
            <w:r>
              <w:rPr>
                <w:color w:val="000000" w:themeColor="text1"/>
                <w:sz w:val="18"/>
                <w:szCs w:val="18"/>
              </w:rPr>
              <w:t xml:space="preserve"> Belinda Zimmerman</w:t>
            </w:r>
            <w:r w:rsidRPr="00683AFD">
              <w:rPr>
                <w:color w:val="000000" w:themeColor="text1"/>
                <w:sz w:val="18"/>
                <w:szCs w:val="18"/>
              </w:rPr>
              <w:t>;</w:t>
            </w:r>
          </w:p>
          <w:p w:rsidR="00A53F67" w:rsidRDefault="00A53F67" w:rsidP="00A53F67">
            <w:pPr>
              <w:rPr>
                <w:color w:val="000000" w:themeColor="text1"/>
                <w:sz w:val="18"/>
                <w:szCs w:val="18"/>
              </w:rPr>
            </w:pPr>
            <w:r w:rsidRPr="00683AFD">
              <w:rPr>
                <w:color w:val="000000" w:themeColor="text1"/>
                <w:sz w:val="18"/>
                <w:szCs w:val="18"/>
              </w:rPr>
              <w:t>Seconded</w:t>
            </w:r>
            <w:r>
              <w:rPr>
                <w:color w:val="000000" w:themeColor="text1"/>
                <w:sz w:val="18"/>
                <w:szCs w:val="18"/>
              </w:rPr>
              <w:t xml:space="preserve"> by Sandra Pech</w:t>
            </w:r>
            <w:r w:rsidRPr="00683AFD">
              <w:rPr>
                <w:color w:val="000000" w:themeColor="text1"/>
                <w:sz w:val="18"/>
                <w:szCs w:val="18"/>
              </w:rPr>
              <w:t>; approved by unanimous vote</w:t>
            </w:r>
          </w:p>
          <w:p w:rsidR="00A53F67" w:rsidRDefault="00A53F67" w:rsidP="00A53F67">
            <w:pPr>
              <w:rPr>
                <w:color w:val="000000" w:themeColor="text1"/>
                <w:sz w:val="18"/>
                <w:szCs w:val="18"/>
              </w:rPr>
            </w:pPr>
          </w:p>
          <w:p w:rsidR="00A53F67" w:rsidRPr="00683AFD" w:rsidRDefault="00A53F67" w:rsidP="00A53F67">
            <w:pPr>
              <w:rPr>
                <w:color w:val="000000" w:themeColor="text1"/>
                <w:sz w:val="18"/>
                <w:szCs w:val="18"/>
              </w:rPr>
            </w:pPr>
            <w:r w:rsidRPr="00683AFD">
              <w:rPr>
                <w:color w:val="000000" w:themeColor="text1"/>
                <w:sz w:val="18"/>
                <w:szCs w:val="18"/>
              </w:rPr>
              <w:t xml:space="preserve">Motion to approve </w:t>
            </w:r>
            <w:r>
              <w:rPr>
                <w:color w:val="000000" w:themeColor="text1"/>
                <w:sz w:val="18"/>
                <w:szCs w:val="18"/>
              </w:rPr>
              <w:t xml:space="preserve">courses </w:t>
            </w:r>
            <w:r w:rsidRPr="00683AFD">
              <w:rPr>
                <w:color w:val="000000" w:themeColor="text1"/>
                <w:sz w:val="18"/>
                <w:szCs w:val="18"/>
              </w:rPr>
              <w:t>by</w:t>
            </w:r>
            <w:r>
              <w:rPr>
                <w:color w:val="000000" w:themeColor="text1"/>
                <w:sz w:val="18"/>
                <w:szCs w:val="18"/>
              </w:rPr>
              <w:t xml:space="preserve"> Belinda Zimmerman</w:t>
            </w:r>
            <w:r w:rsidRPr="00683AFD">
              <w:rPr>
                <w:color w:val="000000" w:themeColor="text1"/>
                <w:sz w:val="18"/>
                <w:szCs w:val="18"/>
              </w:rPr>
              <w:t>;</w:t>
            </w:r>
          </w:p>
          <w:p w:rsidR="000D0027" w:rsidRPr="00683AFD" w:rsidRDefault="00A53F67" w:rsidP="00A53F67">
            <w:pPr>
              <w:rPr>
                <w:color w:val="000000" w:themeColor="text1"/>
                <w:sz w:val="18"/>
                <w:szCs w:val="18"/>
              </w:rPr>
            </w:pPr>
            <w:r w:rsidRPr="00683AFD">
              <w:rPr>
                <w:color w:val="000000" w:themeColor="text1"/>
                <w:sz w:val="18"/>
                <w:szCs w:val="18"/>
              </w:rPr>
              <w:t>Seconded</w:t>
            </w:r>
            <w:r>
              <w:rPr>
                <w:color w:val="000000" w:themeColor="text1"/>
                <w:sz w:val="18"/>
                <w:szCs w:val="18"/>
              </w:rPr>
              <w:t xml:space="preserve"> by Sandra Pech</w:t>
            </w:r>
            <w:r w:rsidRPr="00683AFD">
              <w:rPr>
                <w:color w:val="000000" w:themeColor="text1"/>
                <w:sz w:val="18"/>
                <w:szCs w:val="18"/>
              </w:rPr>
              <w:t>; approved by unanimous vote</w:t>
            </w:r>
          </w:p>
        </w:tc>
      </w:tr>
      <w:tr w:rsidR="000D0027" w:rsidRPr="00683AFD" w:rsidTr="00536F14">
        <w:tc>
          <w:tcPr>
            <w:tcW w:w="3260" w:type="dxa"/>
          </w:tcPr>
          <w:p w:rsidR="000D0027" w:rsidRPr="00A53F67" w:rsidRDefault="00A53F67" w:rsidP="00661B95">
            <w:pPr>
              <w:rPr>
                <w:color w:val="000000" w:themeColor="text1"/>
                <w:sz w:val="18"/>
                <w:szCs w:val="18"/>
              </w:rPr>
            </w:pPr>
            <w:r w:rsidRPr="00A53F67">
              <w:rPr>
                <w:sz w:val="18"/>
                <w:szCs w:val="18"/>
                <w:lang w:val="en"/>
              </w:rPr>
              <w:t>TLC-PEP Athletic Coaching Minor</w:t>
            </w:r>
          </w:p>
        </w:tc>
        <w:tc>
          <w:tcPr>
            <w:tcW w:w="5029" w:type="dxa"/>
          </w:tcPr>
          <w:p w:rsidR="00A53F67" w:rsidRPr="00A53F67" w:rsidRDefault="00A53F67" w:rsidP="00A53F67">
            <w:pPr>
              <w:pStyle w:val="NormalWeb"/>
              <w:rPr>
                <w:lang w:val="en"/>
              </w:rPr>
            </w:pPr>
            <w:r w:rsidRPr="00A53F67">
              <w:rPr>
                <w:lang w:val="en"/>
              </w:rPr>
              <w:t>Program revision; revision removes ATTR 35025 from Athletic Coaching Minor and replaces it with a requirement for students to be certified in First Aid and CPR by an external agency. Effective Fall 2013.</w:t>
            </w:r>
          </w:p>
          <w:p w:rsidR="000D0027" w:rsidRPr="00683AFD" w:rsidRDefault="000D0027" w:rsidP="00C617B2">
            <w:pPr>
              <w:rPr>
                <w:color w:val="000000" w:themeColor="text1"/>
                <w:sz w:val="18"/>
                <w:szCs w:val="18"/>
              </w:rPr>
            </w:pPr>
          </w:p>
        </w:tc>
        <w:tc>
          <w:tcPr>
            <w:tcW w:w="2007" w:type="dxa"/>
          </w:tcPr>
          <w:p w:rsidR="000D0027" w:rsidRPr="00683AFD" w:rsidRDefault="00A53F67" w:rsidP="00661B95">
            <w:pPr>
              <w:rPr>
                <w:color w:val="000000" w:themeColor="text1"/>
                <w:sz w:val="18"/>
                <w:szCs w:val="18"/>
              </w:rPr>
            </w:pPr>
            <w:r>
              <w:rPr>
                <w:color w:val="000000" w:themeColor="text1"/>
                <w:sz w:val="18"/>
                <w:szCs w:val="18"/>
              </w:rPr>
              <w:t>Tabled until November meeting because there was no one available to present it to the committee.</w:t>
            </w:r>
          </w:p>
        </w:tc>
      </w:tr>
      <w:tr w:rsidR="000D0027" w:rsidRPr="00A53F67" w:rsidTr="009702DB">
        <w:trPr>
          <w:trHeight w:val="323"/>
        </w:trPr>
        <w:tc>
          <w:tcPr>
            <w:tcW w:w="10296" w:type="dxa"/>
            <w:gridSpan w:val="3"/>
            <w:vAlign w:val="center"/>
          </w:tcPr>
          <w:p w:rsidR="000D0027" w:rsidRPr="00A53F67" w:rsidRDefault="000D0027" w:rsidP="009702DB">
            <w:pPr>
              <w:rPr>
                <w:b/>
                <w:color w:val="000000" w:themeColor="text1"/>
                <w:sz w:val="18"/>
                <w:szCs w:val="18"/>
              </w:rPr>
            </w:pPr>
            <w:r w:rsidRPr="00A53F67">
              <w:rPr>
                <w:b/>
                <w:color w:val="000000" w:themeColor="text1"/>
                <w:sz w:val="18"/>
                <w:szCs w:val="18"/>
              </w:rPr>
              <w:t>GRADUATE PROPOSALS</w:t>
            </w:r>
          </w:p>
        </w:tc>
      </w:tr>
      <w:tr w:rsidR="000D0027" w:rsidRPr="00A53F67" w:rsidTr="00536F14">
        <w:tc>
          <w:tcPr>
            <w:tcW w:w="3260" w:type="dxa"/>
          </w:tcPr>
          <w:p w:rsidR="000D0027" w:rsidRPr="00A53F67" w:rsidRDefault="000D0027" w:rsidP="00265771">
            <w:pPr>
              <w:rPr>
                <w:rFonts w:eastAsia="Times New Roman"/>
                <w:color w:val="000000" w:themeColor="text1"/>
                <w:sz w:val="18"/>
                <w:szCs w:val="18"/>
              </w:rPr>
            </w:pPr>
            <w:r w:rsidRPr="00A53F67">
              <w:rPr>
                <w:rFonts w:eastAsia="Times New Roman"/>
                <w:color w:val="000000" w:themeColor="text1"/>
                <w:sz w:val="18"/>
                <w:szCs w:val="18"/>
              </w:rPr>
              <w:t>TLC-SEED MAT</w:t>
            </w:r>
          </w:p>
          <w:p w:rsidR="000D0027" w:rsidRPr="00A53F67" w:rsidRDefault="000D0027" w:rsidP="00265771">
            <w:pPr>
              <w:rPr>
                <w:rFonts w:eastAsia="Times New Roman"/>
                <w:color w:val="000000" w:themeColor="text1"/>
                <w:sz w:val="18"/>
                <w:szCs w:val="18"/>
              </w:rPr>
            </w:pPr>
            <w:r w:rsidRPr="00A53F67">
              <w:rPr>
                <w:rFonts w:eastAsia="Times New Roman"/>
                <w:color w:val="000000" w:themeColor="text1"/>
                <w:sz w:val="18"/>
                <w:szCs w:val="18"/>
              </w:rPr>
              <w:t>Janice Hutchison</w:t>
            </w:r>
          </w:p>
        </w:tc>
        <w:tc>
          <w:tcPr>
            <w:tcW w:w="5029" w:type="dxa"/>
          </w:tcPr>
          <w:p w:rsidR="000D0027" w:rsidRPr="00A53F67" w:rsidRDefault="000D0027" w:rsidP="00265771">
            <w:pPr>
              <w:rPr>
                <w:rFonts w:eastAsia="Times New Roman"/>
                <w:color w:val="000000" w:themeColor="text1"/>
                <w:sz w:val="18"/>
                <w:szCs w:val="18"/>
                <w:u w:val="single"/>
              </w:rPr>
            </w:pPr>
            <w:r w:rsidRPr="00A53F67">
              <w:rPr>
                <w:rFonts w:eastAsia="Times New Roman"/>
                <w:color w:val="000000" w:themeColor="text1"/>
                <w:sz w:val="18"/>
                <w:szCs w:val="18"/>
                <w:u w:val="single"/>
              </w:rPr>
              <w:t xml:space="preserve">TLC-SEED MAT, Program Inactivation, Effective Fall 2013 </w:t>
            </w:r>
          </w:p>
          <w:p w:rsidR="000D0027" w:rsidRPr="00A53F67" w:rsidRDefault="000D0027" w:rsidP="00265771">
            <w:pPr>
              <w:rPr>
                <w:rFonts w:eastAsia="Times New Roman"/>
                <w:color w:val="000000" w:themeColor="text1"/>
                <w:sz w:val="18"/>
                <w:szCs w:val="18"/>
              </w:rPr>
            </w:pPr>
            <w:r w:rsidRPr="00A53F67">
              <w:rPr>
                <w:rFonts w:eastAsia="Times New Roman"/>
                <w:color w:val="000000" w:themeColor="text1"/>
                <w:sz w:val="18"/>
                <w:szCs w:val="18"/>
              </w:rPr>
              <w:t>Inactivates five (5) concentrations within the MAT SEED major:  Business, Family &amp; Consumer Studies, Marketing, Russian, Technology Vocational Education</w:t>
            </w:r>
          </w:p>
        </w:tc>
        <w:tc>
          <w:tcPr>
            <w:tcW w:w="2007" w:type="dxa"/>
          </w:tcPr>
          <w:p w:rsidR="000D0027" w:rsidRPr="00A53F67" w:rsidRDefault="000D0027" w:rsidP="00661B95">
            <w:pPr>
              <w:rPr>
                <w:color w:val="000000" w:themeColor="text1"/>
                <w:sz w:val="18"/>
                <w:szCs w:val="18"/>
              </w:rPr>
            </w:pPr>
            <w:r w:rsidRPr="00A53F67">
              <w:rPr>
                <w:color w:val="000000" w:themeColor="text1"/>
                <w:sz w:val="18"/>
                <w:szCs w:val="18"/>
              </w:rPr>
              <w:t>Motion to approve by Belinda Zimmerman;</w:t>
            </w:r>
          </w:p>
          <w:p w:rsidR="000D0027" w:rsidRPr="00A53F67" w:rsidRDefault="000D0027" w:rsidP="00E672D6">
            <w:pPr>
              <w:rPr>
                <w:color w:val="000000" w:themeColor="text1"/>
                <w:sz w:val="18"/>
                <w:szCs w:val="18"/>
              </w:rPr>
            </w:pPr>
            <w:r w:rsidRPr="00A53F67">
              <w:rPr>
                <w:color w:val="000000" w:themeColor="text1"/>
                <w:sz w:val="18"/>
                <w:szCs w:val="18"/>
              </w:rPr>
              <w:t>seconded by Joff Jones; approved by unanimous vote</w:t>
            </w:r>
          </w:p>
        </w:tc>
      </w:tr>
      <w:tr w:rsidR="000D0027" w:rsidRPr="00A53F67" w:rsidTr="00536F14">
        <w:tc>
          <w:tcPr>
            <w:tcW w:w="3260" w:type="dxa"/>
          </w:tcPr>
          <w:p w:rsidR="000D0027" w:rsidRPr="00A53F67" w:rsidRDefault="000D0027" w:rsidP="00BA35C6">
            <w:pPr>
              <w:rPr>
                <w:rFonts w:eastAsia="Times New Roman"/>
                <w:color w:val="000000" w:themeColor="text1"/>
                <w:sz w:val="18"/>
                <w:szCs w:val="18"/>
              </w:rPr>
            </w:pPr>
            <w:r w:rsidRPr="00A53F67">
              <w:rPr>
                <w:rFonts w:eastAsia="Times New Roman"/>
                <w:color w:val="000000" w:themeColor="text1"/>
                <w:sz w:val="18"/>
                <w:szCs w:val="18"/>
              </w:rPr>
              <w:t>LDES-EPSY MA/MED/PHD</w:t>
            </w:r>
          </w:p>
          <w:p w:rsidR="000D0027" w:rsidRPr="00A53F67" w:rsidRDefault="000D0027" w:rsidP="00BA35C6">
            <w:pPr>
              <w:rPr>
                <w:rFonts w:eastAsia="Times New Roman"/>
                <w:color w:val="000000" w:themeColor="text1"/>
                <w:sz w:val="18"/>
                <w:szCs w:val="18"/>
              </w:rPr>
            </w:pPr>
            <w:r w:rsidRPr="00A53F67">
              <w:rPr>
                <w:rFonts w:eastAsia="Times New Roman"/>
                <w:color w:val="000000" w:themeColor="text1"/>
                <w:sz w:val="18"/>
                <w:szCs w:val="18"/>
              </w:rPr>
              <w:t>Drew Tiene</w:t>
            </w:r>
          </w:p>
        </w:tc>
        <w:tc>
          <w:tcPr>
            <w:tcW w:w="5029" w:type="dxa"/>
          </w:tcPr>
          <w:p w:rsidR="000D0027" w:rsidRPr="00A53F67" w:rsidRDefault="000D0027" w:rsidP="001021FB">
            <w:pPr>
              <w:rPr>
                <w:rFonts w:eastAsia="Times New Roman"/>
                <w:color w:val="000000" w:themeColor="text1"/>
                <w:sz w:val="18"/>
                <w:szCs w:val="18"/>
                <w:u w:val="single"/>
              </w:rPr>
            </w:pPr>
            <w:r w:rsidRPr="00A53F67">
              <w:rPr>
                <w:rFonts w:eastAsia="Times New Roman"/>
                <w:color w:val="000000" w:themeColor="text1"/>
                <w:sz w:val="18"/>
                <w:szCs w:val="18"/>
                <w:u w:val="single"/>
              </w:rPr>
              <w:t>LDES-EPSY MA/MED/PHD Program Revision, Effective 2013</w:t>
            </w:r>
          </w:p>
          <w:p w:rsidR="000D0027" w:rsidRPr="00A53F67" w:rsidRDefault="000D0027" w:rsidP="001021FB">
            <w:pPr>
              <w:rPr>
                <w:rFonts w:eastAsia="Times New Roman"/>
                <w:color w:val="000000" w:themeColor="text1"/>
                <w:sz w:val="18"/>
                <w:szCs w:val="18"/>
              </w:rPr>
            </w:pPr>
            <w:r w:rsidRPr="00A53F67">
              <w:rPr>
                <w:rFonts w:eastAsia="Times New Roman"/>
                <w:color w:val="000000" w:themeColor="text1"/>
                <w:sz w:val="18"/>
                <w:szCs w:val="18"/>
              </w:rPr>
              <w:t>MA &amp; Med revision establish slash courses at the master’s level.  PhD revision updates course requirements and revises electives to reflect establishment of slash courses at the doctoral level.  Also clarifies admission requirements.</w:t>
            </w:r>
          </w:p>
          <w:p w:rsidR="000D0027" w:rsidRPr="00A53F67" w:rsidRDefault="000D0027" w:rsidP="001021FB">
            <w:pPr>
              <w:rPr>
                <w:rFonts w:eastAsia="Times New Roman"/>
                <w:color w:val="000000" w:themeColor="text1"/>
                <w:sz w:val="18"/>
                <w:szCs w:val="18"/>
              </w:rPr>
            </w:pPr>
          </w:p>
          <w:p w:rsidR="000D0027" w:rsidRPr="00A53F67" w:rsidRDefault="000D0027" w:rsidP="001021FB">
            <w:pPr>
              <w:rPr>
                <w:rFonts w:eastAsia="Times New Roman"/>
                <w:color w:val="000000" w:themeColor="text1"/>
                <w:sz w:val="18"/>
                <w:szCs w:val="18"/>
              </w:rPr>
            </w:pPr>
            <w:r w:rsidRPr="00A53F67">
              <w:rPr>
                <w:rFonts w:eastAsia="Times New Roman"/>
                <w:color w:val="000000" w:themeColor="text1"/>
                <w:sz w:val="18"/>
                <w:szCs w:val="18"/>
              </w:rPr>
              <w:t>There was discussion regarding clarification of the admission requirements between MA/MEd/PhD.  Drew Tiene will make language changes to distinguish each level’s requirement and send to Susan Augustine for inclusion in the proposal.</w:t>
            </w:r>
          </w:p>
          <w:p w:rsidR="000D0027" w:rsidRPr="00A53F67" w:rsidRDefault="000D0027" w:rsidP="001021FB">
            <w:pPr>
              <w:rPr>
                <w:rFonts w:eastAsia="Times New Roman"/>
                <w:color w:val="000000" w:themeColor="text1"/>
                <w:sz w:val="18"/>
                <w:szCs w:val="18"/>
              </w:rPr>
            </w:pPr>
          </w:p>
          <w:p w:rsidR="000D0027" w:rsidRPr="00A53F67" w:rsidRDefault="000D0027" w:rsidP="003420AF">
            <w:pPr>
              <w:rPr>
                <w:rFonts w:eastAsia="Times New Roman"/>
                <w:color w:val="000000" w:themeColor="text1"/>
                <w:sz w:val="18"/>
                <w:szCs w:val="18"/>
              </w:rPr>
            </w:pPr>
          </w:p>
        </w:tc>
        <w:tc>
          <w:tcPr>
            <w:tcW w:w="2007" w:type="dxa"/>
          </w:tcPr>
          <w:p w:rsidR="000D0027" w:rsidRPr="00A53F67" w:rsidRDefault="000D0027" w:rsidP="000772F2">
            <w:pPr>
              <w:rPr>
                <w:color w:val="000000" w:themeColor="text1"/>
                <w:sz w:val="18"/>
                <w:szCs w:val="18"/>
              </w:rPr>
            </w:pPr>
            <w:r w:rsidRPr="00A53F67">
              <w:rPr>
                <w:color w:val="000000" w:themeColor="text1"/>
                <w:sz w:val="18"/>
                <w:szCs w:val="18"/>
              </w:rPr>
              <w:t xml:space="preserve">Motion to combine Program proposal and course proposals into one package for voting by Courtney Vierstra; seconded by </w:t>
            </w:r>
          </w:p>
          <w:p w:rsidR="000D0027" w:rsidRPr="00A53F67" w:rsidRDefault="000D0027" w:rsidP="000772F2">
            <w:pPr>
              <w:rPr>
                <w:color w:val="000000" w:themeColor="text1"/>
                <w:sz w:val="18"/>
                <w:szCs w:val="18"/>
              </w:rPr>
            </w:pPr>
            <w:r w:rsidRPr="00A53F67">
              <w:rPr>
                <w:color w:val="000000" w:themeColor="text1"/>
                <w:sz w:val="18"/>
                <w:szCs w:val="18"/>
              </w:rPr>
              <w:t>Joff Jones; approved by unanimous vote</w:t>
            </w:r>
          </w:p>
          <w:p w:rsidR="000D0027" w:rsidRPr="00A53F67" w:rsidRDefault="000D0027" w:rsidP="000772F2">
            <w:pPr>
              <w:rPr>
                <w:color w:val="000000" w:themeColor="text1"/>
                <w:sz w:val="18"/>
                <w:szCs w:val="18"/>
              </w:rPr>
            </w:pPr>
          </w:p>
          <w:p w:rsidR="000D0027" w:rsidRPr="00A53F67" w:rsidRDefault="000D0027" w:rsidP="00E672D6">
            <w:pPr>
              <w:rPr>
                <w:color w:val="000000" w:themeColor="text1"/>
                <w:sz w:val="18"/>
                <w:szCs w:val="18"/>
              </w:rPr>
            </w:pPr>
            <w:r w:rsidRPr="00A53F67">
              <w:rPr>
                <w:color w:val="000000" w:themeColor="text1"/>
                <w:sz w:val="18"/>
                <w:szCs w:val="18"/>
              </w:rPr>
              <w:t>Motion to approve entire package, including course proposals by  Kelly Cichy; seconded by Belinda Zimmerman; approved by unanimous vote</w:t>
            </w:r>
          </w:p>
        </w:tc>
      </w:tr>
      <w:tr w:rsidR="000D0027" w:rsidRPr="00A53F67" w:rsidTr="00536F14">
        <w:tc>
          <w:tcPr>
            <w:tcW w:w="3260" w:type="dxa"/>
          </w:tcPr>
          <w:p w:rsidR="000D0027" w:rsidRPr="00A53F67" w:rsidRDefault="000D0027" w:rsidP="00BA35C6">
            <w:pPr>
              <w:rPr>
                <w:rFonts w:eastAsia="Times New Roman"/>
                <w:color w:val="000000" w:themeColor="text1"/>
                <w:sz w:val="18"/>
                <w:szCs w:val="18"/>
              </w:rPr>
            </w:pPr>
            <w:r w:rsidRPr="00A53F67">
              <w:rPr>
                <w:rFonts w:eastAsia="Times New Roman"/>
                <w:color w:val="000000" w:themeColor="text1"/>
                <w:sz w:val="18"/>
                <w:szCs w:val="18"/>
              </w:rPr>
              <w:t xml:space="preserve">LDES–EPSY </w:t>
            </w:r>
          </w:p>
          <w:p w:rsidR="000D0027" w:rsidRPr="00A53F67" w:rsidRDefault="000D0027" w:rsidP="00BA35C6">
            <w:pPr>
              <w:rPr>
                <w:rFonts w:eastAsia="Times New Roman"/>
                <w:color w:val="000000" w:themeColor="text1"/>
                <w:sz w:val="18"/>
                <w:szCs w:val="18"/>
              </w:rPr>
            </w:pPr>
            <w:r w:rsidRPr="00A53F67">
              <w:rPr>
                <w:rFonts w:eastAsia="Times New Roman"/>
                <w:color w:val="000000" w:themeColor="text1"/>
                <w:sz w:val="18"/>
                <w:szCs w:val="18"/>
              </w:rPr>
              <w:t>Drew Tiene</w:t>
            </w:r>
          </w:p>
        </w:tc>
        <w:tc>
          <w:tcPr>
            <w:tcW w:w="5029" w:type="dxa"/>
          </w:tcPr>
          <w:p w:rsidR="000D0027" w:rsidRPr="00A53F67" w:rsidRDefault="000D0027" w:rsidP="001021FB">
            <w:pPr>
              <w:rPr>
                <w:rFonts w:eastAsia="Times New Roman"/>
                <w:color w:val="000000" w:themeColor="text1"/>
                <w:sz w:val="18"/>
                <w:szCs w:val="18"/>
              </w:rPr>
            </w:pPr>
            <w:r w:rsidRPr="00A53F67">
              <w:rPr>
                <w:rFonts w:eastAsia="Times New Roman"/>
                <w:color w:val="000000" w:themeColor="text1"/>
                <w:sz w:val="18"/>
                <w:szCs w:val="18"/>
                <w:u w:val="single"/>
              </w:rPr>
              <w:t>LDES-EPSY 6/75520 Course revision; Effective Fall 2013</w:t>
            </w:r>
          </w:p>
          <w:p w:rsidR="000D0027" w:rsidRPr="00A53F67" w:rsidRDefault="000D0027" w:rsidP="001021FB">
            <w:pPr>
              <w:rPr>
                <w:rFonts w:eastAsia="Times New Roman"/>
                <w:color w:val="000000" w:themeColor="text1"/>
                <w:sz w:val="18"/>
                <w:szCs w:val="18"/>
              </w:rPr>
            </w:pPr>
            <w:r w:rsidRPr="00A53F67">
              <w:rPr>
                <w:rFonts w:eastAsia="Times New Roman"/>
                <w:color w:val="000000" w:themeColor="text1"/>
                <w:sz w:val="18"/>
                <w:szCs w:val="18"/>
              </w:rPr>
              <w:t>Revision to add a doctoral level to the existing masters level to create a slash course</w:t>
            </w:r>
          </w:p>
        </w:tc>
        <w:tc>
          <w:tcPr>
            <w:tcW w:w="2007" w:type="dxa"/>
          </w:tcPr>
          <w:p w:rsidR="000D0027" w:rsidRPr="00A53F67" w:rsidRDefault="000D0027" w:rsidP="000772F2">
            <w:pPr>
              <w:rPr>
                <w:color w:val="000000" w:themeColor="text1"/>
                <w:sz w:val="18"/>
                <w:szCs w:val="18"/>
              </w:rPr>
            </w:pPr>
          </w:p>
        </w:tc>
      </w:tr>
      <w:tr w:rsidR="000D0027" w:rsidRPr="00A53F67" w:rsidTr="00536F14">
        <w:tc>
          <w:tcPr>
            <w:tcW w:w="3260" w:type="dxa"/>
          </w:tcPr>
          <w:p w:rsidR="000D0027" w:rsidRPr="00A53F67" w:rsidRDefault="000D0027" w:rsidP="00BA35C6">
            <w:pPr>
              <w:rPr>
                <w:rFonts w:eastAsia="Times New Roman"/>
                <w:color w:val="000000" w:themeColor="text1"/>
                <w:sz w:val="18"/>
                <w:szCs w:val="18"/>
              </w:rPr>
            </w:pPr>
          </w:p>
        </w:tc>
        <w:tc>
          <w:tcPr>
            <w:tcW w:w="5029" w:type="dxa"/>
          </w:tcPr>
          <w:p w:rsidR="000D0027" w:rsidRPr="00A53F67" w:rsidRDefault="000D0027" w:rsidP="001021FB">
            <w:pPr>
              <w:rPr>
                <w:rFonts w:eastAsia="Times New Roman"/>
                <w:color w:val="000000" w:themeColor="text1"/>
                <w:sz w:val="18"/>
                <w:szCs w:val="18"/>
                <w:u w:val="single"/>
              </w:rPr>
            </w:pPr>
            <w:r w:rsidRPr="00A53F67">
              <w:rPr>
                <w:rFonts w:eastAsia="Times New Roman"/>
                <w:color w:val="000000" w:themeColor="text1"/>
                <w:sz w:val="18"/>
                <w:szCs w:val="18"/>
                <w:u w:val="single"/>
              </w:rPr>
              <w:t>LDES-EPSY 6/75521 Course revision; Effective Fall 2013</w:t>
            </w:r>
          </w:p>
          <w:p w:rsidR="000D0027" w:rsidRPr="00A53F67" w:rsidRDefault="000D0027" w:rsidP="001021FB">
            <w:pPr>
              <w:rPr>
                <w:rFonts w:eastAsia="Times New Roman"/>
                <w:color w:val="000000" w:themeColor="text1"/>
                <w:sz w:val="18"/>
                <w:szCs w:val="18"/>
              </w:rPr>
            </w:pPr>
            <w:r w:rsidRPr="00A53F67">
              <w:rPr>
                <w:rFonts w:eastAsia="Times New Roman"/>
                <w:color w:val="000000" w:themeColor="text1"/>
                <w:sz w:val="18"/>
                <w:szCs w:val="18"/>
              </w:rPr>
              <w:t>Revision to add a doctoral level to the existing masters level to create a slash course</w:t>
            </w:r>
          </w:p>
        </w:tc>
        <w:tc>
          <w:tcPr>
            <w:tcW w:w="2007" w:type="dxa"/>
          </w:tcPr>
          <w:p w:rsidR="000D0027" w:rsidRPr="00A53F67" w:rsidRDefault="000D0027" w:rsidP="000772F2">
            <w:pPr>
              <w:rPr>
                <w:color w:val="000000" w:themeColor="text1"/>
                <w:sz w:val="18"/>
                <w:szCs w:val="18"/>
              </w:rPr>
            </w:pPr>
          </w:p>
        </w:tc>
      </w:tr>
      <w:tr w:rsidR="000D0027" w:rsidRPr="00A53F67" w:rsidTr="00536F14">
        <w:tc>
          <w:tcPr>
            <w:tcW w:w="3260" w:type="dxa"/>
          </w:tcPr>
          <w:p w:rsidR="000D0027" w:rsidRPr="00A53F67" w:rsidRDefault="000D0027" w:rsidP="00BA35C6">
            <w:pPr>
              <w:rPr>
                <w:rFonts w:eastAsia="Times New Roman"/>
                <w:color w:val="000000" w:themeColor="text1"/>
                <w:sz w:val="18"/>
                <w:szCs w:val="18"/>
              </w:rPr>
            </w:pPr>
          </w:p>
        </w:tc>
        <w:tc>
          <w:tcPr>
            <w:tcW w:w="5029" w:type="dxa"/>
          </w:tcPr>
          <w:p w:rsidR="000D0027" w:rsidRPr="00A53F67" w:rsidRDefault="000D0027" w:rsidP="001021FB">
            <w:pPr>
              <w:rPr>
                <w:rFonts w:eastAsia="Times New Roman"/>
                <w:color w:val="000000" w:themeColor="text1"/>
                <w:sz w:val="18"/>
                <w:szCs w:val="18"/>
                <w:u w:val="single"/>
              </w:rPr>
            </w:pPr>
            <w:r w:rsidRPr="00A53F67">
              <w:rPr>
                <w:rFonts w:eastAsia="Times New Roman"/>
                <w:color w:val="000000" w:themeColor="text1"/>
                <w:sz w:val="18"/>
                <w:szCs w:val="18"/>
                <w:u w:val="single"/>
              </w:rPr>
              <w:t>LDES-EPSY 6/75523 Course revision; Effective Fall 2013</w:t>
            </w:r>
          </w:p>
          <w:p w:rsidR="000D0027" w:rsidRPr="00A53F67" w:rsidRDefault="000D0027" w:rsidP="001021FB">
            <w:pPr>
              <w:rPr>
                <w:rFonts w:eastAsia="Times New Roman"/>
                <w:color w:val="000000" w:themeColor="text1"/>
                <w:sz w:val="18"/>
                <w:szCs w:val="18"/>
              </w:rPr>
            </w:pPr>
            <w:r w:rsidRPr="00A53F67">
              <w:rPr>
                <w:rFonts w:eastAsia="Times New Roman"/>
                <w:color w:val="000000" w:themeColor="text1"/>
                <w:sz w:val="18"/>
                <w:szCs w:val="18"/>
              </w:rPr>
              <w:t>Revision to add a doctoral level to the existing masters level to create a slash course</w:t>
            </w:r>
          </w:p>
        </w:tc>
        <w:tc>
          <w:tcPr>
            <w:tcW w:w="2007" w:type="dxa"/>
          </w:tcPr>
          <w:p w:rsidR="000D0027" w:rsidRPr="00A53F67" w:rsidRDefault="000D0027" w:rsidP="000772F2">
            <w:pPr>
              <w:rPr>
                <w:color w:val="000000" w:themeColor="text1"/>
                <w:sz w:val="18"/>
                <w:szCs w:val="18"/>
              </w:rPr>
            </w:pPr>
          </w:p>
        </w:tc>
      </w:tr>
      <w:tr w:rsidR="000D0027" w:rsidRPr="00A53F67" w:rsidTr="00536F14">
        <w:tc>
          <w:tcPr>
            <w:tcW w:w="3260" w:type="dxa"/>
          </w:tcPr>
          <w:p w:rsidR="000D0027" w:rsidRPr="00A53F67" w:rsidRDefault="000D0027" w:rsidP="00BA35C6">
            <w:pPr>
              <w:rPr>
                <w:rFonts w:eastAsia="Times New Roman"/>
                <w:color w:val="000000" w:themeColor="text1"/>
                <w:sz w:val="18"/>
                <w:szCs w:val="18"/>
              </w:rPr>
            </w:pPr>
          </w:p>
        </w:tc>
        <w:tc>
          <w:tcPr>
            <w:tcW w:w="5029" w:type="dxa"/>
          </w:tcPr>
          <w:p w:rsidR="000D0027" w:rsidRPr="00A53F67" w:rsidRDefault="000D0027" w:rsidP="001021FB">
            <w:pPr>
              <w:rPr>
                <w:rFonts w:eastAsia="Times New Roman"/>
                <w:color w:val="000000" w:themeColor="text1"/>
                <w:sz w:val="18"/>
                <w:szCs w:val="18"/>
                <w:u w:val="single"/>
              </w:rPr>
            </w:pPr>
            <w:r w:rsidRPr="00A53F67">
              <w:rPr>
                <w:rFonts w:eastAsia="Times New Roman"/>
                <w:color w:val="000000" w:themeColor="text1"/>
                <w:sz w:val="18"/>
                <w:szCs w:val="18"/>
                <w:u w:val="single"/>
              </w:rPr>
              <w:t>LDES-EPSY 6/78901 Course revision; Effective Fall 2013</w:t>
            </w:r>
          </w:p>
          <w:p w:rsidR="000D0027" w:rsidRPr="00A53F67" w:rsidRDefault="000D0027" w:rsidP="001021FB">
            <w:pPr>
              <w:rPr>
                <w:rFonts w:eastAsia="Times New Roman"/>
                <w:color w:val="000000" w:themeColor="text1"/>
                <w:sz w:val="18"/>
                <w:szCs w:val="18"/>
              </w:rPr>
            </w:pPr>
            <w:r w:rsidRPr="00A53F67">
              <w:rPr>
                <w:rFonts w:eastAsia="Times New Roman"/>
                <w:color w:val="000000" w:themeColor="text1"/>
                <w:sz w:val="18"/>
                <w:szCs w:val="18"/>
              </w:rPr>
              <w:t>Revision to add a doctoral level to the existing masters level to create a slash course</w:t>
            </w:r>
          </w:p>
        </w:tc>
        <w:tc>
          <w:tcPr>
            <w:tcW w:w="2007" w:type="dxa"/>
          </w:tcPr>
          <w:p w:rsidR="000D0027" w:rsidRPr="00A53F67" w:rsidRDefault="000D0027" w:rsidP="000772F2">
            <w:pPr>
              <w:rPr>
                <w:color w:val="000000" w:themeColor="text1"/>
                <w:sz w:val="18"/>
                <w:szCs w:val="18"/>
              </w:rPr>
            </w:pPr>
          </w:p>
        </w:tc>
      </w:tr>
      <w:tr w:rsidR="000D0027" w:rsidRPr="00A53F67" w:rsidTr="00536F14">
        <w:tc>
          <w:tcPr>
            <w:tcW w:w="3260" w:type="dxa"/>
          </w:tcPr>
          <w:p w:rsidR="000D0027" w:rsidRPr="00A53F67" w:rsidRDefault="000D0027" w:rsidP="00BA35C6">
            <w:pPr>
              <w:rPr>
                <w:rFonts w:eastAsia="Times New Roman"/>
                <w:color w:val="000000" w:themeColor="text1"/>
                <w:sz w:val="18"/>
                <w:szCs w:val="18"/>
              </w:rPr>
            </w:pPr>
          </w:p>
        </w:tc>
        <w:tc>
          <w:tcPr>
            <w:tcW w:w="5029" w:type="dxa"/>
          </w:tcPr>
          <w:p w:rsidR="000D0027" w:rsidRPr="00A53F67" w:rsidRDefault="000D0027" w:rsidP="001021FB">
            <w:pPr>
              <w:rPr>
                <w:rFonts w:eastAsia="Times New Roman"/>
                <w:color w:val="000000" w:themeColor="text1"/>
                <w:sz w:val="18"/>
                <w:szCs w:val="18"/>
                <w:u w:val="single"/>
              </w:rPr>
            </w:pPr>
            <w:r w:rsidRPr="00A53F67">
              <w:rPr>
                <w:rFonts w:eastAsia="Times New Roman"/>
                <w:color w:val="000000" w:themeColor="text1"/>
                <w:sz w:val="18"/>
                <w:szCs w:val="18"/>
                <w:u w:val="single"/>
              </w:rPr>
              <w:t>LDES-EPSY 6/78905 Course revision; Effective Fall 2013</w:t>
            </w:r>
          </w:p>
          <w:p w:rsidR="000D0027" w:rsidRPr="00A53F67" w:rsidRDefault="000D0027" w:rsidP="001021FB">
            <w:pPr>
              <w:rPr>
                <w:rFonts w:eastAsia="Times New Roman"/>
                <w:color w:val="000000" w:themeColor="text1"/>
                <w:sz w:val="18"/>
                <w:szCs w:val="18"/>
              </w:rPr>
            </w:pPr>
            <w:r w:rsidRPr="00A53F67">
              <w:rPr>
                <w:rFonts w:eastAsia="Times New Roman"/>
                <w:color w:val="000000" w:themeColor="text1"/>
                <w:sz w:val="18"/>
                <w:szCs w:val="18"/>
              </w:rPr>
              <w:t>Revision to add a master’s level to the existing doctoral level to create a slash course.</w:t>
            </w:r>
          </w:p>
        </w:tc>
        <w:tc>
          <w:tcPr>
            <w:tcW w:w="2007" w:type="dxa"/>
          </w:tcPr>
          <w:p w:rsidR="000D0027" w:rsidRPr="00A53F67" w:rsidRDefault="000D0027" w:rsidP="000772F2">
            <w:pPr>
              <w:rPr>
                <w:color w:val="000000" w:themeColor="text1"/>
                <w:sz w:val="18"/>
                <w:szCs w:val="18"/>
              </w:rPr>
            </w:pPr>
          </w:p>
        </w:tc>
      </w:tr>
    </w:tbl>
    <w:p w:rsidR="00661B95" w:rsidRPr="00A53F67" w:rsidRDefault="00661B95" w:rsidP="00661B95">
      <w:pPr>
        <w:rPr>
          <w:color w:val="000000" w:themeColor="text1"/>
          <w:sz w:val="18"/>
          <w:szCs w:val="18"/>
        </w:rPr>
      </w:pPr>
    </w:p>
    <w:p w:rsidR="00661B95" w:rsidRPr="00A53F67" w:rsidRDefault="00661B95" w:rsidP="00661B95">
      <w:pPr>
        <w:rPr>
          <w:color w:val="000000" w:themeColor="text1"/>
          <w:sz w:val="18"/>
          <w:szCs w:val="18"/>
        </w:rPr>
      </w:pPr>
      <w:r w:rsidRPr="00A53F67">
        <w:rPr>
          <w:color w:val="000000" w:themeColor="text1"/>
          <w:sz w:val="18"/>
          <w:szCs w:val="18"/>
        </w:rPr>
        <w:t xml:space="preserve">The meeting was adjourned </w:t>
      </w:r>
      <w:r w:rsidR="00915EBE" w:rsidRPr="00A53F67">
        <w:rPr>
          <w:color w:val="000000" w:themeColor="text1"/>
          <w:sz w:val="18"/>
          <w:szCs w:val="18"/>
        </w:rPr>
        <w:t>at 9:49</w:t>
      </w:r>
      <w:r w:rsidR="00A47076" w:rsidRPr="00A53F67">
        <w:rPr>
          <w:color w:val="000000" w:themeColor="text1"/>
          <w:sz w:val="18"/>
          <w:szCs w:val="18"/>
        </w:rPr>
        <w:t xml:space="preserve"> </w:t>
      </w:r>
      <w:r w:rsidR="00FD4586" w:rsidRPr="00A53F67">
        <w:rPr>
          <w:color w:val="000000" w:themeColor="text1"/>
          <w:sz w:val="18"/>
          <w:szCs w:val="18"/>
        </w:rPr>
        <w:t>am</w:t>
      </w:r>
    </w:p>
    <w:p w:rsidR="00661B95" w:rsidRPr="00A53F67" w:rsidRDefault="00661B95" w:rsidP="00661B95">
      <w:pPr>
        <w:rPr>
          <w:color w:val="000000" w:themeColor="text1"/>
          <w:sz w:val="18"/>
          <w:szCs w:val="18"/>
        </w:rPr>
      </w:pPr>
      <w:r w:rsidRPr="00A53F67">
        <w:rPr>
          <w:color w:val="000000" w:themeColor="text1"/>
          <w:sz w:val="18"/>
          <w:szCs w:val="18"/>
        </w:rPr>
        <w:t>Next meeting:</w:t>
      </w:r>
      <w:r w:rsidR="00654A3F" w:rsidRPr="00A53F67">
        <w:rPr>
          <w:color w:val="000000" w:themeColor="text1"/>
          <w:sz w:val="18"/>
          <w:szCs w:val="18"/>
        </w:rPr>
        <w:t xml:space="preserve"> Monday, November </w:t>
      </w:r>
      <w:r w:rsidR="000844EB" w:rsidRPr="00A53F67">
        <w:rPr>
          <w:color w:val="000000" w:themeColor="text1"/>
          <w:sz w:val="18"/>
          <w:szCs w:val="18"/>
        </w:rPr>
        <w:t>16</w:t>
      </w:r>
      <w:r w:rsidR="00654A3F" w:rsidRPr="00A53F67">
        <w:rPr>
          <w:color w:val="000000" w:themeColor="text1"/>
          <w:sz w:val="18"/>
          <w:szCs w:val="18"/>
        </w:rPr>
        <w:t>, 20</w:t>
      </w:r>
      <w:r w:rsidR="000844EB" w:rsidRPr="00A53F67">
        <w:rPr>
          <w:color w:val="000000" w:themeColor="text1"/>
          <w:sz w:val="18"/>
          <w:szCs w:val="18"/>
        </w:rPr>
        <w:t>12</w:t>
      </w:r>
      <w:r w:rsidR="00654A3F" w:rsidRPr="00A53F67">
        <w:rPr>
          <w:color w:val="000000" w:themeColor="text1"/>
          <w:sz w:val="18"/>
          <w:szCs w:val="18"/>
        </w:rPr>
        <w:t xml:space="preserve">, </w:t>
      </w:r>
      <w:r w:rsidR="000844EB" w:rsidRPr="00A53F67">
        <w:rPr>
          <w:color w:val="000000" w:themeColor="text1"/>
          <w:sz w:val="18"/>
          <w:szCs w:val="18"/>
        </w:rPr>
        <w:t>9</w:t>
      </w:r>
      <w:r w:rsidR="00654A3F" w:rsidRPr="00A53F67">
        <w:rPr>
          <w:color w:val="000000" w:themeColor="text1"/>
          <w:sz w:val="18"/>
          <w:szCs w:val="18"/>
        </w:rPr>
        <w:t>:</w:t>
      </w:r>
      <w:r w:rsidR="000844EB" w:rsidRPr="00A53F67">
        <w:rPr>
          <w:color w:val="000000" w:themeColor="text1"/>
          <w:sz w:val="18"/>
          <w:szCs w:val="18"/>
        </w:rPr>
        <w:t>0</w:t>
      </w:r>
      <w:r w:rsidR="00654A3F" w:rsidRPr="00A53F67">
        <w:rPr>
          <w:color w:val="000000" w:themeColor="text1"/>
          <w:sz w:val="18"/>
          <w:szCs w:val="18"/>
        </w:rPr>
        <w:t xml:space="preserve">0 – </w:t>
      </w:r>
      <w:r w:rsidR="000844EB" w:rsidRPr="00A53F67">
        <w:rPr>
          <w:color w:val="000000" w:themeColor="text1"/>
          <w:sz w:val="18"/>
          <w:szCs w:val="18"/>
        </w:rPr>
        <w:t>1</w:t>
      </w:r>
      <w:r w:rsidR="00654A3F" w:rsidRPr="00A53F67">
        <w:rPr>
          <w:color w:val="000000" w:themeColor="text1"/>
          <w:sz w:val="18"/>
          <w:szCs w:val="18"/>
        </w:rPr>
        <w:t>2:00</w:t>
      </w:r>
    </w:p>
    <w:p w:rsidR="00661B95" w:rsidRPr="00A53F67" w:rsidRDefault="00661B95" w:rsidP="00661B95">
      <w:pPr>
        <w:rPr>
          <w:color w:val="000000" w:themeColor="text1"/>
          <w:sz w:val="18"/>
          <w:szCs w:val="18"/>
        </w:rPr>
      </w:pPr>
    </w:p>
    <w:p w:rsidR="00661B95" w:rsidRDefault="00661B95" w:rsidP="00661B95">
      <w:pPr>
        <w:rPr>
          <w:color w:val="000000" w:themeColor="text1"/>
          <w:sz w:val="18"/>
          <w:szCs w:val="18"/>
        </w:rPr>
      </w:pPr>
      <w:r w:rsidRPr="00A53F67">
        <w:rPr>
          <w:color w:val="000000" w:themeColor="text1"/>
          <w:sz w:val="18"/>
          <w:szCs w:val="18"/>
        </w:rPr>
        <w:t xml:space="preserve">Luci Wymer, </w:t>
      </w:r>
      <w:r w:rsidR="00A53F67">
        <w:rPr>
          <w:color w:val="000000" w:themeColor="text1"/>
          <w:sz w:val="18"/>
          <w:szCs w:val="18"/>
        </w:rPr>
        <w:t xml:space="preserve">Graduate </w:t>
      </w:r>
      <w:r w:rsidRPr="00A53F67">
        <w:rPr>
          <w:color w:val="000000" w:themeColor="text1"/>
          <w:sz w:val="18"/>
          <w:szCs w:val="18"/>
        </w:rPr>
        <w:t>Recorder</w:t>
      </w:r>
    </w:p>
    <w:p w:rsidR="00A53F67" w:rsidRPr="00A53F67" w:rsidRDefault="00A53F67" w:rsidP="00661B95">
      <w:pPr>
        <w:rPr>
          <w:color w:val="000000" w:themeColor="text1"/>
          <w:sz w:val="18"/>
          <w:szCs w:val="18"/>
        </w:rPr>
      </w:pPr>
      <w:r>
        <w:rPr>
          <w:color w:val="000000" w:themeColor="text1"/>
          <w:sz w:val="18"/>
          <w:szCs w:val="18"/>
        </w:rPr>
        <w:t>Hilda Pettit, Undergraduate Recorder</w:t>
      </w:r>
    </w:p>
    <w:p w:rsidR="00DE5912" w:rsidRPr="00A53F67" w:rsidRDefault="00DE5912" w:rsidP="00661B95">
      <w:pPr>
        <w:rPr>
          <w:color w:val="000000" w:themeColor="text1"/>
          <w:sz w:val="18"/>
          <w:szCs w:val="18"/>
        </w:rPr>
      </w:pPr>
    </w:p>
    <w:sectPr w:rsidR="00DE5912" w:rsidRPr="00A53F67" w:rsidSect="00661B9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F67" w:rsidRDefault="00A53F67" w:rsidP="00D90FDB">
      <w:r>
        <w:separator/>
      </w:r>
    </w:p>
  </w:endnote>
  <w:endnote w:type="continuationSeparator" w:id="0">
    <w:p w:rsidR="00A53F67" w:rsidRDefault="00A53F67" w:rsidP="00D90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F67" w:rsidRDefault="00A53F67" w:rsidP="00D90FDB">
      <w:r>
        <w:separator/>
      </w:r>
    </w:p>
  </w:footnote>
  <w:footnote w:type="continuationSeparator" w:id="0">
    <w:p w:rsidR="00A53F67" w:rsidRDefault="00A53F67" w:rsidP="00D90F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18A"/>
    <w:multiLevelType w:val="hybridMultilevel"/>
    <w:tmpl w:val="4DD8ED6C"/>
    <w:lvl w:ilvl="0" w:tplc="B7C0E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A31D5"/>
    <w:multiLevelType w:val="multilevel"/>
    <w:tmpl w:val="25A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95"/>
    <w:rsid w:val="000207B4"/>
    <w:rsid w:val="000671BD"/>
    <w:rsid w:val="000745E1"/>
    <w:rsid w:val="000772F2"/>
    <w:rsid w:val="000844EB"/>
    <w:rsid w:val="000870B8"/>
    <w:rsid w:val="000B1046"/>
    <w:rsid w:val="000B47CA"/>
    <w:rsid w:val="000D0027"/>
    <w:rsid w:val="000D7120"/>
    <w:rsid w:val="000F0091"/>
    <w:rsid w:val="001021FB"/>
    <w:rsid w:val="00156668"/>
    <w:rsid w:val="00170D01"/>
    <w:rsid w:val="001852D5"/>
    <w:rsid w:val="00193161"/>
    <w:rsid w:val="001B3323"/>
    <w:rsid w:val="001B36E6"/>
    <w:rsid w:val="001D2742"/>
    <w:rsid w:val="001D605D"/>
    <w:rsid w:val="001F360A"/>
    <w:rsid w:val="001F6B40"/>
    <w:rsid w:val="00210273"/>
    <w:rsid w:val="00265771"/>
    <w:rsid w:val="00266543"/>
    <w:rsid w:val="00272D54"/>
    <w:rsid w:val="002F54C5"/>
    <w:rsid w:val="002F6D07"/>
    <w:rsid w:val="00303933"/>
    <w:rsid w:val="003071BF"/>
    <w:rsid w:val="003078BA"/>
    <w:rsid w:val="00326E11"/>
    <w:rsid w:val="003420AF"/>
    <w:rsid w:val="003574E1"/>
    <w:rsid w:val="0039264B"/>
    <w:rsid w:val="003B7F32"/>
    <w:rsid w:val="003E5FF5"/>
    <w:rsid w:val="00405B62"/>
    <w:rsid w:val="004240EB"/>
    <w:rsid w:val="00442E2F"/>
    <w:rsid w:val="00484602"/>
    <w:rsid w:val="00485272"/>
    <w:rsid w:val="004A5920"/>
    <w:rsid w:val="004B1E8C"/>
    <w:rsid w:val="004C4CA2"/>
    <w:rsid w:val="004D5624"/>
    <w:rsid w:val="004F42F9"/>
    <w:rsid w:val="005140F5"/>
    <w:rsid w:val="00536F14"/>
    <w:rsid w:val="00553FE8"/>
    <w:rsid w:val="00554010"/>
    <w:rsid w:val="00574194"/>
    <w:rsid w:val="0059197D"/>
    <w:rsid w:val="005A19CE"/>
    <w:rsid w:val="005C1C69"/>
    <w:rsid w:val="005E22FE"/>
    <w:rsid w:val="00643D84"/>
    <w:rsid w:val="00654A3F"/>
    <w:rsid w:val="006575C2"/>
    <w:rsid w:val="00661B95"/>
    <w:rsid w:val="006655C2"/>
    <w:rsid w:val="006720F4"/>
    <w:rsid w:val="00683AFD"/>
    <w:rsid w:val="006C1D85"/>
    <w:rsid w:val="006C2E8A"/>
    <w:rsid w:val="006E0434"/>
    <w:rsid w:val="006E651B"/>
    <w:rsid w:val="007226E7"/>
    <w:rsid w:val="00735B95"/>
    <w:rsid w:val="00740808"/>
    <w:rsid w:val="00742068"/>
    <w:rsid w:val="007510ED"/>
    <w:rsid w:val="00762A58"/>
    <w:rsid w:val="00772C9E"/>
    <w:rsid w:val="00797892"/>
    <w:rsid w:val="007A125A"/>
    <w:rsid w:val="007B5C6E"/>
    <w:rsid w:val="007B76CE"/>
    <w:rsid w:val="007C3926"/>
    <w:rsid w:val="007F2FE0"/>
    <w:rsid w:val="007F4448"/>
    <w:rsid w:val="00801EEB"/>
    <w:rsid w:val="00830DF2"/>
    <w:rsid w:val="008324AF"/>
    <w:rsid w:val="00837B3A"/>
    <w:rsid w:val="008424D5"/>
    <w:rsid w:val="00845FFC"/>
    <w:rsid w:val="008512C7"/>
    <w:rsid w:val="00907D57"/>
    <w:rsid w:val="00915EBE"/>
    <w:rsid w:val="00922957"/>
    <w:rsid w:val="00946DD8"/>
    <w:rsid w:val="009702DB"/>
    <w:rsid w:val="0098341D"/>
    <w:rsid w:val="00991297"/>
    <w:rsid w:val="009E716D"/>
    <w:rsid w:val="009F60D4"/>
    <w:rsid w:val="00A400B1"/>
    <w:rsid w:val="00A43166"/>
    <w:rsid w:val="00A47076"/>
    <w:rsid w:val="00A47AB6"/>
    <w:rsid w:val="00A53F67"/>
    <w:rsid w:val="00A74833"/>
    <w:rsid w:val="00AA440B"/>
    <w:rsid w:val="00AE68E2"/>
    <w:rsid w:val="00B12564"/>
    <w:rsid w:val="00B22233"/>
    <w:rsid w:val="00B223A2"/>
    <w:rsid w:val="00B36CF0"/>
    <w:rsid w:val="00B7713A"/>
    <w:rsid w:val="00BA35C6"/>
    <w:rsid w:val="00BB2E6B"/>
    <w:rsid w:val="00BB6B46"/>
    <w:rsid w:val="00BF3F4E"/>
    <w:rsid w:val="00BF478C"/>
    <w:rsid w:val="00C12755"/>
    <w:rsid w:val="00C14E97"/>
    <w:rsid w:val="00C36CB0"/>
    <w:rsid w:val="00C37BDC"/>
    <w:rsid w:val="00C426D1"/>
    <w:rsid w:val="00C56A39"/>
    <w:rsid w:val="00C617B2"/>
    <w:rsid w:val="00C6196E"/>
    <w:rsid w:val="00CA34ED"/>
    <w:rsid w:val="00CA42B5"/>
    <w:rsid w:val="00CC162B"/>
    <w:rsid w:val="00CF1A4C"/>
    <w:rsid w:val="00D23AE4"/>
    <w:rsid w:val="00D2601E"/>
    <w:rsid w:val="00D865F5"/>
    <w:rsid w:val="00D90FDB"/>
    <w:rsid w:val="00D93E4D"/>
    <w:rsid w:val="00DA4BD9"/>
    <w:rsid w:val="00DA6CD9"/>
    <w:rsid w:val="00DC0A67"/>
    <w:rsid w:val="00DE5912"/>
    <w:rsid w:val="00E008C7"/>
    <w:rsid w:val="00E0328D"/>
    <w:rsid w:val="00E1424D"/>
    <w:rsid w:val="00E25FF8"/>
    <w:rsid w:val="00E36E91"/>
    <w:rsid w:val="00E579D1"/>
    <w:rsid w:val="00E672D6"/>
    <w:rsid w:val="00EC11FE"/>
    <w:rsid w:val="00ED07F5"/>
    <w:rsid w:val="00ED5513"/>
    <w:rsid w:val="00EF0BCE"/>
    <w:rsid w:val="00F1655B"/>
    <w:rsid w:val="00F465F6"/>
    <w:rsid w:val="00F50C15"/>
    <w:rsid w:val="00F51651"/>
    <w:rsid w:val="00F63C1F"/>
    <w:rsid w:val="00FC73EC"/>
    <w:rsid w:val="00FD4586"/>
    <w:rsid w:val="00FD6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5F6"/>
    <w:pPr>
      <w:ind w:left="720"/>
      <w:contextualSpacing/>
    </w:pPr>
  </w:style>
  <w:style w:type="character" w:styleId="Hyperlink">
    <w:name w:val="Hyperlink"/>
    <w:basedOn w:val="DefaultParagraphFont"/>
    <w:uiPriority w:val="99"/>
    <w:semiHidden/>
    <w:unhideWhenUsed/>
    <w:rsid w:val="00683AFD"/>
    <w:rPr>
      <w:color w:val="0000FF"/>
      <w:u w:val="single"/>
    </w:rPr>
  </w:style>
  <w:style w:type="paragraph" w:styleId="NormalWeb">
    <w:name w:val="Normal (Web)"/>
    <w:basedOn w:val="Normal"/>
    <w:uiPriority w:val="99"/>
    <w:unhideWhenUsed/>
    <w:rsid w:val="00683AFD"/>
    <w:pPr>
      <w:spacing w:before="100" w:beforeAutospacing="1" w:after="150"/>
    </w:pPr>
    <w:rPr>
      <w:rFonts w:eastAsia="Times New Roman"/>
      <w:color w:val="000000"/>
      <w:sz w:val="18"/>
      <w:szCs w:val="18"/>
    </w:rPr>
  </w:style>
  <w:style w:type="paragraph" w:styleId="Header">
    <w:name w:val="header"/>
    <w:basedOn w:val="Normal"/>
    <w:link w:val="HeaderChar"/>
    <w:uiPriority w:val="99"/>
    <w:unhideWhenUsed/>
    <w:rsid w:val="00D90FDB"/>
    <w:pPr>
      <w:tabs>
        <w:tab w:val="center" w:pos="4680"/>
        <w:tab w:val="right" w:pos="9360"/>
      </w:tabs>
    </w:pPr>
  </w:style>
  <w:style w:type="character" w:customStyle="1" w:styleId="HeaderChar">
    <w:name w:val="Header Char"/>
    <w:basedOn w:val="DefaultParagraphFont"/>
    <w:link w:val="Header"/>
    <w:uiPriority w:val="99"/>
    <w:rsid w:val="00D90FDB"/>
  </w:style>
  <w:style w:type="paragraph" w:styleId="Footer">
    <w:name w:val="footer"/>
    <w:basedOn w:val="Normal"/>
    <w:link w:val="FooterChar"/>
    <w:uiPriority w:val="99"/>
    <w:unhideWhenUsed/>
    <w:rsid w:val="00D90FDB"/>
    <w:pPr>
      <w:tabs>
        <w:tab w:val="center" w:pos="4680"/>
        <w:tab w:val="right" w:pos="9360"/>
      </w:tabs>
    </w:pPr>
  </w:style>
  <w:style w:type="character" w:customStyle="1" w:styleId="FooterChar">
    <w:name w:val="Footer Char"/>
    <w:basedOn w:val="DefaultParagraphFont"/>
    <w:link w:val="Footer"/>
    <w:uiPriority w:val="99"/>
    <w:rsid w:val="00D90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5F6"/>
    <w:pPr>
      <w:ind w:left="720"/>
      <w:contextualSpacing/>
    </w:pPr>
  </w:style>
  <w:style w:type="character" w:styleId="Hyperlink">
    <w:name w:val="Hyperlink"/>
    <w:basedOn w:val="DefaultParagraphFont"/>
    <w:uiPriority w:val="99"/>
    <w:semiHidden/>
    <w:unhideWhenUsed/>
    <w:rsid w:val="00683AFD"/>
    <w:rPr>
      <w:color w:val="0000FF"/>
      <w:u w:val="single"/>
    </w:rPr>
  </w:style>
  <w:style w:type="paragraph" w:styleId="NormalWeb">
    <w:name w:val="Normal (Web)"/>
    <w:basedOn w:val="Normal"/>
    <w:uiPriority w:val="99"/>
    <w:unhideWhenUsed/>
    <w:rsid w:val="00683AFD"/>
    <w:pPr>
      <w:spacing w:before="100" w:beforeAutospacing="1" w:after="150"/>
    </w:pPr>
    <w:rPr>
      <w:rFonts w:eastAsia="Times New Roman"/>
      <w:color w:val="000000"/>
      <w:sz w:val="18"/>
      <w:szCs w:val="18"/>
    </w:rPr>
  </w:style>
  <w:style w:type="paragraph" w:styleId="Header">
    <w:name w:val="header"/>
    <w:basedOn w:val="Normal"/>
    <w:link w:val="HeaderChar"/>
    <w:uiPriority w:val="99"/>
    <w:unhideWhenUsed/>
    <w:rsid w:val="00D90FDB"/>
    <w:pPr>
      <w:tabs>
        <w:tab w:val="center" w:pos="4680"/>
        <w:tab w:val="right" w:pos="9360"/>
      </w:tabs>
    </w:pPr>
  </w:style>
  <w:style w:type="character" w:customStyle="1" w:styleId="HeaderChar">
    <w:name w:val="Header Char"/>
    <w:basedOn w:val="DefaultParagraphFont"/>
    <w:link w:val="Header"/>
    <w:uiPriority w:val="99"/>
    <w:rsid w:val="00D90FDB"/>
  </w:style>
  <w:style w:type="paragraph" w:styleId="Footer">
    <w:name w:val="footer"/>
    <w:basedOn w:val="Normal"/>
    <w:link w:val="FooterChar"/>
    <w:uiPriority w:val="99"/>
    <w:unhideWhenUsed/>
    <w:rsid w:val="00D90FDB"/>
    <w:pPr>
      <w:tabs>
        <w:tab w:val="center" w:pos="4680"/>
        <w:tab w:val="right" w:pos="9360"/>
      </w:tabs>
    </w:pPr>
  </w:style>
  <w:style w:type="character" w:customStyle="1" w:styleId="FooterChar">
    <w:name w:val="Footer Char"/>
    <w:basedOn w:val="DefaultParagraphFont"/>
    <w:link w:val="Footer"/>
    <w:uiPriority w:val="99"/>
    <w:rsid w:val="00D90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809307">
      <w:bodyDiv w:val="1"/>
      <w:marLeft w:val="0"/>
      <w:marRight w:val="0"/>
      <w:marTop w:val="0"/>
      <w:marBottom w:val="0"/>
      <w:divBdr>
        <w:top w:val="none" w:sz="0" w:space="0" w:color="auto"/>
        <w:left w:val="none" w:sz="0" w:space="0" w:color="auto"/>
        <w:bottom w:val="none" w:sz="0" w:space="0" w:color="auto"/>
        <w:right w:val="none" w:sz="0" w:space="0" w:color="auto"/>
      </w:divBdr>
      <w:divsChild>
        <w:div w:id="595597117">
          <w:marLeft w:val="0"/>
          <w:marRight w:val="0"/>
          <w:marTop w:val="0"/>
          <w:marBottom w:val="0"/>
          <w:divBdr>
            <w:top w:val="none" w:sz="0" w:space="0" w:color="auto"/>
            <w:left w:val="none" w:sz="0" w:space="0" w:color="auto"/>
            <w:bottom w:val="none" w:sz="0" w:space="0" w:color="auto"/>
            <w:right w:val="none" w:sz="0" w:space="0" w:color="auto"/>
          </w:divBdr>
          <w:divsChild>
            <w:div w:id="1039621164">
              <w:marLeft w:val="0"/>
              <w:marRight w:val="0"/>
              <w:marTop w:val="0"/>
              <w:marBottom w:val="0"/>
              <w:divBdr>
                <w:top w:val="none" w:sz="0" w:space="0" w:color="auto"/>
                <w:left w:val="none" w:sz="0" w:space="0" w:color="auto"/>
                <w:bottom w:val="none" w:sz="0" w:space="0" w:color="auto"/>
                <w:right w:val="none" w:sz="0" w:space="0" w:color="auto"/>
              </w:divBdr>
              <w:divsChild>
                <w:div w:id="1283535954">
                  <w:marLeft w:val="0"/>
                  <w:marRight w:val="0"/>
                  <w:marTop w:val="0"/>
                  <w:marBottom w:val="0"/>
                  <w:divBdr>
                    <w:top w:val="none" w:sz="0" w:space="0" w:color="auto"/>
                    <w:left w:val="none" w:sz="0" w:space="0" w:color="auto"/>
                    <w:bottom w:val="none" w:sz="0" w:space="0" w:color="auto"/>
                    <w:right w:val="none" w:sz="0" w:space="0" w:color="auto"/>
                  </w:divBdr>
                  <w:divsChild>
                    <w:div w:id="653724745">
                      <w:marLeft w:val="0"/>
                      <w:marRight w:val="0"/>
                      <w:marTop w:val="0"/>
                      <w:marBottom w:val="0"/>
                      <w:divBdr>
                        <w:top w:val="none" w:sz="0" w:space="0" w:color="auto"/>
                        <w:left w:val="none" w:sz="0" w:space="0" w:color="auto"/>
                        <w:bottom w:val="none" w:sz="0" w:space="0" w:color="auto"/>
                        <w:right w:val="none" w:sz="0" w:space="0" w:color="auto"/>
                      </w:divBdr>
                      <w:divsChild>
                        <w:div w:id="1366102922">
                          <w:marLeft w:val="0"/>
                          <w:marRight w:val="0"/>
                          <w:marTop w:val="0"/>
                          <w:marBottom w:val="0"/>
                          <w:divBdr>
                            <w:top w:val="none" w:sz="0" w:space="0" w:color="auto"/>
                            <w:left w:val="none" w:sz="0" w:space="0" w:color="auto"/>
                            <w:bottom w:val="none" w:sz="0" w:space="0" w:color="auto"/>
                            <w:right w:val="none" w:sz="0" w:space="0" w:color="auto"/>
                          </w:divBdr>
                          <w:divsChild>
                            <w:div w:id="1060789543">
                              <w:marLeft w:val="0"/>
                              <w:marRight w:val="0"/>
                              <w:marTop w:val="0"/>
                              <w:marBottom w:val="0"/>
                              <w:divBdr>
                                <w:top w:val="none" w:sz="0" w:space="0" w:color="auto"/>
                                <w:left w:val="none" w:sz="0" w:space="0" w:color="auto"/>
                                <w:bottom w:val="none" w:sz="0" w:space="0" w:color="auto"/>
                                <w:right w:val="none" w:sz="0" w:space="0" w:color="auto"/>
                              </w:divBdr>
                              <w:divsChild>
                                <w:div w:id="1185634111">
                                  <w:marLeft w:val="0"/>
                                  <w:marRight w:val="0"/>
                                  <w:marTop w:val="0"/>
                                  <w:marBottom w:val="0"/>
                                  <w:divBdr>
                                    <w:top w:val="none" w:sz="0" w:space="0" w:color="auto"/>
                                    <w:left w:val="none" w:sz="0" w:space="0" w:color="auto"/>
                                    <w:bottom w:val="none" w:sz="0" w:space="0" w:color="auto"/>
                                    <w:right w:val="none" w:sz="0" w:space="0" w:color="auto"/>
                                  </w:divBdr>
                                  <w:divsChild>
                                    <w:div w:id="350224539">
                                      <w:marLeft w:val="0"/>
                                      <w:marRight w:val="0"/>
                                      <w:marTop w:val="0"/>
                                      <w:marBottom w:val="0"/>
                                      <w:divBdr>
                                        <w:top w:val="none" w:sz="0" w:space="0" w:color="auto"/>
                                        <w:left w:val="none" w:sz="0" w:space="0" w:color="auto"/>
                                        <w:bottom w:val="none" w:sz="0" w:space="0" w:color="auto"/>
                                        <w:right w:val="none" w:sz="0" w:space="0" w:color="auto"/>
                                      </w:divBdr>
                                      <w:divsChild>
                                        <w:div w:id="758675652">
                                          <w:marLeft w:val="0"/>
                                          <w:marRight w:val="0"/>
                                          <w:marTop w:val="0"/>
                                          <w:marBottom w:val="0"/>
                                          <w:divBdr>
                                            <w:top w:val="none" w:sz="0" w:space="0" w:color="auto"/>
                                            <w:left w:val="none" w:sz="0" w:space="0" w:color="auto"/>
                                            <w:bottom w:val="none" w:sz="0" w:space="0" w:color="auto"/>
                                            <w:right w:val="none" w:sz="0" w:space="0" w:color="auto"/>
                                          </w:divBdr>
                                          <w:divsChild>
                                            <w:div w:id="279142781">
                                              <w:marLeft w:val="0"/>
                                              <w:marRight w:val="0"/>
                                              <w:marTop w:val="0"/>
                                              <w:marBottom w:val="0"/>
                                              <w:divBdr>
                                                <w:top w:val="none" w:sz="0" w:space="0" w:color="auto"/>
                                                <w:left w:val="none" w:sz="0" w:space="0" w:color="auto"/>
                                                <w:bottom w:val="none" w:sz="0" w:space="0" w:color="auto"/>
                                                <w:right w:val="none" w:sz="0" w:space="0" w:color="auto"/>
                                              </w:divBdr>
                                              <w:divsChild>
                                                <w:div w:id="10811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633069">
      <w:bodyDiv w:val="1"/>
      <w:marLeft w:val="0"/>
      <w:marRight w:val="0"/>
      <w:marTop w:val="0"/>
      <w:marBottom w:val="0"/>
      <w:divBdr>
        <w:top w:val="none" w:sz="0" w:space="0" w:color="auto"/>
        <w:left w:val="none" w:sz="0" w:space="0" w:color="auto"/>
        <w:bottom w:val="none" w:sz="0" w:space="0" w:color="auto"/>
        <w:right w:val="none" w:sz="0" w:space="0" w:color="auto"/>
      </w:divBdr>
      <w:divsChild>
        <w:div w:id="1073163007">
          <w:marLeft w:val="0"/>
          <w:marRight w:val="0"/>
          <w:marTop w:val="0"/>
          <w:marBottom w:val="0"/>
          <w:divBdr>
            <w:top w:val="none" w:sz="0" w:space="0" w:color="auto"/>
            <w:left w:val="none" w:sz="0" w:space="0" w:color="auto"/>
            <w:bottom w:val="none" w:sz="0" w:space="0" w:color="auto"/>
            <w:right w:val="none" w:sz="0" w:space="0" w:color="auto"/>
          </w:divBdr>
          <w:divsChild>
            <w:div w:id="2070422078">
              <w:marLeft w:val="0"/>
              <w:marRight w:val="0"/>
              <w:marTop w:val="0"/>
              <w:marBottom w:val="0"/>
              <w:divBdr>
                <w:top w:val="none" w:sz="0" w:space="0" w:color="auto"/>
                <w:left w:val="none" w:sz="0" w:space="0" w:color="auto"/>
                <w:bottom w:val="none" w:sz="0" w:space="0" w:color="auto"/>
                <w:right w:val="none" w:sz="0" w:space="0" w:color="auto"/>
              </w:divBdr>
              <w:divsChild>
                <w:div w:id="1915965962">
                  <w:marLeft w:val="0"/>
                  <w:marRight w:val="0"/>
                  <w:marTop w:val="0"/>
                  <w:marBottom w:val="0"/>
                  <w:divBdr>
                    <w:top w:val="none" w:sz="0" w:space="0" w:color="auto"/>
                    <w:left w:val="none" w:sz="0" w:space="0" w:color="auto"/>
                    <w:bottom w:val="none" w:sz="0" w:space="0" w:color="auto"/>
                    <w:right w:val="none" w:sz="0" w:space="0" w:color="auto"/>
                  </w:divBdr>
                  <w:divsChild>
                    <w:div w:id="482937709">
                      <w:marLeft w:val="0"/>
                      <w:marRight w:val="0"/>
                      <w:marTop w:val="0"/>
                      <w:marBottom w:val="0"/>
                      <w:divBdr>
                        <w:top w:val="none" w:sz="0" w:space="0" w:color="auto"/>
                        <w:left w:val="none" w:sz="0" w:space="0" w:color="auto"/>
                        <w:bottom w:val="none" w:sz="0" w:space="0" w:color="auto"/>
                        <w:right w:val="none" w:sz="0" w:space="0" w:color="auto"/>
                      </w:divBdr>
                      <w:divsChild>
                        <w:div w:id="1334648051">
                          <w:marLeft w:val="0"/>
                          <w:marRight w:val="0"/>
                          <w:marTop w:val="0"/>
                          <w:marBottom w:val="0"/>
                          <w:divBdr>
                            <w:top w:val="none" w:sz="0" w:space="0" w:color="auto"/>
                            <w:left w:val="none" w:sz="0" w:space="0" w:color="auto"/>
                            <w:bottom w:val="none" w:sz="0" w:space="0" w:color="auto"/>
                            <w:right w:val="none" w:sz="0" w:space="0" w:color="auto"/>
                          </w:divBdr>
                          <w:divsChild>
                            <w:div w:id="501552178">
                              <w:marLeft w:val="0"/>
                              <w:marRight w:val="0"/>
                              <w:marTop w:val="0"/>
                              <w:marBottom w:val="0"/>
                              <w:divBdr>
                                <w:top w:val="none" w:sz="0" w:space="0" w:color="auto"/>
                                <w:left w:val="none" w:sz="0" w:space="0" w:color="auto"/>
                                <w:bottom w:val="none" w:sz="0" w:space="0" w:color="auto"/>
                                <w:right w:val="none" w:sz="0" w:space="0" w:color="auto"/>
                              </w:divBdr>
                              <w:divsChild>
                                <w:div w:id="773523724">
                                  <w:marLeft w:val="0"/>
                                  <w:marRight w:val="0"/>
                                  <w:marTop w:val="0"/>
                                  <w:marBottom w:val="0"/>
                                  <w:divBdr>
                                    <w:top w:val="none" w:sz="0" w:space="0" w:color="auto"/>
                                    <w:left w:val="none" w:sz="0" w:space="0" w:color="auto"/>
                                    <w:bottom w:val="none" w:sz="0" w:space="0" w:color="auto"/>
                                    <w:right w:val="none" w:sz="0" w:space="0" w:color="auto"/>
                                  </w:divBdr>
                                  <w:divsChild>
                                    <w:div w:id="1150100243">
                                      <w:marLeft w:val="0"/>
                                      <w:marRight w:val="0"/>
                                      <w:marTop w:val="0"/>
                                      <w:marBottom w:val="0"/>
                                      <w:divBdr>
                                        <w:top w:val="none" w:sz="0" w:space="0" w:color="auto"/>
                                        <w:left w:val="none" w:sz="0" w:space="0" w:color="auto"/>
                                        <w:bottom w:val="none" w:sz="0" w:space="0" w:color="auto"/>
                                        <w:right w:val="none" w:sz="0" w:space="0" w:color="auto"/>
                                      </w:divBdr>
                                      <w:divsChild>
                                        <w:div w:id="351884706">
                                          <w:marLeft w:val="0"/>
                                          <w:marRight w:val="0"/>
                                          <w:marTop w:val="0"/>
                                          <w:marBottom w:val="0"/>
                                          <w:divBdr>
                                            <w:top w:val="none" w:sz="0" w:space="0" w:color="auto"/>
                                            <w:left w:val="none" w:sz="0" w:space="0" w:color="auto"/>
                                            <w:bottom w:val="none" w:sz="0" w:space="0" w:color="auto"/>
                                            <w:right w:val="none" w:sz="0" w:space="0" w:color="auto"/>
                                          </w:divBdr>
                                          <w:divsChild>
                                            <w:div w:id="1852210028">
                                              <w:marLeft w:val="0"/>
                                              <w:marRight w:val="0"/>
                                              <w:marTop w:val="0"/>
                                              <w:marBottom w:val="0"/>
                                              <w:divBdr>
                                                <w:top w:val="none" w:sz="0" w:space="0" w:color="auto"/>
                                                <w:left w:val="none" w:sz="0" w:space="0" w:color="auto"/>
                                                <w:bottom w:val="none" w:sz="0" w:space="0" w:color="auto"/>
                                                <w:right w:val="none" w:sz="0" w:space="0" w:color="auto"/>
                                              </w:divBdr>
                                              <w:divsChild>
                                                <w:div w:id="3362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307968">
      <w:bodyDiv w:val="1"/>
      <w:marLeft w:val="0"/>
      <w:marRight w:val="0"/>
      <w:marTop w:val="0"/>
      <w:marBottom w:val="0"/>
      <w:divBdr>
        <w:top w:val="none" w:sz="0" w:space="0" w:color="auto"/>
        <w:left w:val="none" w:sz="0" w:space="0" w:color="auto"/>
        <w:bottom w:val="none" w:sz="0" w:space="0" w:color="auto"/>
        <w:right w:val="none" w:sz="0" w:space="0" w:color="auto"/>
      </w:divBdr>
      <w:divsChild>
        <w:div w:id="1383216666">
          <w:marLeft w:val="0"/>
          <w:marRight w:val="0"/>
          <w:marTop w:val="0"/>
          <w:marBottom w:val="0"/>
          <w:divBdr>
            <w:top w:val="none" w:sz="0" w:space="0" w:color="auto"/>
            <w:left w:val="none" w:sz="0" w:space="0" w:color="auto"/>
            <w:bottom w:val="none" w:sz="0" w:space="0" w:color="auto"/>
            <w:right w:val="none" w:sz="0" w:space="0" w:color="auto"/>
          </w:divBdr>
          <w:divsChild>
            <w:div w:id="450167433">
              <w:marLeft w:val="0"/>
              <w:marRight w:val="0"/>
              <w:marTop w:val="0"/>
              <w:marBottom w:val="0"/>
              <w:divBdr>
                <w:top w:val="none" w:sz="0" w:space="0" w:color="auto"/>
                <w:left w:val="none" w:sz="0" w:space="0" w:color="auto"/>
                <w:bottom w:val="none" w:sz="0" w:space="0" w:color="auto"/>
                <w:right w:val="none" w:sz="0" w:space="0" w:color="auto"/>
              </w:divBdr>
              <w:divsChild>
                <w:div w:id="2091268394">
                  <w:marLeft w:val="0"/>
                  <w:marRight w:val="0"/>
                  <w:marTop w:val="0"/>
                  <w:marBottom w:val="0"/>
                  <w:divBdr>
                    <w:top w:val="none" w:sz="0" w:space="0" w:color="auto"/>
                    <w:left w:val="none" w:sz="0" w:space="0" w:color="auto"/>
                    <w:bottom w:val="none" w:sz="0" w:space="0" w:color="auto"/>
                    <w:right w:val="none" w:sz="0" w:space="0" w:color="auto"/>
                  </w:divBdr>
                  <w:divsChild>
                    <w:div w:id="1155268845">
                      <w:marLeft w:val="0"/>
                      <w:marRight w:val="0"/>
                      <w:marTop w:val="0"/>
                      <w:marBottom w:val="0"/>
                      <w:divBdr>
                        <w:top w:val="none" w:sz="0" w:space="0" w:color="auto"/>
                        <w:left w:val="none" w:sz="0" w:space="0" w:color="auto"/>
                        <w:bottom w:val="none" w:sz="0" w:space="0" w:color="auto"/>
                        <w:right w:val="none" w:sz="0" w:space="0" w:color="auto"/>
                      </w:divBdr>
                      <w:divsChild>
                        <w:div w:id="1191068695">
                          <w:marLeft w:val="0"/>
                          <w:marRight w:val="0"/>
                          <w:marTop w:val="0"/>
                          <w:marBottom w:val="0"/>
                          <w:divBdr>
                            <w:top w:val="none" w:sz="0" w:space="0" w:color="auto"/>
                            <w:left w:val="none" w:sz="0" w:space="0" w:color="auto"/>
                            <w:bottom w:val="none" w:sz="0" w:space="0" w:color="auto"/>
                            <w:right w:val="none" w:sz="0" w:space="0" w:color="auto"/>
                          </w:divBdr>
                          <w:divsChild>
                            <w:div w:id="569122393">
                              <w:marLeft w:val="0"/>
                              <w:marRight w:val="0"/>
                              <w:marTop w:val="0"/>
                              <w:marBottom w:val="0"/>
                              <w:divBdr>
                                <w:top w:val="none" w:sz="0" w:space="0" w:color="auto"/>
                                <w:left w:val="none" w:sz="0" w:space="0" w:color="auto"/>
                                <w:bottom w:val="none" w:sz="0" w:space="0" w:color="auto"/>
                                <w:right w:val="none" w:sz="0" w:space="0" w:color="auto"/>
                              </w:divBdr>
                              <w:divsChild>
                                <w:div w:id="1025521475">
                                  <w:marLeft w:val="0"/>
                                  <w:marRight w:val="0"/>
                                  <w:marTop w:val="0"/>
                                  <w:marBottom w:val="0"/>
                                  <w:divBdr>
                                    <w:top w:val="none" w:sz="0" w:space="0" w:color="auto"/>
                                    <w:left w:val="none" w:sz="0" w:space="0" w:color="auto"/>
                                    <w:bottom w:val="none" w:sz="0" w:space="0" w:color="auto"/>
                                    <w:right w:val="none" w:sz="0" w:space="0" w:color="auto"/>
                                  </w:divBdr>
                                  <w:divsChild>
                                    <w:div w:id="97675746">
                                      <w:marLeft w:val="0"/>
                                      <w:marRight w:val="0"/>
                                      <w:marTop w:val="0"/>
                                      <w:marBottom w:val="0"/>
                                      <w:divBdr>
                                        <w:top w:val="none" w:sz="0" w:space="0" w:color="auto"/>
                                        <w:left w:val="none" w:sz="0" w:space="0" w:color="auto"/>
                                        <w:bottom w:val="none" w:sz="0" w:space="0" w:color="auto"/>
                                        <w:right w:val="none" w:sz="0" w:space="0" w:color="auto"/>
                                      </w:divBdr>
                                      <w:divsChild>
                                        <w:div w:id="990712817">
                                          <w:marLeft w:val="0"/>
                                          <w:marRight w:val="0"/>
                                          <w:marTop w:val="0"/>
                                          <w:marBottom w:val="0"/>
                                          <w:divBdr>
                                            <w:top w:val="none" w:sz="0" w:space="0" w:color="auto"/>
                                            <w:left w:val="none" w:sz="0" w:space="0" w:color="auto"/>
                                            <w:bottom w:val="none" w:sz="0" w:space="0" w:color="auto"/>
                                            <w:right w:val="none" w:sz="0" w:space="0" w:color="auto"/>
                                          </w:divBdr>
                                          <w:divsChild>
                                            <w:div w:id="1371566463">
                                              <w:marLeft w:val="0"/>
                                              <w:marRight w:val="0"/>
                                              <w:marTop w:val="0"/>
                                              <w:marBottom w:val="0"/>
                                              <w:divBdr>
                                                <w:top w:val="none" w:sz="0" w:space="0" w:color="auto"/>
                                                <w:left w:val="none" w:sz="0" w:space="0" w:color="auto"/>
                                                <w:bottom w:val="none" w:sz="0" w:space="0" w:color="auto"/>
                                                <w:right w:val="none" w:sz="0" w:space="0" w:color="auto"/>
                                              </w:divBdr>
                                              <w:divsChild>
                                                <w:div w:id="61841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6518692">
      <w:bodyDiv w:val="1"/>
      <w:marLeft w:val="0"/>
      <w:marRight w:val="0"/>
      <w:marTop w:val="0"/>
      <w:marBottom w:val="0"/>
      <w:divBdr>
        <w:top w:val="none" w:sz="0" w:space="0" w:color="auto"/>
        <w:left w:val="none" w:sz="0" w:space="0" w:color="auto"/>
        <w:bottom w:val="none" w:sz="0" w:space="0" w:color="auto"/>
        <w:right w:val="none" w:sz="0" w:space="0" w:color="auto"/>
      </w:divBdr>
      <w:divsChild>
        <w:div w:id="941032139">
          <w:marLeft w:val="0"/>
          <w:marRight w:val="0"/>
          <w:marTop w:val="0"/>
          <w:marBottom w:val="0"/>
          <w:divBdr>
            <w:top w:val="none" w:sz="0" w:space="0" w:color="auto"/>
            <w:left w:val="none" w:sz="0" w:space="0" w:color="auto"/>
            <w:bottom w:val="none" w:sz="0" w:space="0" w:color="auto"/>
            <w:right w:val="none" w:sz="0" w:space="0" w:color="auto"/>
          </w:divBdr>
          <w:divsChild>
            <w:div w:id="1161889891">
              <w:marLeft w:val="0"/>
              <w:marRight w:val="0"/>
              <w:marTop w:val="0"/>
              <w:marBottom w:val="0"/>
              <w:divBdr>
                <w:top w:val="none" w:sz="0" w:space="0" w:color="auto"/>
                <w:left w:val="none" w:sz="0" w:space="0" w:color="auto"/>
                <w:bottom w:val="none" w:sz="0" w:space="0" w:color="auto"/>
                <w:right w:val="none" w:sz="0" w:space="0" w:color="auto"/>
              </w:divBdr>
              <w:divsChild>
                <w:div w:id="1606961342">
                  <w:marLeft w:val="0"/>
                  <w:marRight w:val="0"/>
                  <w:marTop w:val="0"/>
                  <w:marBottom w:val="0"/>
                  <w:divBdr>
                    <w:top w:val="none" w:sz="0" w:space="0" w:color="auto"/>
                    <w:left w:val="none" w:sz="0" w:space="0" w:color="auto"/>
                    <w:bottom w:val="none" w:sz="0" w:space="0" w:color="auto"/>
                    <w:right w:val="none" w:sz="0" w:space="0" w:color="auto"/>
                  </w:divBdr>
                  <w:divsChild>
                    <w:div w:id="863323627">
                      <w:marLeft w:val="0"/>
                      <w:marRight w:val="0"/>
                      <w:marTop w:val="0"/>
                      <w:marBottom w:val="0"/>
                      <w:divBdr>
                        <w:top w:val="none" w:sz="0" w:space="0" w:color="auto"/>
                        <w:left w:val="none" w:sz="0" w:space="0" w:color="auto"/>
                        <w:bottom w:val="none" w:sz="0" w:space="0" w:color="auto"/>
                        <w:right w:val="none" w:sz="0" w:space="0" w:color="auto"/>
                      </w:divBdr>
                      <w:divsChild>
                        <w:div w:id="1956055649">
                          <w:marLeft w:val="0"/>
                          <w:marRight w:val="0"/>
                          <w:marTop w:val="0"/>
                          <w:marBottom w:val="0"/>
                          <w:divBdr>
                            <w:top w:val="none" w:sz="0" w:space="0" w:color="auto"/>
                            <w:left w:val="none" w:sz="0" w:space="0" w:color="auto"/>
                            <w:bottom w:val="none" w:sz="0" w:space="0" w:color="auto"/>
                            <w:right w:val="none" w:sz="0" w:space="0" w:color="auto"/>
                          </w:divBdr>
                          <w:divsChild>
                            <w:div w:id="917400563">
                              <w:marLeft w:val="0"/>
                              <w:marRight w:val="0"/>
                              <w:marTop w:val="0"/>
                              <w:marBottom w:val="0"/>
                              <w:divBdr>
                                <w:top w:val="none" w:sz="0" w:space="0" w:color="auto"/>
                                <w:left w:val="none" w:sz="0" w:space="0" w:color="auto"/>
                                <w:bottom w:val="none" w:sz="0" w:space="0" w:color="auto"/>
                                <w:right w:val="none" w:sz="0" w:space="0" w:color="auto"/>
                              </w:divBdr>
                              <w:divsChild>
                                <w:div w:id="1703164453">
                                  <w:marLeft w:val="0"/>
                                  <w:marRight w:val="0"/>
                                  <w:marTop w:val="0"/>
                                  <w:marBottom w:val="0"/>
                                  <w:divBdr>
                                    <w:top w:val="none" w:sz="0" w:space="0" w:color="auto"/>
                                    <w:left w:val="none" w:sz="0" w:space="0" w:color="auto"/>
                                    <w:bottom w:val="none" w:sz="0" w:space="0" w:color="auto"/>
                                    <w:right w:val="none" w:sz="0" w:space="0" w:color="auto"/>
                                  </w:divBdr>
                                  <w:divsChild>
                                    <w:div w:id="1293289752">
                                      <w:marLeft w:val="0"/>
                                      <w:marRight w:val="0"/>
                                      <w:marTop w:val="0"/>
                                      <w:marBottom w:val="0"/>
                                      <w:divBdr>
                                        <w:top w:val="none" w:sz="0" w:space="0" w:color="auto"/>
                                        <w:left w:val="none" w:sz="0" w:space="0" w:color="auto"/>
                                        <w:bottom w:val="none" w:sz="0" w:space="0" w:color="auto"/>
                                        <w:right w:val="none" w:sz="0" w:space="0" w:color="auto"/>
                                      </w:divBdr>
                                      <w:divsChild>
                                        <w:div w:id="1741518121">
                                          <w:marLeft w:val="0"/>
                                          <w:marRight w:val="0"/>
                                          <w:marTop w:val="0"/>
                                          <w:marBottom w:val="0"/>
                                          <w:divBdr>
                                            <w:top w:val="none" w:sz="0" w:space="0" w:color="auto"/>
                                            <w:left w:val="none" w:sz="0" w:space="0" w:color="auto"/>
                                            <w:bottom w:val="none" w:sz="0" w:space="0" w:color="auto"/>
                                            <w:right w:val="none" w:sz="0" w:space="0" w:color="auto"/>
                                          </w:divBdr>
                                          <w:divsChild>
                                            <w:div w:id="662926263">
                                              <w:marLeft w:val="0"/>
                                              <w:marRight w:val="0"/>
                                              <w:marTop w:val="0"/>
                                              <w:marBottom w:val="0"/>
                                              <w:divBdr>
                                                <w:top w:val="none" w:sz="0" w:space="0" w:color="auto"/>
                                                <w:left w:val="none" w:sz="0" w:space="0" w:color="auto"/>
                                                <w:bottom w:val="none" w:sz="0" w:space="0" w:color="auto"/>
                                                <w:right w:val="none" w:sz="0" w:space="0" w:color="auto"/>
                                              </w:divBdr>
                                              <w:divsChild>
                                                <w:div w:id="14532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1609549">
      <w:bodyDiv w:val="1"/>
      <w:marLeft w:val="0"/>
      <w:marRight w:val="0"/>
      <w:marTop w:val="0"/>
      <w:marBottom w:val="0"/>
      <w:divBdr>
        <w:top w:val="none" w:sz="0" w:space="0" w:color="auto"/>
        <w:left w:val="none" w:sz="0" w:space="0" w:color="auto"/>
        <w:bottom w:val="none" w:sz="0" w:space="0" w:color="auto"/>
        <w:right w:val="none" w:sz="0" w:space="0" w:color="auto"/>
      </w:divBdr>
      <w:divsChild>
        <w:div w:id="361251112">
          <w:marLeft w:val="0"/>
          <w:marRight w:val="0"/>
          <w:marTop w:val="0"/>
          <w:marBottom w:val="0"/>
          <w:divBdr>
            <w:top w:val="none" w:sz="0" w:space="0" w:color="auto"/>
            <w:left w:val="none" w:sz="0" w:space="0" w:color="auto"/>
            <w:bottom w:val="none" w:sz="0" w:space="0" w:color="auto"/>
            <w:right w:val="none" w:sz="0" w:space="0" w:color="auto"/>
          </w:divBdr>
          <w:divsChild>
            <w:div w:id="648510346">
              <w:marLeft w:val="0"/>
              <w:marRight w:val="0"/>
              <w:marTop w:val="0"/>
              <w:marBottom w:val="0"/>
              <w:divBdr>
                <w:top w:val="none" w:sz="0" w:space="0" w:color="auto"/>
                <w:left w:val="none" w:sz="0" w:space="0" w:color="auto"/>
                <w:bottom w:val="none" w:sz="0" w:space="0" w:color="auto"/>
                <w:right w:val="none" w:sz="0" w:space="0" w:color="auto"/>
              </w:divBdr>
              <w:divsChild>
                <w:div w:id="1428380716">
                  <w:marLeft w:val="0"/>
                  <w:marRight w:val="0"/>
                  <w:marTop w:val="0"/>
                  <w:marBottom w:val="0"/>
                  <w:divBdr>
                    <w:top w:val="none" w:sz="0" w:space="0" w:color="auto"/>
                    <w:left w:val="none" w:sz="0" w:space="0" w:color="auto"/>
                    <w:bottom w:val="none" w:sz="0" w:space="0" w:color="auto"/>
                    <w:right w:val="none" w:sz="0" w:space="0" w:color="auto"/>
                  </w:divBdr>
                  <w:divsChild>
                    <w:div w:id="606734125">
                      <w:marLeft w:val="0"/>
                      <w:marRight w:val="0"/>
                      <w:marTop w:val="0"/>
                      <w:marBottom w:val="0"/>
                      <w:divBdr>
                        <w:top w:val="none" w:sz="0" w:space="0" w:color="auto"/>
                        <w:left w:val="none" w:sz="0" w:space="0" w:color="auto"/>
                        <w:bottom w:val="none" w:sz="0" w:space="0" w:color="auto"/>
                        <w:right w:val="none" w:sz="0" w:space="0" w:color="auto"/>
                      </w:divBdr>
                      <w:divsChild>
                        <w:div w:id="1029599608">
                          <w:marLeft w:val="0"/>
                          <w:marRight w:val="0"/>
                          <w:marTop w:val="0"/>
                          <w:marBottom w:val="0"/>
                          <w:divBdr>
                            <w:top w:val="none" w:sz="0" w:space="0" w:color="auto"/>
                            <w:left w:val="none" w:sz="0" w:space="0" w:color="auto"/>
                            <w:bottom w:val="none" w:sz="0" w:space="0" w:color="auto"/>
                            <w:right w:val="none" w:sz="0" w:space="0" w:color="auto"/>
                          </w:divBdr>
                          <w:divsChild>
                            <w:div w:id="220560928">
                              <w:marLeft w:val="0"/>
                              <w:marRight w:val="0"/>
                              <w:marTop w:val="0"/>
                              <w:marBottom w:val="0"/>
                              <w:divBdr>
                                <w:top w:val="none" w:sz="0" w:space="0" w:color="auto"/>
                                <w:left w:val="none" w:sz="0" w:space="0" w:color="auto"/>
                                <w:bottom w:val="none" w:sz="0" w:space="0" w:color="auto"/>
                                <w:right w:val="none" w:sz="0" w:space="0" w:color="auto"/>
                              </w:divBdr>
                              <w:divsChild>
                                <w:div w:id="440302241">
                                  <w:marLeft w:val="0"/>
                                  <w:marRight w:val="0"/>
                                  <w:marTop w:val="0"/>
                                  <w:marBottom w:val="0"/>
                                  <w:divBdr>
                                    <w:top w:val="none" w:sz="0" w:space="0" w:color="auto"/>
                                    <w:left w:val="none" w:sz="0" w:space="0" w:color="auto"/>
                                    <w:bottom w:val="none" w:sz="0" w:space="0" w:color="auto"/>
                                    <w:right w:val="none" w:sz="0" w:space="0" w:color="auto"/>
                                  </w:divBdr>
                                  <w:divsChild>
                                    <w:div w:id="702482143">
                                      <w:marLeft w:val="0"/>
                                      <w:marRight w:val="0"/>
                                      <w:marTop w:val="0"/>
                                      <w:marBottom w:val="0"/>
                                      <w:divBdr>
                                        <w:top w:val="none" w:sz="0" w:space="0" w:color="auto"/>
                                        <w:left w:val="none" w:sz="0" w:space="0" w:color="auto"/>
                                        <w:bottom w:val="none" w:sz="0" w:space="0" w:color="auto"/>
                                        <w:right w:val="none" w:sz="0" w:space="0" w:color="auto"/>
                                      </w:divBdr>
                                      <w:divsChild>
                                        <w:div w:id="678049470">
                                          <w:marLeft w:val="0"/>
                                          <w:marRight w:val="0"/>
                                          <w:marTop w:val="0"/>
                                          <w:marBottom w:val="0"/>
                                          <w:divBdr>
                                            <w:top w:val="none" w:sz="0" w:space="0" w:color="auto"/>
                                            <w:left w:val="none" w:sz="0" w:space="0" w:color="auto"/>
                                            <w:bottom w:val="none" w:sz="0" w:space="0" w:color="auto"/>
                                            <w:right w:val="none" w:sz="0" w:space="0" w:color="auto"/>
                                          </w:divBdr>
                                          <w:divsChild>
                                            <w:div w:id="444038027">
                                              <w:marLeft w:val="0"/>
                                              <w:marRight w:val="0"/>
                                              <w:marTop w:val="0"/>
                                              <w:marBottom w:val="0"/>
                                              <w:divBdr>
                                                <w:top w:val="none" w:sz="0" w:space="0" w:color="auto"/>
                                                <w:left w:val="none" w:sz="0" w:space="0" w:color="auto"/>
                                                <w:bottom w:val="none" w:sz="0" w:space="0" w:color="auto"/>
                                                <w:right w:val="none" w:sz="0" w:space="0" w:color="auto"/>
                                              </w:divBdr>
                                              <w:divsChild>
                                                <w:div w:id="197625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6144754">
      <w:bodyDiv w:val="1"/>
      <w:marLeft w:val="0"/>
      <w:marRight w:val="0"/>
      <w:marTop w:val="0"/>
      <w:marBottom w:val="0"/>
      <w:divBdr>
        <w:top w:val="none" w:sz="0" w:space="0" w:color="auto"/>
        <w:left w:val="none" w:sz="0" w:space="0" w:color="auto"/>
        <w:bottom w:val="none" w:sz="0" w:space="0" w:color="auto"/>
        <w:right w:val="none" w:sz="0" w:space="0" w:color="auto"/>
      </w:divBdr>
      <w:divsChild>
        <w:div w:id="2002000023">
          <w:marLeft w:val="0"/>
          <w:marRight w:val="0"/>
          <w:marTop w:val="0"/>
          <w:marBottom w:val="0"/>
          <w:divBdr>
            <w:top w:val="none" w:sz="0" w:space="0" w:color="auto"/>
            <w:left w:val="none" w:sz="0" w:space="0" w:color="auto"/>
            <w:bottom w:val="none" w:sz="0" w:space="0" w:color="auto"/>
            <w:right w:val="none" w:sz="0" w:space="0" w:color="auto"/>
          </w:divBdr>
          <w:divsChild>
            <w:div w:id="2045135400">
              <w:marLeft w:val="0"/>
              <w:marRight w:val="0"/>
              <w:marTop w:val="0"/>
              <w:marBottom w:val="0"/>
              <w:divBdr>
                <w:top w:val="none" w:sz="0" w:space="0" w:color="auto"/>
                <w:left w:val="none" w:sz="0" w:space="0" w:color="auto"/>
                <w:bottom w:val="none" w:sz="0" w:space="0" w:color="auto"/>
                <w:right w:val="none" w:sz="0" w:space="0" w:color="auto"/>
              </w:divBdr>
              <w:divsChild>
                <w:div w:id="2098012642">
                  <w:marLeft w:val="0"/>
                  <w:marRight w:val="0"/>
                  <w:marTop w:val="0"/>
                  <w:marBottom w:val="0"/>
                  <w:divBdr>
                    <w:top w:val="none" w:sz="0" w:space="0" w:color="auto"/>
                    <w:left w:val="none" w:sz="0" w:space="0" w:color="auto"/>
                    <w:bottom w:val="none" w:sz="0" w:space="0" w:color="auto"/>
                    <w:right w:val="none" w:sz="0" w:space="0" w:color="auto"/>
                  </w:divBdr>
                  <w:divsChild>
                    <w:div w:id="760957193">
                      <w:marLeft w:val="0"/>
                      <w:marRight w:val="0"/>
                      <w:marTop w:val="0"/>
                      <w:marBottom w:val="0"/>
                      <w:divBdr>
                        <w:top w:val="none" w:sz="0" w:space="0" w:color="auto"/>
                        <w:left w:val="none" w:sz="0" w:space="0" w:color="auto"/>
                        <w:bottom w:val="none" w:sz="0" w:space="0" w:color="auto"/>
                        <w:right w:val="none" w:sz="0" w:space="0" w:color="auto"/>
                      </w:divBdr>
                      <w:divsChild>
                        <w:div w:id="1130586136">
                          <w:marLeft w:val="0"/>
                          <w:marRight w:val="0"/>
                          <w:marTop w:val="0"/>
                          <w:marBottom w:val="0"/>
                          <w:divBdr>
                            <w:top w:val="none" w:sz="0" w:space="0" w:color="auto"/>
                            <w:left w:val="none" w:sz="0" w:space="0" w:color="auto"/>
                            <w:bottom w:val="none" w:sz="0" w:space="0" w:color="auto"/>
                            <w:right w:val="none" w:sz="0" w:space="0" w:color="auto"/>
                          </w:divBdr>
                          <w:divsChild>
                            <w:div w:id="2139101541">
                              <w:marLeft w:val="0"/>
                              <w:marRight w:val="0"/>
                              <w:marTop w:val="0"/>
                              <w:marBottom w:val="0"/>
                              <w:divBdr>
                                <w:top w:val="none" w:sz="0" w:space="0" w:color="auto"/>
                                <w:left w:val="none" w:sz="0" w:space="0" w:color="auto"/>
                                <w:bottom w:val="none" w:sz="0" w:space="0" w:color="auto"/>
                                <w:right w:val="none" w:sz="0" w:space="0" w:color="auto"/>
                              </w:divBdr>
                              <w:divsChild>
                                <w:div w:id="392778127">
                                  <w:marLeft w:val="0"/>
                                  <w:marRight w:val="0"/>
                                  <w:marTop w:val="0"/>
                                  <w:marBottom w:val="0"/>
                                  <w:divBdr>
                                    <w:top w:val="none" w:sz="0" w:space="0" w:color="auto"/>
                                    <w:left w:val="none" w:sz="0" w:space="0" w:color="auto"/>
                                    <w:bottom w:val="none" w:sz="0" w:space="0" w:color="auto"/>
                                    <w:right w:val="none" w:sz="0" w:space="0" w:color="auto"/>
                                  </w:divBdr>
                                  <w:divsChild>
                                    <w:div w:id="1516142335">
                                      <w:marLeft w:val="0"/>
                                      <w:marRight w:val="0"/>
                                      <w:marTop w:val="0"/>
                                      <w:marBottom w:val="0"/>
                                      <w:divBdr>
                                        <w:top w:val="none" w:sz="0" w:space="0" w:color="auto"/>
                                        <w:left w:val="none" w:sz="0" w:space="0" w:color="auto"/>
                                        <w:bottom w:val="none" w:sz="0" w:space="0" w:color="auto"/>
                                        <w:right w:val="none" w:sz="0" w:space="0" w:color="auto"/>
                                      </w:divBdr>
                                      <w:divsChild>
                                        <w:div w:id="1663390648">
                                          <w:marLeft w:val="0"/>
                                          <w:marRight w:val="0"/>
                                          <w:marTop w:val="0"/>
                                          <w:marBottom w:val="0"/>
                                          <w:divBdr>
                                            <w:top w:val="none" w:sz="0" w:space="0" w:color="auto"/>
                                            <w:left w:val="none" w:sz="0" w:space="0" w:color="auto"/>
                                            <w:bottom w:val="none" w:sz="0" w:space="0" w:color="auto"/>
                                            <w:right w:val="none" w:sz="0" w:space="0" w:color="auto"/>
                                          </w:divBdr>
                                          <w:divsChild>
                                            <w:div w:id="1874340646">
                                              <w:marLeft w:val="0"/>
                                              <w:marRight w:val="0"/>
                                              <w:marTop w:val="0"/>
                                              <w:marBottom w:val="0"/>
                                              <w:divBdr>
                                                <w:top w:val="none" w:sz="0" w:space="0" w:color="auto"/>
                                                <w:left w:val="none" w:sz="0" w:space="0" w:color="auto"/>
                                                <w:bottom w:val="none" w:sz="0" w:space="0" w:color="auto"/>
                                                <w:right w:val="none" w:sz="0" w:space="0" w:color="auto"/>
                                              </w:divBdr>
                                              <w:divsChild>
                                                <w:div w:id="1433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5891808">
      <w:bodyDiv w:val="1"/>
      <w:marLeft w:val="0"/>
      <w:marRight w:val="0"/>
      <w:marTop w:val="0"/>
      <w:marBottom w:val="0"/>
      <w:divBdr>
        <w:top w:val="none" w:sz="0" w:space="0" w:color="auto"/>
        <w:left w:val="none" w:sz="0" w:space="0" w:color="auto"/>
        <w:bottom w:val="none" w:sz="0" w:space="0" w:color="auto"/>
        <w:right w:val="none" w:sz="0" w:space="0" w:color="auto"/>
      </w:divBdr>
      <w:divsChild>
        <w:div w:id="291063558">
          <w:marLeft w:val="0"/>
          <w:marRight w:val="0"/>
          <w:marTop w:val="0"/>
          <w:marBottom w:val="0"/>
          <w:divBdr>
            <w:top w:val="none" w:sz="0" w:space="0" w:color="auto"/>
            <w:left w:val="none" w:sz="0" w:space="0" w:color="auto"/>
            <w:bottom w:val="none" w:sz="0" w:space="0" w:color="auto"/>
            <w:right w:val="none" w:sz="0" w:space="0" w:color="auto"/>
          </w:divBdr>
          <w:divsChild>
            <w:div w:id="641927002">
              <w:marLeft w:val="0"/>
              <w:marRight w:val="0"/>
              <w:marTop w:val="0"/>
              <w:marBottom w:val="0"/>
              <w:divBdr>
                <w:top w:val="none" w:sz="0" w:space="0" w:color="auto"/>
                <w:left w:val="none" w:sz="0" w:space="0" w:color="auto"/>
                <w:bottom w:val="none" w:sz="0" w:space="0" w:color="auto"/>
                <w:right w:val="none" w:sz="0" w:space="0" w:color="auto"/>
              </w:divBdr>
              <w:divsChild>
                <w:div w:id="353842821">
                  <w:marLeft w:val="0"/>
                  <w:marRight w:val="0"/>
                  <w:marTop w:val="0"/>
                  <w:marBottom w:val="0"/>
                  <w:divBdr>
                    <w:top w:val="none" w:sz="0" w:space="0" w:color="auto"/>
                    <w:left w:val="none" w:sz="0" w:space="0" w:color="auto"/>
                    <w:bottom w:val="none" w:sz="0" w:space="0" w:color="auto"/>
                    <w:right w:val="none" w:sz="0" w:space="0" w:color="auto"/>
                  </w:divBdr>
                  <w:divsChild>
                    <w:div w:id="1396276373">
                      <w:marLeft w:val="0"/>
                      <w:marRight w:val="0"/>
                      <w:marTop w:val="0"/>
                      <w:marBottom w:val="0"/>
                      <w:divBdr>
                        <w:top w:val="none" w:sz="0" w:space="0" w:color="auto"/>
                        <w:left w:val="none" w:sz="0" w:space="0" w:color="auto"/>
                        <w:bottom w:val="none" w:sz="0" w:space="0" w:color="auto"/>
                        <w:right w:val="none" w:sz="0" w:space="0" w:color="auto"/>
                      </w:divBdr>
                      <w:divsChild>
                        <w:div w:id="2045983063">
                          <w:marLeft w:val="0"/>
                          <w:marRight w:val="0"/>
                          <w:marTop w:val="0"/>
                          <w:marBottom w:val="0"/>
                          <w:divBdr>
                            <w:top w:val="none" w:sz="0" w:space="0" w:color="auto"/>
                            <w:left w:val="none" w:sz="0" w:space="0" w:color="auto"/>
                            <w:bottom w:val="none" w:sz="0" w:space="0" w:color="auto"/>
                            <w:right w:val="none" w:sz="0" w:space="0" w:color="auto"/>
                          </w:divBdr>
                          <w:divsChild>
                            <w:div w:id="1634866060">
                              <w:marLeft w:val="0"/>
                              <w:marRight w:val="0"/>
                              <w:marTop w:val="0"/>
                              <w:marBottom w:val="0"/>
                              <w:divBdr>
                                <w:top w:val="none" w:sz="0" w:space="0" w:color="auto"/>
                                <w:left w:val="none" w:sz="0" w:space="0" w:color="auto"/>
                                <w:bottom w:val="none" w:sz="0" w:space="0" w:color="auto"/>
                                <w:right w:val="none" w:sz="0" w:space="0" w:color="auto"/>
                              </w:divBdr>
                              <w:divsChild>
                                <w:div w:id="2083330022">
                                  <w:marLeft w:val="0"/>
                                  <w:marRight w:val="0"/>
                                  <w:marTop w:val="0"/>
                                  <w:marBottom w:val="0"/>
                                  <w:divBdr>
                                    <w:top w:val="none" w:sz="0" w:space="0" w:color="auto"/>
                                    <w:left w:val="none" w:sz="0" w:space="0" w:color="auto"/>
                                    <w:bottom w:val="none" w:sz="0" w:space="0" w:color="auto"/>
                                    <w:right w:val="none" w:sz="0" w:space="0" w:color="auto"/>
                                  </w:divBdr>
                                  <w:divsChild>
                                    <w:div w:id="1008486281">
                                      <w:marLeft w:val="0"/>
                                      <w:marRight w:val="0"/>
                                      <w:marTop w:val="0"/>
                                      <w:marBottom w:val="0"/>
                                      <w:divBdr>
                                        <w:top w:val="none" w:sz="0" w:space="0" w:color="auto"/>
                                        <w:left w:val="none" w:sz="0" w:space="0" w:color="auto"/>
                                        <w:bottom w:val="none" w:sz="0" w:space="0" w:color="auto"/>
                                        <w:right w:val="none" w:sz="0" w:space="0" w:color="auto"/>
                                      </w:divBdr>
                                      <w:divsChild>
                                        <w:div w:id="1110784666">
                                          <w:marLeft w:val="0"/>
                                          <w:marRight w:val="0"/>
                                          <w:marTop w:val="0"/>
                                          <w:marBottom w:val="0"/>
                                          <w:divBdr>
                                            <w:top w:val="none" w:sz="0" w:space="0" w:color="auto"/>
                                            <w:left w:val="none" w:sz="0" w:space="0" w:color="auto"/>
                                            <w:bottom w:val="none" w:sz="0" w:space="0" w:color="auto"/>
                                            <w:right w:val="none" w:sz="0" w:space="0" w:color="auto"/>
                                          </w:divBdr>
                                          <w:divsChild>
                                            <w:div w:id="2078244201">
                                              <w:marLeft w:val="0"/>
                                              <w:marRight w:val="0"/>
                                              <w:marTop w:val="0"/>
                                              <w:marBottom w:val="0"/>
                                              <w:divBdr>
                                                <w:top w:val="none" w:sz="0" w:space="0" w:color="auto"/>
                                                <w:left w:val="none" w:sz="0" w:space="0" w:color="auto"/>
                                                <w:bottom w:val="none" w:sz="0" w:space="0" w:color="auto"/>
                                                <w:right w:val="none" w:sz="0" w:space="0" w:color="auto"/>
                                              </w:divBdr>
                                              <w:divsChild>
                                                <w:div w:id="4692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6974218">
      <w:bodyDiv w:val="1"/>
      <w:marLeft w:val="0"/>
      <w:marRight w:val="0"/>
      <w:marTop w:val="0"/>
      <w:marBottom w:val="0"/>
      <w:divBdr>
        <w:top w:val="none" w:sz="0" w:space="0" w:color="auto"/>
        <w:left w:val="none" w:sz="0" w:space="0" w:color="auto"/>
        <w:bottom w:val="none" w:sz="0" w:space="0" w:color="auto"/>
        <w:right w:val="none" w:sz="0" w:space="0" w:color="auto"/>
      </w:divBdr>
      <w:divsChild>
        <w:div w:id="9115062">
          <w:marLeft w:val="0"/>
          <w:marRight w:val="0"/>
          <w:marTop w:val="0"/>
          <w:marBottom w:val="0"/>
          <w:divBdr>
            <w:top w:val="none" w:sz="0" w:space="0" w:color="auto"/>
            <w:left w:val="none" w:sz="0" w:space="0" w:color="auto"/>
            <w:bottom w:val="none" w:sz="0" w:space="0" w:color="auto"/>
            <w:right w:val="none" w:sz="0" w:space="0" w:color="auto"/>
          </w:divBdr>
          <w:divsChild>
            <w:div w:id="1737627936">
              <w:marLeft w:val="0"/>
              <w:marRight w:val="0"/>
              <w:marTop w:val="0"/>
              <w:marBottom w:val="0"/>
              <w:divBdr>
                <w:top w:val="none" w:sz="0" w:space="0" w:color="auto"/>
                <w:left w:val="none" w:sz="0" w:space="0" w:color="auto"/>
                <w:bottom w:val="none" w:sz="0" w:space="0" w:color="auto"/>
                <w:right w:val="none" w:sz="0" w:space="0" w:color="auto"/>
              </w:divBdr>
              <w:divsChild>
                <w:div w:id="77290835">
                  <w:marLeft w:val="0"/>
                  <w:marRight w:val="0"/>
                  <w:marTop w:val="0"/>
                  <w:marBottom w:val="0"/>
                  <w:divBdr>
                    <w:top w:val="none" w:sz="0" w:space="0" w:color="auto"/>
                    <w:left w:val="none" w:sz="0" w:space="0" w:color="auto"/>
                    <w:bottom w:val="none" w:sz="0" w:space="0" w:color="auto"/>
                    <w:right w:val="none" w:sz="0" w:space="0" w:color="auto"/>
                  </w:divBdr>
                  <w:divsChild>
                    <w:div w:id="2018773490">
                      <w:marLeft w:val="0"/>
                      <w:marRight w:val="0"/>
                      <w:marTop w:val="0"/>
                      <w:marBottom w:val="0"/>
                      <w:divBdr>
                        <w:top w:val="none" w:sz="0" w:space="0" w:color="auto"/>
                        <w:left w:val="none" w:sz="0" w:space="0" w:color="auto"/>
                        <w:bottom w:val="none" w:sz="0" w:space="0" w:color="auto"/>
                        <w:right w:val="none" w:sz="0" w:space="0" w:color="auto"/>
                      </w:divBdr>
                      <w:divsChild>
                        <w:div w:id="961888854">
                          <w:marLeft w:val="0"/>
                          <w:marRight w:val="0"/>
                          <w:marTop w:val="0"/>
                          <w:marBottom w:val="0"/>
                          <w:divBdr>
                            <w:top w:val="none" w:sz="0" w:space="0" w:color="auto"/>
                            <w:left w:val="none" w:sz="0" w:space="0" w:color="auto"/>
                            <w:bottom w:val="none" w:sz="0" w:space="0" w:color="auto"/>
                            <w:right w:val="none" w:sz="0" w:space="0" w:color="auto"/>
                          </w:divBdr>
                          <w:divsChild>
                            <w:div w:id="1029187121">
                              <w:marLeft w:val="0"/>
                              <w:marRight w:val="0"/>
                              <w:marTop w:val="0"/>
                              <w:marBottom w:val="0"/>
                              <w:divBdr>
                                <w:top w:val="none" w:sz="0" w:space="0" w:color="auto"/>
                                <w:left w:val="none" w:sz="0" w:space="0" w:color="auto"/>
                                <w:bottom w:val="none" w:sz="0" w:space="0" w:color="auto"/>
                                <w:right w:val="none" w:sz="0" w:space="0" w:color="auto"/>
                              </w:divBdr>
                              <w:divsChild>
                                <w:div w:id="1620532832">
                                  <w:marLeft w:val="0"/>
                                  <w:marRight w:val="0"/>
                                  <w:marTop w:val="0"/>
                                  <w:marBottom w:val="0"/>
                                  <w:divBdr>
                                    <w:top w:val="none" w:sz="0" w:space="0" w:color="auto"/>
                                    <w:left w:val="none" w:sz="0" w:space="0" w:color="auto"/>
                                    <w:bottom w:val="none" w:sz="0" w:space="0" w:color="auto"/>
                                    <w:right w:val="none" w:sz="0" w:space="0" w:color="auto"/>
                                  </w:divBdr>
                                  <w:divsChild>
                                    <w:div w:id="150365814">
                                      <w:marLeft w:val="0"/>
                                      <w:marRight w:val="0"/>
                                      <w:marTop w:val="0"/>
                                      <w:marBottom w:val="0"/>
                                      <w:divBdr>
                                        <w:top w:val="none" w:sz="0" w:space="0" w:color="auto"/>
                                        <w:left w:val="none" w:sz="0" w:space="0" w:color="auto"/>
                                        <w:bottom w:val="none" w:sz="0" w:space="0" w:color="auto"/>
                                        <w:right w:val="none" w:sz="0" w:space="0" w:color="auto"/>
                                      </w:divBdr>
                                      <w:divsChild>
                                        <w:div w:id="1015301405">
                                          <w:marLeft w:val="0"/>
                                          <w:marRight w:val="0"/>
                                          <w:marTop w:val="0"/>
                                          <w:marBottom w:val="0"/>
                                          <w:divBdr>
                                            <w:top w:val="none" w:sz="0" w:space="0" w:color="auto"/>
                                            <w:left w:val="none" w:sz="0" w:space="0" w:color="auto"/>
                                            <w:bottom w:val="none" w:sz="0" w:space="0" w:color="auto"/>
                                            <w:right w:val="none" w:sz="0" w:space="0" w:color="auto"/>
                                          </w:divBdr>
                                          <w:divsChild>
                                            <w:div w:id="785537832">
                                              <w:marLeft w:val="0"/>
                                              <w:marRight w:val="0"/>
                                              <w:marTop w:val="0"/>
                                              <w:marBottom w:val="0"/>
                                              <w:divBdr>
                                                <w:top w:val="none" w:sz="0" w:space="0" w:color="auto"/>
                                                <w:left w:val="none" w:sz="0" w:space="0" w:color="auto"/>
                                                <w:bottom w:val="none" w:sz="0" w:space="0" w:color="auto"/>
                                                <w:right w:val="none" w:sz="0" w:space="0" w:color="auto"/>
                                              </w:divBdr>
                                              <w:divsChild>
                                                <w:div w:id="195948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4694544">
      <w:bodyDiv w:val="1"/>
      <w:marLeft w:val="0"/>
      <w:marRight w:val="0"/>
      <w:marTop w:val="0"/>
      <w:marBottom w:val="0"/>
      <w:divBdr>
        <w:top w:val="none" w:sz="0" w:space="0" w:color="auto"/>
        <w:left w:val="none" w:sz="0" w:space="0" w:color="auto"/>
        <w:bottom w:val="none" w:sz="0" w:space="0" w:color="auto"/>
        <w:right w:val="none" w:sz="0" w:space="0" w:color="auto"/>
      </w:divBdr>
      <w:divsChild>
        <w:div w:id="920722677">
          <w:marLeft w:val="0"/>
          <w:marRight w:val="0"/>
          <w:marTop w:val="0"/>
          <w:marBottom w:val="0"/>
          <w:divBdr>
            <w:top w:val="none" w:sz="0" w:space="0" w:color="auto"/>
            <w:left w:val="none" w:sz="0" w:space="0" w:color="auto"/>
            <w:bottom w:val="none" w:sz="0" w:space="0" w:color="auto"/>
            <w:right w:val="none" w:sz="0" w:space="0" w:color="auto"/>
          </w:divBdr>
          <w:divsChild>
            <w:div w:id="1782920911">
              <w:marLeft w:val="0"/>
              <w:marRight w:val="0"/>
              <w:marTop w:val="0"/>
              <w:marBottom w:val="0"/>
              <w:divBdr>
                <w:top w:val="none" w:sz="0" w:space="0" w:color="auto"/>
                <w:left w:val="none" w:sz="0" w:space="0" w:color="auto"/>
                <w:bottom w:val="none" w:sz="0" w:space="0" w:color="auto"/>
                <w:right w:val="none" w:sz="0" w:space="0" w:color="auto"/>
              </w:divBdr>
              <w:divsChild>
                <w:div w:id="419060054">
                  <w:marLeft w:val="0"/>
                  <w:marRight w:val="0"/>
                  <w:marTop w:val="0"/>
                  <w:marBottom w:val="0"/>
                  <w:divBdr>
                    <w:top w:val="none" w:sz="0" w:space="0" w:color="auto"/>
                    <w:left w:val="none" w:sz="0" w:space="0" w:color="auto"/>
                    <w:bottom w:val="none" w:sz="0" w:space="0" w:color="auto"/>
                    <w:right w:val="none" w:sz="0" w:space="0" w:color="auto"/>
                  </w:divBdr>
                  <w:divsChild>
                    <w:div w:id="1632979440">
                      <w:marLeft w:val="0"/>
                      <w:marRight w:val="0"/>
                      <w:marTop w:val="0"/>
                      <w:marBottom w:val="0"/>
                      <w:divBdr>
                        <w:top w:val="none" w:sz="0" w:space="0" w:color="auto"/>
                        <w:left w:val="none" w:sz="0" w:space="0" w:color="auto"/>
                        <w:bottom w:val="none" w:sz="0" w:space="0" w:color="auto"/>
                        <w:right w:val="none" w:sz="0" w:space="0" w:color="auto"/>
                      </w:divBdr>
                      <w:divsChild>
                        <w:div w:id="1863130730">
                          <w:marLeft w:val="0"/>
                          <w:marRight w:val="0"/>
                          <w:marTop w:val="0"/>
                          <w:marBottom w:val="0"/>
                          <w:divBdr>
                            <w:top w:val="none" w:sz="0" w:space="0" w:color="auto"/>
                            <w:left w:val="none" w:sz="0" w:space="0" w:color="auto"/>
                            <w:bottom w:val="none" w:sz="0" w:space="0" w:color="auto"/>
                            <w:right w:val="none" w:sz="0" w:space="0" w:color="auto"/>
                          </w:divBdr>
                          <w:divsChild>
                            <w:div w:id="879513698">
                              <w:marLeft w:val="0"/>
                              <w:marRight w:val="0"/>
                              <w:marTop w:val="0"/>
                              <w:marBottom w:val="0"/>
                              <w:divBdr>
                                <w:top w:val="none" w:sz="0" w:space="0" w:color="auto"/>
                                <w:left w:val="none" w:sz="0" w:space="0" w:color="auto"/>
                                <w:bottom w:val="none" w:sz="0" w:space="0" w:color="auto"/>
                                <w:right w:val="none" w:sz="0" w:space="0" w:color="auto"/>
                              </w:divBdr>
                              <w:divsChild>
                                <w:div w:id="1299724914">
                                  <w:marLeft w:val="0"/>
                                  <w:marRight w:val="0"/>
                                  <w:marTop w:val="0"/>
                                  <w:marBottom w:val="0"/>
                                  <w:divBdr>
                                    <w:top w:val="none" w:sz="0" w:space="0" w:color="auto"/>
                                    <w:left w:val="none" w:sz="0" w:space="0" w:color="auto"/>
                                    <w:bottom w:val="none" w:sz="0" w:space="0" w:color="auto"/>
                                    <w:right w:val="none" w:sz="0" w:space="0" w:color="auto"/>
                                  </w:divBdr>
                                  <w:divsChild>
                                    <w:div w:id="692995723">
                                      <w:marLeft w:val="0"/>
                                      <w:marRight w:val="0"/>
                                      <w:marTop w:val="0"/>
                                      <w:marBottom w:val="0"/>
                                      <w:divBdr>
                                        <w:top w:val="none" w:sz="0" w:space="0" w:color="auto"/>
                                        <w:left w:val="none" w:sz="0" w:space="0" w:color="auto"/>
                                        <w:bottom w:val="none" w:sz="0" w:space="0" w:color="auto"/>
                                        <w:right w:val="none" w:sz="0" w:space="0" w:color="auto"/>
                                      </w:divBdr>
                                      <w:divsChild>
                                        <w:div w:id="2137410333">
                                          <w:marLeft w:val="0"/>
                                          <w:marRight w:val="0"/>
                                          <w:marTop w:val="0"/>
                                          <w:marBottom w:val="0"/>
                                          <w:divBdr>
                                            <w:top w:val="none" w:sz="0" w:space="0" w:color="auto"/>
                                            <w:left w:val="none" w:sz="0" w:space="0" w:color="auto"/>
                                            <w:bottom w:val="none" w:sz="0" w:space="0" w:color="auto"/>
                                            <w:right w:val="none" w:sz="0" w:space="0" w:color="auto"/>
                                          </w:divBdr>
                                          <w:divsChild>
                                            <w:div w:id="108017394">
                                              <w:marLeft w:val="0"/>
                                              <w:marRight w:val="0"/>
                                              <w:marTop w:val="0"/>
                                              <w:marBottom w:val="0"/>
                                              <w:divBdr>
                                                <w:top w:val="none" w:sz="0" w:space="0" w:color="auto"/>
                                                <w:left w:val="none" w:sz="0" w:space="0" w:color="auto"/>
                                                <w:bottom w:val="none" w:sz="0" w:space="0" w:color="auto"/>
                                                <w:right w:val="none" w:sz="0" w:space="0" w:color="auto"/>
                                              </w:divBdr>
                                              <w:divsChild>
                                                <w:div w:id="15983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411B1-8451-4DF2-9CB8-18322BFE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6485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EHHS</dc:creator>
  <cp:lastModifiedBy>Kent User</cp:lastModifiedBy>
  <cp:revision>2</cp:revision>
  <dcterms:created xsi:type="dcterms:W3CDTF">2012-11-01T18:03:00Z</dcterms:created>
  <dcterms:modified xsi:type="dcterms:W3CDTF">2012-11-01T18:03:00Z</dcterms:modified>
</cp:coreProperties>
</file>