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5D85F" w14:textId="108C5A1C" w:rsidR="00D04243" w:rsidRPr="00212FD6" w:rsidRDefault="00D04243" w:rsidP="009401DA">
      <w:pPr>
        <w:pStyle w:val="Body1"/>
        <w:contextualSpacing/>
        <w:jc w:val="center"/>
        <w:rPr>
          <w:rFonts w:asciiTheme="majorHAnsi" w:hAnsiTheme="majorHAnsi"/>
          <w:strike/>
        </w:rPr>
      </w:pPr>
      <w:bookmarkStart w:id="0" w:name="_GoBack"/>
      <w:bookmarkEnd w:id="0"/>
      <w:r w:rsidRPr="00212FD6">
        <w:rPr>
          <w:rFonts w:asciiTheme="majorHAnsi" w:hAnsiTheme="majorHAnsi"/>
          <w:b/>
          <w:i/>
          <w:sz w:val="32"/>
          <w:u w:val="single"/>
        </w:rPr>
        <w:t xml:space="preserve">Pedagogy </w:t>
      </w:r>
      <w:r w:rsidR="00C626BE">
        <w:rPr>
          <w:rFonts w:asciiTheme="majorHAnsi" w:hAnsiTheme="majorHAnsi"/>
          <w:b/>
          <w:i/>
          <w:sz w:val="32"/>
          <w:u w:val="single"/>
        </w:rPr>
        <w:t>Evaluation</w:t>
      </w:r>
    </w:p>
    <w:p w14:paraId="4FEF5B26" w14:textId="39FAB623" w:rsidR="009B5C8B" w:rsidRPr="00212FD6" w:rsidRDefault="009B5C8B" w:rsidP="009401DA">
      <w:pPr>
        <w:contextualSpacing/>
        <w:rPr>
          <w:rFonts w:asciiTheme="majorHAnsi" w:hAnsiTheme="majorHAnsi"/>
          <w:b/>
          <w:i/>
        </w:rPr>
      </w:pPr>
      <w:r w:rsidRPr="00212FD6">
        <w:rPr>
          <w:rFonts w:asciiTheme="majorHAnsi" w:hAnsiTheme="majorHAnsi"/>
          <w:b/>
          <w:i/>
        </w:rPr>
        <w:t xml:space="preserve">                                                                                                                         </w:t>
      </w:r>
    </w:p>
    <w:p w14:paraId="2C889B78" w14:textId="4CC72F47" w:rsidR="009B5C8B" w:rsidRPr="00212FD6" w:rsidRDefault="009B5C8B" w:rsidP="009401DA">
      <w:pPr>
        <w:contextualSpacing/>
        <w:rPr>
          <w:rFonts w:asciiTheme="majorHAnsi" w:hAnsiTheme="majorHAnsi"/>
        </w:rPr>
      </w:pPr>
      <w:r w:rsidRPr="00212FD6">
        <w:rPr>
          <w:rFonts w:asciiTheme="majorHAnsi" w:hAnsiTheme="majorHAnsi"/>
        </w:rPr>
        <w:t xml:space="preserve">Student Teacher: ________________________________________    </w:t>
      </w:r>
      <w:r w:rsidRPr="00212FD6">
        <w:rPr>
          <w:rFonts w:asciiTheme="majorHAnsi" w:hAnsiTheme="majorHAnsi"/>
        </w:rPr>
        <w:tab/>
        <w:t>Supervisor: _______________________________________________</w:t>
      </w:r>
      <w:r w:rsidRPr="00212FD6">
        <w:rPr>
          <w:rFonts w:asciiTheme="majorHAnsi" w:hAnsiTheme="majorHAnsi"/>
        </w:rPr>
        <w:softHyphen/>
      </w:r>
    </w:p>
    <w:p w14:paraId="0FC11C32" w14:textId="4A6B6CCC" w:rsidR="009B5C8B" w:rsidRPr="00212FD6" w:rsidRDefault="009B5C8B" w:rsidP="009401DA">
      <w:pPr>
        <w:contextualSpacing/>
        <w:rPr>
          <w:rFonts w:asciiTheme="majorHAnsi" w:hAnsiTheme="majorHAnsi"/>
        </w:rPr>
      </w:pPr>
      <w:r w:rsidRPr="00212FD6">
        <w:rPr>
          <w:rFonts w:asciiTheme="majorHAnsi" w:hAnsiTheme="majorHAnsi"/>
        </w:rPr>
        <w:t xml:space="preserve">Cooperating Teacher/s: ______________________________________    </w:t>
      </w:r>
      <w:r w:rsidRPr="00212FD6">
        <w:rPr>
          <w:rFonts w:asciiTheme="majorHAnsi" w:hAnsiTheme="majorHAnsi"/>
        </w:rPr>
        <w:tab/>
        <w:t>Semester:  ________________ Date: __________________________</w:t>
      </w:r>
    </w:p>
    <w:p w14:paraId="7E635638" w14:textId="77777777" w:rsidR="009B5C8B" w:rsidRPr="00212FD6" w:rsidRDefault="009B5C8B" w:rsidP="009401DA">
      <w:pPr>
        <w:contextualSpacing/>
        <w:rPr>
          <w:rFonts w:asciiTheme="majorHAnsi" w:hAnsiTheme="majorHAnsi"/>
          <w:b/>
        </w:rPr>
      </w:pPr>
    </w:p>
    <w:p w14:paraId="3A4E1E04" w14:textId="77777777" w:rsidR="00EB06D5" w:rsidRPr="00212FD6" w:rsidRDefault="00EB06D5" w:rsidP="00EB06D5">
      <w:pPr>
        <w:pStyle w:val="Body1"/>
        <w:contextualSpacing/>
        <w:rPr>
          <w:rFonts w:asciiTheme="majorHAnsi" w:hAnsiTheme="majorHAnsi"/>
          <w:sz w:val="18"/>
        </w:rPr>
      </w:pPr>
      <w:r w:rsidRPr="00212FD6">
        <w:rPr>
          <w:rFonts w:asciiTheme="majorHAnsi" w:hAnsiTheme="majorHAnsi"/>
          <w:b/>
          <w:i/>
          <w:sz w:val="18"/>
        </w:rPr>
        <w:t xml:space="preserve">Directions – </w:t>
      </w:r>
      <w:r w:rsidRPr="00212FD6">
        <w:rPr>
          <w:rFonts w:asciiTheme="majorHAnsi" w:hAnsiTheme="majorHAnsi"/>
          <w:sz w:val="18"/>
        </w:rPr>
        <w:t>The form will be provided by the Program Coordinator to the University Supervisor, Cooperating Teacher</w:t>
      </w:r>
      <w:r w:rsidRPr="00212FD6">
        <w:rPr>
          <w:rStyle w:val="EndnoteReference"/>
          <w:rFonts w:asciiTheme="majorHAnsi" w:hAnsiTheme="majorHAnsi"/>
          <w:sz w:val="18"/>
        </w:rPr>
        <w:endnoteReference w:id="1"/>
      </w:r>
      <w:r w:rsidRPr="00212FD6">
        <w:rPr>
          <w:rFonts w:asciiTheme="majorHAnsi" w:hAnsiTheme="majorHAnsi"/>
          <w:sz w:val="18"/>
        </w:rPr>
        <w:t xml:space="preserve">, and Student </w:t>
      </w:r>
      <w:proofErr w:type="spellStart"/>
      <w:r w:rsidRPr="00212FD6">
        <w:rPr>
          <w:rFonts w:asciiTheme="majorHAnsi" w:hAnsiTheme="majorHAnsi"/>
          <w:sz w:val="18"/>
        </w:rPr>
        <w:t>Teacher</w:t>
      </w:r>
      <w:r w:rsidRPr="00212FD6">
        <w:rPr>
          <w:rFonts w:asciiTheme="majorHAnsi" w:hAnsiTheme="majorHAnsi"/>
          <w:sz w:val="20"/>
          <w:vertAlign w:val="superscript"/>
        </w:rPr>
        <w:t>i</w:t>
      </w:r>
      <w:proofErr w:type="spellEnd"/>
    </w:p>
    <w:p w14:paraId="61E264AE" w14:textId="77777777" w:rsidR="00EB06D5" w:rsidRPr="00212FD6" w:rsidRDefault="00EB06D5" w:rsidP="00EB06D5">
      <w:pPr>
        <w:pStyle w:val="Body1"/>
        <w:contextualSpacing/>
        <w:rPr>
          <w:rFonts w:asciiTheme="majorHAnsi" w:hAnsiTheme="majorHAnsi"/>
          <w:sz w:val="18"/>
        </w:rPr>
      </w:pPr>
      <w:r w:rsidRPr="00212FD6">
        <w:rPr>
          <w:rFonts w:asciiTheme="majorHAnsi" w:hAnsiTheme="majorHAnsi"/>
          <w:sz w:val="18"/>
        </w:rPr>
        <w:t xml:space="preserve">Each member of the team (Cooperating </w:t>
      </w:r>
      <w:proofErr w:type="spellStart"/>
      <w:r w:rsidRPr="00212FD6">
        <w:rPr>
          <w:rFonts w:asciiTheme="majorHAnsi" w:hAnsiTheme="majorHAnsi"/>
          <w:sz w:val="18"/>
        </w:rPr>
        <w:t>Teacher</w:t>
      </w:r>
      <w:r w:rsidRPr="00212FD6">
        <w:rPr>
          <w:rFonts w:asciiTheme="majorHAnsi" w:hAnsiTheme="majorHAnsi"/>
          <w:sz w:val="16"/>
          <w:vertAlign w:val="superscript"/>
        </w:rPr>
        <w:t>ii</w:t>
      </w:r>
      <w:proofErr w:type="spellEnd"/>
      <w:r w:rsidRPr="00212FD6">
        <w:rPr>
          <w:rFonts w:asciiTheme="majorHAnsi" w:hAnsiTheme="majorHAnsi"/>
          <w:sz w:val="18"/>
        </w:rPr>
        <w:t xml:space="preserve">, University Supervisor, and Student </w:t>
      </w:r>
      <w:proofErr w:type="spellStart"/>
      <w:r w:rsidRPr="00212FD6">
        <w:rPr>
          <w:rFonts w:asciiTheme="majorHAnsi" w:hAnsiTheme="majorHAnsi"/>
          <w:sz w:val="18"/>
        </w:rPr>
        <w:t>Teacher</w:t>
      </w:r>
      <w:r w:rsidRPr="00212FD6">
        <w:rPr>
          <w:rFonts w:asciiTheme="majorHAnsi" w:hAnsiTheme="majorHAnsi"/>
          <w:sz w:val="20"/>
          <w:vertAlign w:val="superscript"/>
        </w:rPr>
        <w:t>i</w:t>
      </w:r>
      <w:proofErr w:type="spellEnd"/>
      <w:r w:rsidRPr="00212FD6">
        <w:rPr>
          <w:rFonts w:asciiTheme="majorHAnsi" w:hAnsiTheme="majorHAnsi"/>
          <w:sz w:val="18"/>
        </w:rPr>
        <w:t xml:space="preserve">) </w:t>
      </w:r>
    </w:p>
    <w:p w14:paraId="453D5043" w14:textId="77777777" w:rsidR="00EB06D5" w:rsidRPr="00D776EF" w:rsidRDefault="00EB06D5" w:rsidP="00EB06D5">
      <w:pPr>
        <w:numPr>
          <w:ilvl w:val="0"/>
          <w:numId w:val="6"/>
        </w:numPr>
        <w:contextualSpacing/>
        <w:rPr>
          <w:rFonts w:asciiTheme="majorHAnsi" w:hAnsiTheme="majorHAnsi"/>
          <w:sz w:val="18"/>
          <w:szCs w:val="18"/>
        </w:rPr>
      </w:pPr>
      <w:r w:rsidRPr="00D776EF">
        <w:rPr>
          <w:rFonts w:asciiTheme="majorHAnsi" w:hAnsiTheme="majorHAnsi"/>
          <w:sz w:val="18"/>
          <w:szCs w:val="18"/>
        </w:rPr>
        <w:t>Completes the evaluation in week 5 or 6 (Mid-term) of the student te</w:t>
      </w:r>
      <w:r>
        <w:rPr>
          <w:rFonts w:asciiTheme="majorHAnsi" w:hAnsiTheme="majorHAnsi"/>
          <w:sz w:val="18"/>
          <w:szCs w:val="18"/>
        </w:rPr>
        <w:t>aching experience AND in week 13 or 14</w:t>
      </w:r>
      <w:r w:rsidRPr="00D776EF">
        <w:rPr>
          <w:rFonts w:asciiTheme="majorHAnsi" w:hAnsiTheme="majorHAnsi"/>
          <w:sz w:val="18"/>
          <w:szCs w:val="18"/>
        </w:rPr>
        <w:t xml:space="preserve"> (Final)</w:t>
      </w:r>
    </w:p>
    <w:p w14:paraId="5C3CE724" w14:textId="77777777" w:rsidR="00EB06D5" w:rsidRPr="00212FD6" w:rsidRDefault="00EB06D5" w:rsidP="00EB06D5">
      <w:pPr>
        <w:pStyle w:val="Body1"/>
        <w:numPr>
          <w:ilvl w:val="0"/>
          <w:numId w:val="6"/>
        </w:numPr>
        <w:contextualSpacing/>
        <w:rPr>
          <w:rFonts w:asciiTheme="majorHAnsi" w:hAnsiTheme="majorHAnsi"/>
          <w:sz w:val="18"/>
        </w:rPr>
      </w:pPr>
      <w:r w:rsidRPr="00212FD6">
        <w:rPr>
          <w:rFonts w:asciiTheme="majorHAnsi" w:hAnsiTheme="majorHAnsi"/>
          <w:sz w:val="18"/>
        </w:rPr>
        <w:t>Brings the completed survey to the mid-term 3-way conference</w:t>
      </w:r>
    </w:p>
    <w:p w14:paraId="277C30E3" w14:textId="77777777" w:rsidR="00EB06D5" w:rsidRPr="00212FD6" w:rsidRDefault="00EB06D5" w:rsidP="00EB06D5">
      <w:pPr>
        <w:pStyle w:val="Body1"/>
        <w:contextualSpacing/>
        <w:rPr>
          <w:rFonts w:asciiTheme="majorHAnsi" w:hAnsiTheme="majorHAnsi"/>
          <w:sz w:val="18"/>
        </w:rPr>
      </w:pPr>
      <w:r w:rsidRPr="00212FD6">
        <w:rPr>
          <w:rFonts w:asciiTheme="majorHAnsi" w:hAnsiTheme="majorHAnsi"/>
          <w:sz w:val="18"/>
        </w:rPr>
        <w:t>At the Mid-term 3-way conference</w:t>
      </w:r>
    </w:p>
    <w:p w14:paraId="626C4204" w14:textId="77777777" w:rsidR="00EB06D5" w:rsidRPr="00212FD6" w:rsidRDefault="00EB06D5" w:rsidP="00EB06D5">
      <w:pPr>
        <w:pStyle w:val="Body1"/>
        <w:numPr>
          <w:ilvl w:val="0"/>
          <w:numId w:val="7"/>
        </w:numPr>
        <w:contextualSpacing/>
        <w:rPr>
          <w:rFonts w:asciiTheme="majorHAnsi" w:hAnsiTheme="majorHAnsi"/>
          <w:sz w:val="18"/>
        </w:rPr>
      </w:pPr>
      <w:r w:rsidRPr="00212FD6">
        <w:rPr>
          <w:rFonts w:asciiTheme="majorHAnsi" w:hAnsiTheme="majorHAnsi"/>
          <w:sz w:val="18"/>
        </w:rPr>
        <w:t>Goals are set for the remainder of the student teaching experience</w:t>
      </w:r>
    </w:p>
    <w:p w14:paraId="6E2D6D37" w14:textId="504724A4" w:rsidR="00EB06D5" w:rsidRPr="00212FD6" w:rsidRDefault="00EB06D5" w:rsidP="00EB06D5">
      <w:pPr>
        <w:pStyle w:val="Body1"/>
        <w:numPr>
          <w:ilvl w:val="0"/>
          <w:numId w:val="7"/>
        </w:numPr>
        <w:contextualSpacing/>
        <w:rPr>
          <w:rFonts w:asciiTheme="majorHAnsi" w:hAnsiTheme="majorHAnsi"/>
          <w:sz w:val="18"/>
        </w:rPr>
      </w:pPr>
      <w:r w:rsidRPr="00212FD6">
        <w:rPr>
          <w:rFonts w:asciiTheme="majorHAnsi" w:hAnsiTheme="majorHAnsi"/>
          <w:sz w:val="18"/>
        </w:rPr>
        <w:t xml:space="preserve">The University Supervisor records the consensus ratings and enters into </w:t>
      </w:r>
      <w:r w:rsidR="00012036">
        <w:rPr>
          <w:rFonts w:asciiTheme="majorHAnsi" w:hAnsiTheme="majorHAnsi"/>
          <w:sz w:val="18"/>
        </w:rPr>
        <w:t xml:space="preserve">the University data system </w:t>
      </w:r>
      <w:r w:rsidRPr="00212FD6">
        <w:rPr>
          <w:rFonts w:asciiTheme="majorHAnsi" w:hAnsiTheme="majorHAnsi"/>
          <w:sz w:val="18"/>
        </w:rPr>
        <w:t>by the end of week 7</w:t>
      </w:r>
    </w:p>
    <w:p w14:paraId="5FC3C80C" w14:textId="77777777" w:rsidR="00EB06D5" w:rsidRPr="00212FD6" w:rsidRDefault="00EB06D5" w:rsidP="00EB06D5">
      <w:pPr>
        <w:pStyle w:val="Body1"/>
        <w:contextualSpacing/>
        <w:rPr>
          <w:rFonts w:asciiTheme="majorHAnsi" w:hAnsiTheme="majorHAnsi"/>
          <w:sz w:val="18"/>
        </w:rPr>
      </w:pPr>
      <w:r w:rsidRPr="00212FD6">
        <w:rPr>
          <w:rFonts w:asciiTheme="majorHAnsi" w:hAnsiTheme="majorHAnsi"/>
          <w:sz w:val="18"/>
        </w:rPr>
        <w:t>At the Final 3-way conference</w:t>
      </w:r>
    </w:p>
    <w:p w14:paraId="74DE51F1" w14:textId="77777777" w:rsidR="00EB06D5" w:rsidRPr="00212FD6" w:rsidRDefault="00EB06D5" w:rsidP="00EB06D5">
      <w:pPr>
        <w:pStyle w:val="Body1"/>
        <w:numPr>
          <w:ilvl w:val="0"/>
          <w:numId w:val="5"/>
        </w:numPr>
        <w:contextualSpacing/>
        <w:rPr>
          <w:rFonts w:asciiTheme="majorHAnsi" w:hAnsiTheme="majorHAnsi"/>
          <w:sz w:val="18"/>
        </w:rPr>
      </w:pPr>
      <w:r w:rsidRPr="00212FD6">
        <w:rPr>
          <w:rFonts w:asciiTheme="majorHAnsi" w:hAnsiTheme="majorHAnsi"/>
          <w:sz w:val="18"/>
        </w:rPr>
        <w:t>Suggestions and comments are made to assist in the transition to teaching role</w:t>
      </w:r>
    </w:p>
    <w:p w14:paraId="0FFA85BC" w14:textId="4F4C268B" w:rsidR="00EB06D5" w:rsidRPr="00212FD6" w:rsidRDefault="00EB06D5" w:rsidP="00EB06D5">
      <w:pPr>
        <w:pStyle w:val="Body1"/>
        <w:numPr>
          <w:ilvl w:val="0"/>
          <w:numId w:val="5"/>
        </w:numPr>
        <w:contextualSpacing/>
        <w:rPr>
          <w:rFonts w:asciiTheme="majorHAnsi" w:hAnsiTheme="majorHAnsi"/>
          <w:sz w:val="18"/>
        </w:rPr>
      </w:pPr>
      <w:r w:rsidRPr="00212FD6">
        <w:rPr>
          <w:rFonts w:asciiTheme="majorHAnsi" w:hAnsiTheme="majorHAnsi"/>
          <w:sz w:val="18"/>
        </w:rPr>
        <w:t xml:space="preserve">The University Supervisor records the consensus ratings and enters into </w:t>
      </w:r>
      <w:r w:rsidR="00012036">
        <w:rPr>
          <w:rFonts w:asciiTheme="majorHAnsi" w:hAnsiTheme="majorHAnsi"/>
          <w:sz w:val="18"/>
        </w:rPr>
        <w:t xml:space="preserve">the University data system </w:t>
      </w:r>
      <w:r w:rsidRPr="00212FD6">
        <w:rPr>
          <w:rFonts w:asciiTheme="majorHAnsi" w:hAnsiTheme="majorHAnsi"/>
          <w:sz w:val="18"/>
        </w:rPr>
        <w:t>by the end of week 14</w:t>
      </w:r>
    </w:p>
    <w:p w14:paraId="17D74910" w14:textId="77777777" w:rsidR="00F81E37" w:rsidRPr="00212FD6" w:rsidRDefault="00F81E37" w:rsidP="00EB06D5">
      <w:pPr>
        <w:contextualSpacing/>
        <w:rPr>
          <w:rFonts w:asciiTheme="majorHAnsi" w:hAnsiTheme="majorHAnsi"/>
          <w:sz w:val="20"/>
          <w:szCs w:val="20"/>
        </w:rPr>
      </w:pPr>
    </w:p>
    <w:tbl>
      <w:tblPr>
        <w:tblStyle w:val="TableGrid"/>
        <w:tblW w:w="5000" w:type="pct"/>
        <w:tblLook w:val="04A0" w:firstRow="1" w:lastRow="0" w:firstColumn="1" w:lastColumn="0" w:noHBand="0" w:noVBand="1"/>
      </w:tblPr>
      <w:tblGrid>
        <w:gridCol w:w="1550"/>
        <w:gridCol w:w="3958"/>
        <w:gridCol w:w="3604"/>
        <w:gridCol w:w="2920"/>
        <w:gridCol w:w="2584"/>
      </w:tblGrid>
      <w:tr w:rsidR="0065210E" w:rsidRPr="00212FD6" w14:paraId="7E841ED3" w14:textId="5E3034B6" w:rsidTr="009401DA">
        <w:trPr>
          <w:trHeight w:val="530"/>
          <w:tblHeader/>
        </w:trPr>
        <w:tc>
          <w:tcPr>
            <w:tcW w:w="530" w:type="pct"/>
            <w:tcBorders>
              <w:bottom w:val="single" w:sz="4" w:space="0" w:color="auto"/>
            </w:tcBorders>
            <w:shd w:val="clear" w:color="auto" w:fill="BFBFBF" w:themeFill="background1" w:themeFillShade="BF"/>
          </w:tcPr>
          <w:p w14:paraId="7972B4DA" w14:textId="4DFCD7DB" w:rsidR="0065210E" w:rsidRPr="00212FD6" w:rsidRDefault="00111E1E" w:rsidP="009401DA">
            <w:pPr>
              <w:contextualSpacing/>
              <w:rPr>
                <w:rFonts w:asciiTheme="majorHAnsi" w:eastAsia="Arial Unicode MS" w:hAnsiTheme="majorHAnsi"/>
                <w:b/>
                <w:sz w:val="18"/>
                <w:szCs w:val="18"/>
                <w:u w:color="000000"/>
              </w:rPr>
            </w:pPr>
            <w:r>
              <w:rPr>
                <w:rFonts w:asciiTheme="majorHAnsi" w:eastAsia="Arial Unicode MS" w:hAnsiTheme="majorHAnsi"/>
                <w:b/>
                <w:color w:val="000000"/>
                <w:sz w:val="18"/>
                <w:szCs w:val="18"/>
                <w:u w:color="000000"/>
              </w:rPr>
              <w:t>Item/ Standards</w:t>
            </w:r>
          </w:p>
        </w:tc>
        <w:tc>
          <w:tcPr>
            <w:tcW w:w="1354" w:type="pct"/>
            <w:tcBorders>
              <w:bottom w:val="single" w:sz="4" w:space="0" w:color="auto"/>
            </w:tcBorders>
            <w:shd w:val="clear" w:color="auto" w:fill="BFBFBF" w:themeFill="background1" w:themeFillShade="BF"/>
          </w:tcPr>
          <w:p w14:paraId="4C666486" w14:textId="77777777" w:rsidR="0065210E" w:rsidRPr="00212FD6" w:rsidRDefault="0065210E" w:rsidP="009401DA">
            <w:pPr>
              <w:contextualSpacing/>
              <w:jc w:val="center"/>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 xml:space="preserve">Exceeds Expectations </w:t>
            </w:r>
          </w:p>
          <w:p w14:paraId="4090FCE4" w14:textId="74E26FFE" w:rsidR="0065210E" w:rsidRPr="00212FD6" w:rsidRDefault="0065210E" w:rsidP="009401DA">
            <w:pPr>
              <w:contextualSpacing/>
              <w:jc w:val="center"/>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(3 points)</w:t>
            </w:r>
          </w:p>
        </w:tc>
        <w:tc>
          <w:tcPr>
            <w:tcW w:w="1233" w:type="pct"/>
            <w:tcBorders>
              <w:bottom w:val="single" w:sz="4" w:space="0" w:color="auto"/>
            </w:tcBorders>
            <w:shd w:val="clear" w:color="auto" w:fill="BFBFBF" w:themeFill="background1" w:themeFillShade="BF"/>
          </w:tcPr>
          <w:p w14:paraId="1044CF8B" w14:textId="77777777" w:rsidR="0065210E" w:rsidRPr="00212FD6" w:rsidRDefault="0065210E" w:rsidP="009401DA">
            <w:pPr>
              <w:contextualSpacing/>
              <w:jc w:val="center"/>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 xml:space="preserve">Meets Expectations </w:t>
            </w:r>
          </w:p>
          <w:p w14:paraId="15428DAC" w14:textId="54F5E369" w:rsidR="0065210E" w:rsidRPr="00212FD6" w:rsidRDefault="0065210E" w:rsidP="009401DA">
            <w:pPr>
              <w:contextualSpacing/>
              <w:jc w:val="center"/>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(2 points)</w:t>
            </w:r>
          </w:p>
        </w:tc>
        <w:tc>
          <w:tcPr>
            <w:tcW w:w="999" w:type="pct"/>
            <w:tcBorders>
              <w:bottom w:val="single" w:sz="4" w:space="0" w:color="auto"/>
            </w:tcBorders>
            <w:shd w:val="clear" w:color="auto" w:fill="BFBFBF" w:themeFill="background1" w:themeFillShade="BF"/>
          </w:tcPr>
          <w:p w14:paraId="56957E81" w14:textId="77777777" w:rsidR="0065210E" w:rsidRPr="00212FD6" w:rsidRDefault="0065210E" w:rsidP="009401DA">
            <w:pPr>
              <w:contextualSpacing/>
              <w:jc w:val="center"/>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 xml:space="preserve">Emerging  </w:t>
            </w:r>
          </w:p>
          <w:p w14:paraId="3541C6F8" w14:textId="516C6246" w:rsidR="0065210E" w:rsidRPr="00212FD6" w:rsidRDefault="0065210E" w:rsidP="009401DA">
            <w:pPr>
              <w:contextualSpacing/>
              <w:jc w:val="center"/>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(1 point)</w:t>
            </w:r>
          </w:p>
        </w:tc>
        <w:tc>
          <w:tcPr>
            <w:tcW w:w="884" w:type="pct"/>
            <w:tcBorders>
              <w:bottom w:val="single" w:sz="4" w:space="0" w:color="auto"/>
            </w:tcBorders>
            <w:shd w:val="clear" w:color="auto" w:fill="BFBFBF" w:themeFill="background1" w:themeFillShade="BF"/>
          </w:tcPr>
          <w:p w14:paraId="7AE06AAA" w14:textId="77777777" w:rsidR="0065210E" w:rsidRPr="00212FD6" w:rsidRDefault="0065210E" w:rsidP="009401DA">
            <w:pPr>
              <w:contextualSpacing/>
              <w:jc w:val="center"/>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Does Not Meet Expectations</w:t>
            </w:r>
          </w:p>
          <w:p w14:paraId="377AD683" w14:textId="79E8F5FE" w:rsidR="0065210E" w:rsidRPr="00212FD6" w:rsidRDefault="0065210E" w:rsidP="009401DA">
            <w:pPr>
              <w:contextualSpacing/>
              <w:jc w:val="center"/>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(0 points)</w:t>
            </w:r>
          </w:p>
        </w:tc>
      </w:tr>
      <w:tr w:rsidR="0065210E" w:rsidRPr="00212FD6" w14:paraId="01DE7E3F" w14:textId="48AC0559" w:rsidTr="0065210E">
        <w:tc>
          <w:tcPr>
            <w:tcW w:w="5000" w:type="pct"/>
            <w:gridSpan w:val="5"/>
            <w:shd w:val="clear" w:color="auto" w:fill="F2F2F2" w:themeFill="background1" w:themeFillShade="F2"/>
          </w:tcPr>
          <w:p w14:paraId="247399C2" w14:textId="4938FC75" w:rsidR="0065210E" w:rsidRPr="001B0B9C" w:rsidRDefault="0065210E" w:rsidP="001B0B9C">
            <w:pPr>
              <w:autoSpaceDE w:val="0"/>
              <w:autoSpaceDN w:val="0"/>
              <w:adjustRightInd w:val="0"/>
              <w:spacing w:before="60" w:after="60"/>
              <w:jc w:val="center"/>
              <w:rPr>
                <w:rFonts w:asciiTheme="majorHAnsi" w:hAnsiTheme="majorHAnsi"/>
                <w:b/>
                <w:sz w:val="20"/>
                <w:szCs w:val="20"/>
              </w:rPr>
            </w:pPr>
            <w:r w:rsidRPr="001B0B9C">
              <w:rPr>
                <w:rFonts w:asciiTheme="majorHAnsi" w:hAnsiTheme="majorHAnsi"/>
                <w:b/>
                <w:szCs w:val="20"/>
              </w:rPr>
              <w:t>Planning</w:t>
            </w:r>
          </w:p>
        </w:tc>
      </w:tr>
      <w:tr w:rsidR="0065210E" w:rsidRPr="00212FD6" w14:paraId="43B176B0" w14:textId="2396E2B5" w:rsidTr="009401DA">
        <w:tc>
          <w:tcPr>
            <w:tcW w:w="530" w:type="pct"/>
          </w:tcPr>
          <w:p w14:paraId="02C09C75" w14:textId="356822A6" w:rsidR="0065210E" w:rsidRPr="00212FD6" w:rsidRDefault="0065210E" w:rsidP="009401DA">
            <w:pPr>
              <w:contextualSpacing/>
              <w:rPr>
                <w:rFonts w:asciiTheme="majorHAnsi" w:eastAsia="Arial Unicode MS" w:hAnsiTheme="majorHAnsi"/>
                <w:b/>
                <w:sz w:val="18"/>
                <w:szCs w:val="18"/>
                <w:u w:color="000000"/>
              </w:rPr>
            </w:pPr>
            <w:r w:rsidRPr="00212FD6">
              <w:rPr>
                <w:rFonts w:asciiTheme="majorHAnsi" w:eastAsia="Arial Unicode MS" w:hAnsiTheme="majorHAnsi"/>
                <w:b/>
                <w:sz w:val="18"/>
                <w:szCs w:val="18"/>
                <w:u w:color="000000"/>
              </w:rPr>
              <w:t>A.  Focus for Learning: Standards and Goals</w:t>
            </w:r>
          </w:p>
          <w:p w14:paraId="4FEA3041" w14:textId="77777777" w:rsidR="0065210E" w:rsidRPr="00212FD6" w:rsidRDefault="0065210E" w:rsidP="009401DA">
            <w:pPr>
              <w:contextualSpacing/>
              <w:rPr>
                <w:rFonts w:asciiTheme="majorHAnsi" w:eastAsia="Arial Unicode MS" w:hAnsiTheme="majorHAnsi"/>
                <w:b/>
                <w:sz w:val="18"/>
                <w:szCs w:val="18"/>
                <w:u w:color="000000"/>
              </w:rPr>
            </w:pPr>
          </w:p>
          <w:p w14:paraId="664A080D" w14:textId="16CF0136" w:rsidR="0065210E" w:rsidRPr="009401DA" w:rsidRDefault="0065210E" w:rsidP="009401DA">
            <w:pPr>
              <w:contextualSpacing/>
              <w:rPr>
                <w:rFonts w:asciiTheme="majorHAnsi" w:eastAsia="Arial Unicode MS" w:hAnsiTheme="majorHAnsi"/>
                <w:sz w:val="16"/>
                <w:szCs w:val="18"/>
                <w:u w:color="000000"/>
              </w:rPr>
            </w:pPr>
            <w:r w:rsidRPr="009401DA">
              <w:rPr>
                <w:rFonts w:asciiTheme="majorHAnsi" w:eastAsia="Arial Unicode MS" w:hAnsiTheme="majorHAnsi"/>
                <w:sz w:val="16"/>
                <w:szCs w:val="18"/>
                <w:u w:color="000000"/>
              </w:rPr>
              <w:t>OSTP 4.1, 4.2</w:t>
            </w:r>
          </w:p>
          <w:p w14:paraId="13345A15" w14:textId="550C5B9D" w:rsidR="0065210E" w:rsidRPr="009401DA" w:rsidRDefault="0065210E" w:rsidP="009401DA">
            <w:pPr>
              <w:contextualSpacing/>
              <w:rPr>
                <w:rFonts w:asciiTheme="majorHAnsi" w:eastAsia="Arial Unicode MS" w:hAnsiTheme="majorHAnsi"/>
                <w:sz w:val="16"/>
                <w:szCs w:val="18"/>
                <w:u w:color="000000"/>
              </w:rPr>
            </w:pPr>
            <w:r w:rsidRPr="009401DA">
              <w:rPr>
                <w:rFonts w:asciiTheme="majorHAnsi" w:eastAsia="Arial Unicode MS" w:hAnsiTheme="majorHAnsi"/>
                <w:sz w:val="16"/>
                <w:szCs w:val="18"/>
                <w:u w:color="000000"/>
              </w:rPr>
              <w:t>NCATE 1c</w:t>
            </w:r>
          </w:p>
          <w:p w14:paraId="220D615D" w14:textId="560A15DE" w:rsidR="0065210E" w:rsidRPr="00212FD6" w:rsidRDefault="0065210E" w:rsidP="009401DA">
            <w:pPr>
              <w:contextualSpacing/>
              <w:rPr>
                <w:rFonts w:asciiTheme="majorHAnsi" w:eastAsia="Arial Unicode MS" w:hAnsiTheme="majorHAnsi"/>
                <w:sz w:val="18"/>
                <w:szCs w:val="18"/>
                <w:u w:color="000000"/>
              </w:rPr>
            </w:pPr>
            <w:r w:rsidRPr="009401DA">
              <w:rPr>
                <w:rFonts w:asciiTheme="majorHAnsi" w:eastAsia="Arial Unicode MS" w:hAnsiTheme="majorHAnsi"/>
                <w:sz w:val="16"/>
                <w:szCs w:val="18"/>
                <w:u w:color="000000"/>
              </w:rPr>
              <w:t xml:space="preserve">CAEP/ </w:t>
            </w:r>
            <w:proofErr w:type="spellStart"/>
            <w:r w:rsidRPr="009401DA">
              <w:rPr>
                <w:rFonts w:asciiTheme="majorHAnsi" w:eastAsia="Arial Unicode MS" w:hAnsiTheme="majorHAnsi"/>
                <w:sz w:val="16"/>
                <w:szCs w:val="18"/>
                <w:u w:color="000000"/>
              </w:rPr>
              <w:t>InTASC</w:t>
            </w:r>
            <w:proofErr w:type="spellEnd"/>
            <w:r w:rsidRPr="009401DA">
              <w:rPr>
                <w:rFonts w:asciiTheme="majorHAnsi" w:eastAsia="Arial Unicode MS" w:hAnsiTheme="majorHAnsi"/>
                <w:sz w:val="16"/>
                <w:szCs w:val="18"/>
                <w:u w:color="000000"/>
              </w:rPr>
              <w:t xml:space="preserve"> 7a</w:t>
            </w:r>
          </w:p>
        </w:tc>
        <w:tc>
          <w:tcPr>
            <w:tcW w:w="1354" w:type="pct"/>
          </w:tcPr>
          <w:p w14:paraId="765CF9BC" w14:textId="716994BD"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 xml:space="preserve">Plans are </w:t>
            </w:r>
            <w:r w:rsidRPr="00212FD6">
              <w:rPr>
                <w:rFonts w:asciiTheme="majorHAnsi" w:hAnsiTheme="majorHAnsi"/>
                <w:i/>
                <w:sz w:val="18"/>
                <w:szCs w:val="18"/>
              </w:rPr>
              <w:t>all</w:t>
            </w:r>
            <w:r w:rsidRPr="00212FD6">
              <w:rPr>
                <w:rFonts w:asciiTheme="majorHAnsi" w:hAnsiTheme="majorHAnsi"/>
                <w:sz w:val="18"/>
                <w:szCs w:val="18"/>
              </w:rPr>
              <w:t xml:space="preserve"> aligned to appropriate Ohio Learning </w:t>
            </w:r>
            <w:r w:rsidRPr="00212FD6">
              <w:rPr>
                <w:rFonts w:asciiTheme="majorHAnsi" w:hAnsiTheme="majorHAnsi"/>
                <w:b/>
                <w:sz w:val="18"/>
                <w:szCs w:val="18"/>
              </w:rPr>
              <w:t>Standards</w:t>
            </w:r>
          </w:p>
          <w:p w14:paraId="67E5900A" w14:textId="77777777" w:rsidR="0065210E" w:rsidRPr="00212FD6" w:rsidRDefault="0065210E" w:rsidP="009401DA">
            <w:pPr>
              <w:autoSpaceDE w:val="0"/>
              <w:autoSpaceDN w:val="0"/>
              <w:adjustRightInd w:val="0"/>
              <w:contextualSpacing/>
              <w:rPr>
                <w:rFonts w:asciiTheme="majorHAnsi" w:hAnsiTheme="majorHAnsi"/>
                <w:sz w:val="18"/>
                <w:szCs w:val="18"/>
              </w:rPr>
            </w:pPr>
          </w:p>
          <w:p w14:paraId="11CB3998" w14:textId="5F1FD59D" w:rsidR="0065210E" w:rsidRPr="00A81230" w:rsidRDefault="00A81230" w:rsidP="009401DA">
            <w:pPr>
              <w:autoSpaceDE w:val="0"/>
              <w:autoSpaceDN w:val="0"/>
              <w:adjustRightInd w:val="0"/>
              <w:contextualSpacing/>
              <w:rPr>
                <w:rFonts w:asciiTheme="majorHAnsi" w:hAnsiTheme="majorHAnsi"/>
                <w:sz w:val="18"/>
                <w:szCs w:val="18"/>
              </w:rPr>
            </w:pPr>
            <w:r>
              <w:rPr>
                <w:rFonts w:asciiTheme="majorHAnsi" w:hAnsiTheme="majorHAnsi"/>
                <w:sz w:val="18"/>
                <w:szCs w:val="18"/>
              </w:rPr>
              <w:t>AND</w:t>
            </w:r>
          </w:p>
          <w:p w14:paraId="3C6D37CA" w14:textId="77777777" w:rsidR="0065210E" w:rsidRPr="00212FD6" w:rsidRDefault="0065210E" w:rsidP="009401DA">
            <w:pPr>
              <w:autoSpaceDE w:val="0"/>
              <w:autoSpaceDN w:val="0"/>
              <w:adjustRightInd w:val="0"/>
              <w:contextualSpacing/>
              <w:rPr>
                <w:rFonts w:asciiTheme="majorHAnsi" w:hAnsiTheme="majorHAnsi" w:cs="Calibri"/>
                <w:noProof/>
                <w:sz w:val="18"/>
                <w:szCs w:val="18"/>
              </w:rPr>
            </w:pPr>
            <w:r w:rsidRPr="00212FD6">
              <w:rPr>
                <w:rFonts w:asciiTheme="majorHAnsi" w:hAnsiTheme="majorHAnsi" w:cs="Calibri"/>
                <w:b/>
                <w:noProof/>
                <w:sz w:val="18"/>
                <w:szCs w:val="18"/>
              </w:rPr>
              <w:t>Goals</w:t>
            </w:r>
            <w:r w:rsidRPr="00212FD6">
              <w:rPr>
                <w:rFonts w:asciiTheme="majorHAnsi" w:hAnsiTheme="majorHAnsi" w:cs="Calibri"/>
                <w:noProof/>
                <w:sz w:val="18"/>
                <w:szCs w:val="18"/>
              </w:rPr>
              <w:t xml:space="preserve"> are </w:t>
            </w:r>
            <w:r w:rsidRPr="00212FD6">
              <w:rPr>
                <w:rFonts w:asciiTheme="majorHAnsi" w:hAnsiTheme="majorHAnsi" w:cs="Calibri"/>
                <w:i/>
                <w:noProof/>
                <w:sz w:val="18"/>
                <w:szCs w:val="18"/>
              </w:rPr>
              <w:t>challenging</w:t>
            </w:r>
            <w:r w:rsidRPr="00212FD6">
              <w:rPr>
                <w:rFonts w:asciiTheme="majorHAnsi" w:hAnsiTheme="majorHAnsi" w:cs="Calibri"/>
                <w:noProof/>
                <w:sz w:val="18"/>
                <w:szCs w:val="18"/>
              </w:rPr>
              <w:t xml:space="preserve"> and measurable. </w:t>
            </w:r>
          </w:p>
          <w:p w14:paraId="4502035E" w14:textId="77777777" w:rsidR="0065210E" w:rsidRPr="00212FD6" w:rsidRDefault="0065210E" w:rsidP="009401DA">
            <w:pPr>
              <w:autoSpaceDE w:val="0"/>
              <w:autoSpaceDN w:val="0"/>
              <w:adjustRightInd w:val="0"/>
              <w:contextualSpacing/>
              <w:rPr>
                <w:rFonts w:asciiTheme="majorHAnsi" w:hAnsiTheme="majorHAnsi" w:cs="Calibri"/>
                <w:noProof/>
                <w:sz w:val="18"/>
                <w:szCs w:val="18"/>
              </w:rPr>
            </w:pPr>
          </w:p>
          <w:p w14:paraId="5D7A0FF9" w14:textId="6352D91A" w:rsidR="0065210E" w:rsidRPr="00212FD6" w:rsidRDefault="00A81230" w:rsidP="009401DA">
            <w:pPr>
              <w:autoSpaceDE w:val="0"/>
              <w:autoSpaceDN w:val="0"/>
              <w:adjustRightInd w:val="0"/>
              <w:contextualSpacing/>
              <w:rPr>
                <w:rFonts w:asciiTheme="majorHAnsi" w:hAnsiTheme="majorHAnsi" w:cs="Calibri"/>
                <w:noProof/>
                <w:sz w:val="18"/>
                <w:szCs w:val="18"/>
              </w:rPr>
            </w:pPr>
            <w:r>
              <w:rPr>
                <w:rFonts w:asciiTheme="majorHAnsi" w:hAnsiTheme="majorHAnsi" w:cs="Calibri"/>
                <w:noProof/>
                <w:sz w:val="18"/>
                <w:szCs w:val="18"/>
              </w:rPr>
              <w:t>AND</w:t>
            </w:r>
          </w:p>
          <w:p w14:paraId="5578614F" w14:textId="65D8C558" w:rsidR="0065210E" w:rsidRPr="00212FD6" w:rsidRDefault="0065210E" w:rsidP="009401DA">
            <w:pPr>
              <w:autoSpaceDE w:val="0"/>
              <w:autoSpaceDN w:val="0"/>
              <w:adjustRightInd w:val="0"/>
              <w:contextualSpacing/>
              <w:rPr>
                <w:rFonts w:asciiTheme="majorHAnsi" w:hAnsiTheme="majorHAnsi" w:cs="Calibri"/>
                <w:i/>
                <w:noProof/>
                <w:sz w:val="18"/>
                <w:szCs w:val="18"/>
              </w:rPr>
            </w:pPr>
            <w:r w:rsidRPr="00212FD6">
              <w:rPr>
                <w:rFonts w:asciiTheme="majorHAnsi" w:hAnsiTheme="majorHAnsi" w:cs="Calibri"/>
                <w:i/>
                <w:noProof/>
                <w:sz w:val="18"/>
                <w:szCs w:val="18"/>
              </w:rPr>
              <w:t xml:space="preserve">The teacher articulates the importance of the </w:t>
            </w:r>
            <w:r w:rsidRPr="00212FD6">
              <w:rPr>
                <w:rFonts w:asciiTheme="majorHAnsi" w:hAnsiTheme="majorHAnsi" w:cs="Calibri"/>
                <w:b/>
                <w:i/>
                <w:noProof/>
                <w:sz w:val="18"/>
                <w:szCs w:val="18"/>
              </w:rPr>
              <w:t>goal</w:t>
            </w:r>
            <w:r w:rsidRPr="00212FD6">
              <w:rPr>
                <w:rFonts w:asciiTheme="majorHAnsi" w:hAnsiTheme="majorHAnsi" w:cs="Calibri"/>
                <w:i/>
                <w:noProof/>
                <w:sz w:val="18"/>
                <w:szCs w:val="18"/>
              </w:rPr>
              <w:t xml:space="preserve">(s) and </w:t>
            </w:r>
            <w:r w:rsidRPr="00212FD6">
              <w:rPr>
                <w:rFonts w:asciiTheme="majorHAnsi" w:hAnsiTheme="majorHAnsi" w:cs="Calibri"/>
                <w:noProof/>
                <w:sz w:val="18"/>
                <w:szCs w:val="18"/>
              </w:rPr>
              <w:t>appropriateness for students</w:t>
            </w:r>
          </w:p>
        </w:tc>
        <w:tc>
          <w:tcPr>
            <w:tcW w:w="1233" w:type="pct"/>
          </w:tcPr>
          <w:p w14:paraId="6C823A17" w14:textId="77777777"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 xml:space="preserve">Plans are </w:t>
            </w:r>
            <w:r w:rsidRPr="00212FD6">
              <w:rPr>
                <w:rFonts w:asciiTheme="majorHAnsi" w:hAnsiTheme="majorHAnsi"/>
                <w:i/>
                <w:sz w:val="18"/>
                <w:szCs w:val="18"/>
              </w:rPr>
              <w:t>frequently</w:t>
            </w:r>
            <w:r w:rsidRPr="00212FD6">
              <w:rPr>
                <w:rFonts w:asciiTheme="majorHAnsi" w:hAnsiTheme="majorHAnsi"/>
                <w:sz w:val="18"/>
                <w:szCs w:val="18"/>
              </w:rPr>
              <w:t xml:space="preserve"> aligned to appropriate Ohio Learning </w:t>
            </w:r>
            <w:r w:rsidRPr="00212FD6">
              <w:rPr>
                <w:rFonts w:asciiTheme="majorHAnsi" w:hAnsiTheme="majorHAnsi"/>
                <w:b/>
                <w:sz w:val="18"/>
                <w:szCs w:val="18"/>
              </w:rPr>
              <w:t>Standards</w:t>
            </w:r>
          </w:p>
          <w:p w14:paraId="7906E588" w14:textId="77777777" w:rsidR="0065210E" w:rsidRPr="00212FD6" w:rsidRDefault="0065210E" w:rsidP="009401DA">
            <w:pPr>
              <w:contextualSpacing/>
              <w:rPr>
                <w:rFonts w:asciiTheme="majorHAnsi" w:hAnsiTheme="majorHAnsi" w:cs="Calibri"/>
                <w:noProof/>
                <w:sz w:val="18"/>
                <w:szCs w:val="18"/>
              </w:rPr>
            </w:pPr>
          </w:p>
          <w:p w14:paraId="630B5DA8" w14:textId="7C5F97F4" w:rsidR="0065210E" w:rsidRPr="00212FD6" w:rsidRDefault="00A81230" w:rsidP="009401DA">
            <w:pPr>
              <w:contextualSpacing/>
              <w:rPr>
                <w:rFonts w:asciiTheme="majorHAnsi" w:hAnsiTheme="majorHAnsi" w:cs="Calibri"/>
                <w:noProof/>
                <w:sz w:val="18"/>
                <w:szCs w:val="18"/>
              </w:rPr>
            </w:pPr>
            <w:r>
              <w:rPr>
                <w:rFonts w:asciiTheme="majorHAnsi" w:hAnsiTheme="majorHAnsi" w:cs="Calibri"/>
                <w:noProof/>
                <w:sz w:val="18"/>
                <w:szCs w:val="18"/>
              </w:rPr>
              <w:t>AND</w:t>
            </w:r>
          </w:p>
          <w:p w14:paraId="4614DC15" w14:textId="77777777" w:rsidR="0065210E" w:rsidRPr="00212FD6" w:rsidRDefault="0065210E" w:rsidP="009401DA">
            <w:pPr>
              <w:contextualSpacing/>
              <w:rPr>
                <w:rFonts w:asciiTheme="majorHAnsi" w:hAnsiTheme="majorHAnsi" w:cs="Calibri"/>
                <w:noProof/>
                <w:sz w:val="18"/>
                <w:szCs w:val="18"/>
              </w:rPr>
            </w:pPr>
            <w:r w:rsidRPr="00212FD6">
              <w:rPr>
                <w:rFonts w:asciiTheme="majorHAnsi" w:hAnsiTheme="majorHAnsi" w:cs="Calibri"/>
                <w:b/>
                <w:noProof/>
                <w:sz w:val="18"/>
                <w:szCs w:val="18"/>
              </w:rPr>
              <w:t>Goals</w:t>
            </w:r>
            <w:r w:rsidRPr="00212FD6">
              <w:rPr>
                <w:rFonts w:asciiTheme="majorHAnsi" w:hAnsiTheme="majorHAnsi" w:cs="Calibri"/>
                <w:noProof/>
                <w:sz w:val="18"/>
                <w:szCs w:val="18"/>
              </w:rPr>
              <w:t xml:space="preserve"> </w:t>
            </w:r>
            <w:r w:rsidRPr="00212FD6">
              <w:rPr>
                <w:rFonts w:asciiTheme="majorHAnsi" w:hAnsiTheme="majorHAnsi" w:cs="Calibri"/>
                <w:i/>
                <w:noProof/>
                <w:sz w:val="18"/>
                <w:szCs w:val="18"/>
              </w:rPr>
              <w:t>are</w:t>
            </w:r>
            <w:r w:rsidRPr="00212FD6">
              <w:rPr>
                <w:rFonts w:asciiTheme="majorHAnsi" w:hAnsiTheme="majorHAnsi" w:cs="Calibri"/>
                <w:noProof/>
                <w:sz w:val="18"/>
                <w:szCs w:val="18"/>
              </w:rPr>
              <w:t xml:space="preserve"> measureable </w:t>
            </w:r>
          </w:p>
          <w:p w14:paraId="294BFA9B" w14:textId="77777777" w:rsidR="0065210E" w:rsidRPr="00212FD6" w:rsidRDefault="0065210E" w:rsidP="009401DA">
            <w:pPr>
              <w:contextualSpacing/>
              <w:rPr>
                <w:rFonts w:asciiTheme="majorHAnsi" w:hAnsiTheme="majorHAnsi" w:cs="Calibri"/>
                <w:noProof/>
                <w:sz w:val="18"/>
                <w:szCs w:val="18"/>
              </w:rPr>
            </w:pPr>
          </w:p>
          <w:p w14:paraId="1DD7D68B" w14:textId="7A555FDA" w:rsidR="0065210E" w:rsidRPr="00A81230" w:rsidRDefault="00A81230" w:rsidP="00A81230">
            <w:pPr>
              <w:contextualSpacing/>
              <w:rPr>
                <w:rFonts w:asciiTheme="majorHAnsi" w:hAnsiTheme="majorHAnsi" w:cs="Calibri"/>
                <w:noProof/>
                <w:sz w:val="18"/>
                <w:szCs w:val="18"/>
              </w:rPr>
            </w:pPr>
            <w:r>
              <w:rPr>
                <w:rFonts w:asciiTheme="majorHAnsi" w:hAnsiTheme="majorHAnsi" w:cs="Calibri"/>
                <w:noProof/>
                <w:sz w:val="18"/>
                <w:szCs w:val="18"/>
              </w:rPr>
              <w:t>AND</w:t>
            </w:r>
          </w:p>
          <w:p w14:paraId="7DD1DE32" w14:textId="7C4E607E" w:rsidR="0065210E" w:rsidRPr="00212FD6" w:rsidRDefault="0065210E" w:rsidP="009401DA">
            <w:pPr>
              <w:autoSpaceDE w:val="0"/>
              <w:autoSpaceDN w:val="0"/>
              <w:adjustRightInd w:val="0"/>
              <w:contextualSpacing/>
              <w:rPr>
                <w:rFonts w:asciiTheme="majorHAnsi" w:hAnsiTheme="majorHAnsi" w:cs="Calibri"/>
                <w:i/>
                <w:noProof/>
                <w:sz w:val="18"/>
                <w:szCs w:val="18"/>
              </w:rPr>
            </w:pPr>
            <w:r w:rsidRPr="00212FD6">
              <w:rPr>
                <w:rFonts w:asciiTheme="majorHAnsi" w:hAnsiTheme="majorHAnsi" w:cs="Calibri"/>
                <w:b/>
                <w:i/>
                <w:noProof/>
                <w:sz w:val="18"/>
                <w:szCs w:val="18"/>
              </w:rPr>
              <w:t>Goal</w:t>
            </w:r>
            <w:r w:rsidRPr="00212FD6">
              <w:rPr>
                <w:rFonts w:asciiTheme="majorHAnsi" w:hAnsiTheme="majorHAnsi" w:cs="Calibri"/>
                <w:i/>
                <w:noProof/>
                <w:sz w:val="18"/>
                <w:szCs w:val="18"/>
              </w:rPr>
              <w:t>(s) are appropriate for students</w:t>
            </w:r>
          </w:p>
        </w:tc>
        <w:tc>
          <w:tcPr>
            <w:tcW w:w="999" w:type="pct"/>
          </w:tcPr>
          <w:p w14:paraId="7D83BA6B" w14:textId="77777777"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 xml:space="preserve">Plans </w:t>
            </w:r>
            <w:r w:rsidRPr="00212FD6">
              <w:rPr>
                <w:rFonts w:asciiTheme="majorHAnsi" w:hAnsiTheme="majorHAnsi"/>
                <w:i/>
                <w:sz w:val="18"/>
                <w:szCs w:val="18"/>
              </w:rPr>
              <w:t>rarely</w:t>
            </w:r>
            <w:r w:rsidRPr="00212FD6">
              <w:rPr>
                <w:rFonts w:asciiTheme="majorHAnsi" w:hAnsiTheme="majorHAnsi"/>
                <w:sz w:val="18"/>
                <w:szCs w:val="18"/>
              </w:rPr>
              <w:t xml:space="preserve"> align to appropriate Ohio Learning </w:t>
            </w:r>
            <w:r w:rsidRPr="00212FD6">
              <w:rPr>
                <w:rFonts w:asciiTheme="majorHAnsi" w:hAnsiTheme="majorHAnsi"/>
                <w:b/>
                <w:sz w:val="18"/>
                <w:szCs w:val="18"/>
              </w:rPr>
              <w:t>Standards</w:t>
            </w:r>
          </w:p>
          <w:p w14:paraId="5932F8CA" w14:textId="77777777" w:rsidR="0065210E" w:rsidRPr="00212FD6" w:rsidRDefault="0065210E" w:rsidP="009401DA">
            <w:pPr>
              <w:autoSpaceDE w:val="0"/>
              <w:autoSpaceDN w:val="0"/>
              <w:adjustRightInd w:val="0"/>
              <w:contextualSpacing/>
              <w:rPr>
                <w:rFonts w:asciiTheme="majorHAnsi" w:hAnsiTheme="majorHAnsi" w:cs="Calibri"/>
                <w:noProof/>
                <w:sz w:val="18"/>
                <w:szCs w:val="18"/>
              </w:rPr>
            </w:pPr>
          </w:p>
          <w:p w14:paraId="15E03011" w14:textId="384B23E9" w:rsidR="0065210E" w:rsidRPr="00212FD6" w:rsidRDefault="00A81230" w:rsidP="009401DA">
            <w:pPr>
              <w:autoSpaceDE w:val="0"/>
              <w:autoSpaceDN w:val="0"/>
              <w:adjustRightInd w:val="0"/>
              <w:contextualSpacing/>
              <w:rPr>
                <w:rFonts w:asciiTheme="majorHAnsi" w:hAnsiTheme="majorHAnsi" w:cs="Calibri"/>
                <w:noProof/>
                <w:sz w:val="18"/>
                <w:szCs w:val="18"/>
              </w:rPr>
            </w:pPr>
            <w:r>
              <w:rPr>
                <w:rFonts w:asciiTheme="majorHAnsi" w:hAnsiTheme="majorHAnsi" w:cs="Calibri"/>
                <w:noProof/>
                <w:sz w:val="18"/>
                <w:szCs w:val="18"/>
              </w:rPr>
              <w:t>AND/OR</w:t>
            </w:r>
          </w:p>
          <w:p w14:paraId="75081368" w14:textId="720EC6DE" w:rsidR="0065210E" w:rsidRPr="00212FD6" w:rsidRDefault="0065210E" w:rsidP="009401DA">
            <w:pPr>
              <w:contextualSpacing/>
              <w:rPr>
                <w:rFonts w:asciiTheme="majorHAnsi" w:hAnsiTheme="majorHAnsi" w:cs="Calibri"/>
                <w:noProof/>
                <w:sz w:val="18"/>
                <w:szCs w:val="18"/>
              </w:rPr>
            </w:pPr>
            <w:r w:rsidRPr="00212FD6">
              <w:rPr>
                <w:rFonts w:asciiTheme="majorHAnsi" w:hAnsiTheme="majorHAnsi" w:cs="Calibri"/>
                <w:i/>
                <w:noProof/>
                <w:sz w:val="18"/>
                <w:szCs w:val="18"/>
              </w:rPr>
              <w:t>Some</w:t>
            </w:r>
            <w:r w:rsidRPr="00212FD6">
              <w:rPr>
                <w:rFonts w:asciiTheme="majorHAnsi" w:hAnsiTheme="majorHAnsi" w:cs="Calibri"/>
                <w:noProof/>
                <w:sz w:val="18"/>
                <w:szCs w:val="18"/>
              </w:rPr>
              <w:t xml:space="preserve"> </w:t>
            </w:r>
            <w:r w:rsidRPr="00212FD6">
              <w:rPr>
                <w:rFonts w:asciiTheme="majorHAnsi" w:hAnsiTheme="majorHAnsi" w:cs="Calibri"/>
                <w:b/>
                <w:noProof/>
                <w:sz w:val="18"/>
                <w:szCs w:val="18"/>
              </w:rPr>
              <w:t>goals</w:t>
            </w:r>
            <w:r w:rsidRPr="00212FD6">
              <w:rPr>
                <w:rFonts w:asciiTheme="majorHAnsi" w:hAnsiTheme="majorHAnsi" w:cs="Calibri"/>
                <w:noProof/>
                <w:sz w:val="18"/>
                <w:szCs w:val="18"/>
              </w:rPr>
              <w:t xml:space="preserve"> are measureable </w:t>
            </w:r>
          </w:p>
        </w:tc>
        <w:tc>
          <w:tcPr>
            <w:tcW w:w="884" w:type="pct"/>
          </w:tcPr>
          <w:p w14:paraId="6428C568" w14:textId="77777777"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 xml:space="preserve">Plans </w:t>
            </w:r>
            <w:r w:rsidRPr="00212FD6">
              <w:rPr>
                <w:rFonts w:asciiTheme="majorHAnsi" w:hAnsiTheme="majorHAnsi"/>
                <w:i/>
                <w:sz w:val="18"/>
                <w:szCs w:val="18"/>
              </w:rPr>
              <w:t>do not align</w:t>
            </w:r>
            <w:r w:rsidRPr="00212FD6">
              <w:rPr>
                <w:rFonts w:asciiTheme="majorHAnsi" w:hAnsiTheme="majorHAnsi"/>
                <w:sz w:val="18"/>
                <w:szCs w:val="18"/>
              </w:rPr>
              <w:t xml:space="preserve"> to the appropriate Ohio Learning </w:t>
            </w:r>
            <w:r w:rsidRPr="00212FD6">
              <w:rPr>
                <w:rFonts w:asciiTheme="majorHAnsi" w:hAnsiTheme="majorHAnsi"/>
                <w:b/>
                <w:sz w:val="18"/>
                <w:szCs w:val="18"/>
              </w:rPr>
              <w:t>Standards</w:t>
            </w:r>
          </w:p>
          <w:p w14:paraId="355EEBEB" w14:textId="06076134" w:rsidR="0065210E" w:rsidRPr="00212FD6" w:rsidRDefault="0065210E" w:rsidP="009401DA">
            <w:pPr>
              <w:autoSpaceDE w:val="0"/>
              <w:autoSpaceDN w:val="0"/>
              <w:adjustRightInd w:val="0"/>
              <w:contextualSpacing/>
              <w:rPr>
                <w:rFonts w:asciiTheme="majorHAnsi" w:hAnsiTheme="majorHAnsi"/>
                <w:sz w:val="18"/>
                <w:szCs w:val="18"/>
              </w:rPr>
            </w:pPr>
          </w:p>
          <w:p w14:paraId="6C534D97" w14:textId="35AD62E8" w:rsidR="0065210E" w:rsidRPr="00212FD6" w:rsidRDefault="00A81230" w:rsidP="009401DA">
            <w:pPr>
              <w:autoSpaceDE w:val="0"/>
              <w:autoSpaceDN w:val="0"/>
              <w:adjustRightInd w:val="0"/>
              <w:contextualSpacing/>
              <w:rPr>
                <w:rFonts w:asciiTheme="majorHAnsi" w:hAnsiTheme="majorHAnsi"/>
                <w:sz w:val="18"/>
                <w:szCs w:val="18"/>
              </w:rPr>
            </w:pPr>
            <w:r>
              <w:rPr>
                <w:rFonts w:asciiTheme="majorHAnsi" w:hAnsiTheme="majorHAnsi"/>
                <w:sz w:val="18"/>
                <w:szCs w:val="18"/>
              </w:rPr>
              <w:t>AND</w:t>
            </w:r>
          </w:p>
          <w:p w14:paraId="420E8FDA" w14:textId="2D9FD7CF" w:rsidR="0065210E" w:rsidRPr="00212FD6" w:rsidRDefault="0065210E" w:rsidP="009401DA">
            <w:pPr>
              <w:contextualSpacing/>
              <w:rPr>
                <w:rFonts w:asciiTheme="majorHAnsi" w:hAnsiTheme="majorHAnsi" w:cs="Calibri"/>
                <w:noProof/>
                <w:sz w:val="18"/>
                <w:szCs w:val="18"/>
              </w:rPr>
            </w:pPr>
            <w:r w:rsidRPr="00212FD6">
              <w:rPr>
                <w:rFonts w:asciiTheme="majorHAnsi" w:hAnsiTheme="majorHAnsi" w:cs="Calibri"/>
                <w:b/>
                <w:noProof/>
                <w:sz w:val="18"/>
                <w:szCs w:val="18"/>
              </w:rPr>
              <w:t>Goals</w:t>
            </w:r>
            <w:r w:rsidRPr="00212FD6">
              <w:rPr>
                <w:rFonts w:asciiTheme="majorHAnsi" w:hAnsiTheme="majorHAnsi" w:cs="Calibri"/>
                <w:noProof/>
                <w:sz w:val="18"/>
                <w:szCs w:val="18"/>
              </w:rPr>
              <w:t xml:space="preserve"> </w:t>
            </w:r>
            <w:r w:rsidRPr="00212FD6">
              <w:rPr>
                <w:rFonts w:asciiTheme="majorHAnsi" w:hAnsiTheme="majorHAnsi" w:cs="Calibri"/>
                <w:i/>
                <w:noProof/>
                <w:sz w:val="18"/>
                <w:szCs w:val="18"/>
              </w:rPr>
              <w:t>are not</w:t>
            </w:r>
            <w:r w:rsidRPr="00212FD6">
              <w:rPr>
                <w:rFonts w:asciiTheme="majorHAnsi" w:hAnsiTheme="majorHAnsi" w:cs="Calibri"/>
                <w:noProof/>
                <w:sz w:val="18"/>
                <w:szCs w:val="18"/>
              </w:rPr>
              <w:t xml:space="preserve"> measureable </w:t>
            </w:r>
          </w:p>
        </w:tc>
      </w:tr>
      <w:tr w:rsidR="0065210E" w:rsidRPr="00212FD6" w14:paraId="1B32ABD7" w14:textId="2ED1C279" w:rsidTr="009401DA">
        <w:tc>
          <w:tcPr>
            <w:tcW w:w="530" w:type="pct"/>
          </w:tcPr>
          <w:p w14:paraId="25B0A951" w14:textId="161A77F2" w:rsidR="0065210E" w:rsidRPr="00212FD6" w:rsidRDefault="0065210E" w:rsidP="009401DA">
            <w:pPr>
              <w:contextualSpacing/>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B. Objectives/ Targets</w:t>
            </w:r>
          </w:p>
          <w:p w14:paraId="055C4306" w14:textId="77777777" w:rsidR="0065210E" w:rsidRPr="00212FD6" w:rsidRDefault="0065210E" w:rsidP="009401DA">
            <w:pPr>
              <w:contextualSpacing/>
              <w:rPr>
                <w:rFonts w:asciiTheme="majorHAnsi" w:eastAsia="Arial Unicode MS" w:hAnsiTheme="majorHAnsi"/>
                <w:b/>
                <w:color w:val="000000"/>
                <w:sz w:val="18"/>
                <w:szCs w:val="18"/>
                <w:u w:color="000000"/>
              </w:rPr>
            </w:pPr>
          </w:p>
          <w:p w14:paraId="3F83F24E" w14:textId="6263A39F" w:rsidR="0065210E" w:rsidRPr="009401DA" w:rsidRDefault="0065210E" w:rsidP="009401DA">
            <w:pPr>
              <w:contextualSpacing/>
              <w:rPr>
                <w:rFonts w:asciiTheme="majorHAnsi" w:eastAsia="Arial Unicode MS" w:hAnsiTheme="majorHAnsi"/>
                <w:sz w:val="16"/>
                <w:szCs w:val="18"/>
                <w:u w:color="000000"/>
              </w:rPr>
            </w:pPr>
            <w:r w:rsidRPr="009401DA">
              <w:rPr>
                <w:rFonts w:asciiTheme="majorHAnsi" w:eastAsia="Arial Unicode MS" w:hAnsiTheme="majorHAnsi"/>
                <w:sz w:val="16"/>
                <w:szCs w:val="18"/>
                <w:u w:color="000000"/>
              </w:rPr>
              <w:t xml:space="preserve">OSTP 1.1, 1.2, 1.5, 2.1, 2.3, 4.1, 4.2, 4.3 </w:t>
            </w:r>
          </w:p>
          <w:p w14:paraId="7AEDA453" w14:textId="4DD81B73" w:rsidR="0065210E" w:rsidRPr="009401DA" w:rsidRDefault="0065210E" w:rsidP="009401DA">
            <w:pPr>
              <w:contextualSpacing/>
              <w:rPr>
                <w:rFonts w:asciiTheme="majorHAnsi" w:eastAsia="Arial Unicode MS" w:hAnsiTheme="majorHAnsi"/>
                <w:sz w:val="16"/>
                <w:szCs w:val="18"/>
                <w:u w:color="000000"/>
              </w:rPr>
            </w:pPr>
            <w:r w:rsidRPr="009401DA">
              <w:rPr>
                <w:rFonts w:asciiTheme="majorHAnsi" w:eastAsia="Arial Unicode MS" w:hAnsiTheme="majorHAnsi"/>
                <w:sz w:val="16"/>
                <w:szCs w:val="18"/>
                <w:u w:color="000000"/>
              </w:rPr>
              <w:t>NCATE 1c</w:t>
            </w:r>
          </w:p>
          <w:p w14:paraId="46A992A2" w14:textId="20A3FAC5" w:rsidR="0065210E" w:rsidRPr="00212FD6" w:rsidRDefault="0065210E" w:rsidP="009401DA">
            <w:pPr>
              <w:contextualSpacing/>
              <w:rPr>
                <w:rFonts w:asciiTheme="majorHAnsi" w:eastAsia="Arial Unicode MS" w:hAnsiTheme="majorHAnsi"/>
                <w:sz w:val="18"/>
                <w:szCs w:val="18"/>
                <w:u w:color="000000"/>
              </w:rPr>
            </w:pPr>
            <w:r w:rsidRPr="009401DA">
              <w:rPr>
                <w:rFonts w:asciiTheme="majorHAnsi" w:eastAsia="Arial Unicode MS" w:hAnsiTheme="majorHAnsi"/>
                <w:sz w:val="16"/>
                <w:szCs w:val="18"/>
                <w:u w:color="000000"/>
              </w:rPr>
              <w:t xml:space="preserve">CAEP/ </w:t>
            </w:r>
            <w:proofErr w:type="spellStart"/>
            <w:r w:rsidRPr="009401DA">
              <w:rPr>
                <w:rFonts w:asciiTheme="majorHAnsi" w:eastAsia="Arial Unicode MS" w:hAnsiTheme="majorHAnsi"/>
                <w:sz w:val="16"/>
                <w:szCs w:val="18"/>
                <w:u w:color="000000"/>
              </w:rPr>
              <w:t>InTASC</w:t>
            </w:r>
            <w:proofErr w:type="spellEnd"/>
            <w:r w:rsidRPr="009401DA">
              <w:rPr>
                <w:rFonts w:asciiTheme="majorHAnsi" w:eastAsia="Arial Unicode MS" w:hAnsiTheme="majorHAnsi"/>
                <w:sz w:val="16"/>
                <w:szCs w:val="18"/>
                <w:u w:color="000000"/>
              </w:rPr>
              <w:t xml:space="preserve"> 1b, 2a, 7a, 7b</w:t>
            </w:r>
          </w:p>
        </w:tc>
        <w:tc>
          <w:tcPr>
            <w:tcW w:w="1354" w:type="pct"/>
          </w:tcPr>
          <w:p w14:paraId="726B29F0" w14:textId="77777777"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 xml:space="preserve">Articulates </w:t>
            </w:r>
            <w:r w:rsidRPr="00212FD6">
              <w:rPr>
                <w:rFonts w:asciiTheme="majorHAnsi" w:hAnsiTheme="majorHAnsi"/>
                <w:b/>
                <w:sz w:val="18"/>
                <w:szCs w:val="18"/>
              </w:rPr>
              <w:t>objectives/targets</w:t>
            </w:r>
            <w:r w:rsidRPr="00212FD6">
              <w:rPr>
                <w:rFonts w:asciiTheme="majorHAnsi" w:hAnsiTheme="majorHAnsi"/>
                <w:sz w:val="18"/>
                <w:szCs w:val="18"/>
              </w:rPr>
              <w:t xml:space="preserve"> that are appropriate for learners </w:t>
            </w:r>
          </w:p>
          <w:p w14:paraId="20490CE3" w14:textId="77777777" w:rsidR="0065210E" w:rsidRPr="00212FD6" w:rsidRDefault="0065210E" w:rsidP="009401DA">
            <w:pPr>
              <w:autoSpaceDE w:val="0"/>
              <w:autoSpaceDN w:val="0"/>
              <w:adjustRightInd w:val="0"/>
              <w:contextualSpacing/>
              <w:rPr>
                <w:rFonts w:asciiTheme="majorHAnsi" w:hAnsiTheme="majorHAnsi"/>
                <w:sz w:val="18"/>
                <w:szCs w:val="18"/>
              </w:rPr>
            </w:pPr>
          </w:p>
          <w:p w14:paraId="2D802B3F" w14:textId="57B84023" w:rsidR="0065210E" w:rsidRPr="00212FD6" w:rsidRDefault="00A81230" w:rsidP="009401DA">
            <w:pPr>
              <w:autoSpaceDE w:val="0"/>
              <w:autoSpaceDN w:val="0"/>
              <w:adjustRightInd w:val="0"/>
              <w:contextualSpacing/>
              <w:rPr>
                <w:rFonts w:asciiTheme="majorHAnsi" w:hAnsiTheme="majorHAnsi"/>
                <w:sz w:val="18"/>
                <w:szCs w:val="18"/>
              </w:rPr>
            </w:pPr>
            <w:r>
              <w:rPr>
                <w:rFonts w:asciiTheme="majorHAnsi" w:hAnsiTheme="majorHAnsi"/>
                <w:sz w:val="18"/>
                <w:szCs w:val="18"/>
              </w:rPr>
              <w:t>AND</w:t>
            </w:r>
          </w:p>
          <w:p w14:paraId="4ACC9BF1" w14:textId="762D183E"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 xml:space="preserve">Standards, </w:t>
            </w:r>
            <w:r w:rsidRPr="00212FD6">
              <w:rPr>
                <w:rFonts w:asciiTheme="majorHAnsi" w:hAnsiTheme="majorHAnsi"/>
                <w:b/>
                <w:sz w:val="18"/>
                <w:szCs w:val="18"/>
              </w:rPr>
              <w:t>objectives/targets</w:t>
            </w:r>
            <w:r w:rsidRPr="00212FD6">
              <w:rPr>
                <w:rFonts w:asciiTheme="majorHAnsi" w:hAnsiTheme="majorHAnsi"/>
                <w:sz w:val="18"/>
                <w:szCs w:val="18"/>
              </w:rPr>
              <w:t>, and learning tasks are consistently aligned with each other</w:t>
            </w:r>
          </w:p>
          <w:p w14:paraId="2907CE01" w14:textId="77777777" w:rsidR="0065210E" w:rsidRPr="00212FD6" w:rsidRDefault="0065210E" w:rsidP="009401DA">
            <w:pPr>
              <w:autoSpaceDE w:val="0"/>
              <w:autoSpaceDN w:val="0"/>
              <w:adjustRightInd w:val="0"/>
              <w:contextualSpacing/>
              <w:rPr>
                <w:rFonts w:asciiTheme="majorHAnsi" w:hAnsiTheme="majorHAnsi"/>
                <w:sz w:val="18"/>
                <w:szCs w:val="18"/>
              </w:rPr>
            </w:pPr>
          </w:p>
          <w:p w14:paraId="2B76C618" w14:textId="52816118" w:rsidR="0065210E" w:rsidRPr="00212FD6" w:rsidRDefault="00A81230" w:rsidP="009401DA">
            <w:pPr>
              <w:autoSpaceDE w:val="0"/>
              <w:autoSpaceDN w:val="0"/>
              <w:adjustRightInd w:val="0"/>
              <w:contextualSpacing/>
              <w:rPr>
                <w:rFonts w:asciiTheme="majorHAnsi" w:hAnsiTheme="majorHAnsi"/>
                <w:sz w:val="18"/>
                <w:szCs w:val="18"/>
              </w:rPr>
            </w:pPr>
            <w:r>
              <w:rPr>
                <w:rFonts w:asciiTheme="majorHAnsi" w:hAnsiTheme="majorHAnsi"/>
                <w:sz w:val="18"/>
                <w:szCs w:val="18"/>
              </w:rPr>
              <w:t>AND</w:t>
            </w:r>
          </w:p>
          <w:p w14:paraId="5EE264C2" w14:textId="447D9E66" w:rsidR="0065210E" w:rsidRPr="00212FD6" w:rsidRDefault="0065210E" w:rsidP="009401DA">
            <w:pPr>
              <w:autoSpaceDE w:val="0"/>
              <w:autoSpaceDN w:val="0"/>
              <w:adjustRightInd w:val="0"/>
              <w:contextualSpacing/>
              <w:rPr>
                <w:rFonts w:asciiTheme="majorHAnsi" w:hAnsiTheme="majorHAnsi"/>
                <w:i/>
                <w:sz w:val="18"/>
                <w:szCs w:val="18"/>
              </w:rPr>
            </w:pPr>
            <w:r w:rsidRPr="00212FD6">
              <w:rPr>
                <w:rFonts w:asciiTheme="majorHAnsi" w:hAnsiTheme="majorHAnsi"/>
                <w:i/>
                <w:sz w:val="18"/>
                <w:szCs w:val="18"/>
              </w:rPr>
              <w:t>Attends to appropriate developmental progressions relative to age and content-area</w:t>
            </w:r>
          </w:p>
        </w:tc>
        <w:tc>
          <w:tcPr>
            <w:tcW w:w="1233" w:type="pct"/>
          </w:tcPr>
          <w:p w14:paraId="2E40560C" w14:textId="77777777"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 xml:space="preserve">Articulates </w:t>
            </w:r>
            <w:r w:rsidRPr="00212FD6">
              <w:rPr>
                <w:rFonts w:asciiTheme="majorHAnsi" w:hAnsiTheme="majorHAnsi"/>
                <w:b/>
                <w:sz w:val="18"/>
                <w:szCs w:val="18"/>
              </w:rPr>
              <w:t>objectives/targets</w:t>
            </w:r>
            <w:r w:rsidRPr="00212FD6">
              <w:rPr>
                <w:rFonts w:asciiTheme="majorHAnsi" w:hAnsiTheme="majorHAnsi"/>
                <w:sz w:val="18"/>
                <w:szCs w:val="18"/>
              </w:rPr>
              <w:t xml:space="preserve"> that </w:t>
            </w:r>
            <w:r w:rsidRPr="00212FD6">
              <w:rPr>
                <w:rFonts w:asciiTheme="majorHAnsi" w:hAnsiTheme="majorHAnsi"/>
                <w:i/>
                <w:sz w:val="18"/>
                <w:szCs w:val="18"/>
              </w:rPr>
              <w:t>are</w:t>
            </w:r>
            <w:r w:rsidRPr="00212FD6">
              <w:rPr>
                <w:rFonts w:asciiTheme="majorHAnsi" w:hAnsiTheme="majorHAnsi"/>
                <w:sz w:val="18"/>
                <w:szCs w:val="18"/>
              </w:rPr>
              <w:t xml:space="preserve"> appropriate for learners </w:t>
            </w:r>
          </w:p>
          <w:p w14:paraId="069A565F" w14:textId="77777777" w:rsidR="0065210E" w:rsidRPr="00212FD6" w:rsidRDefault="0065210E" w:rsidP="009401DA">
            <w:pPr>
              <w:autoSpaceDE w:val="0"/>
              <w:autoSpaceDN w:val="0"/>
              <w:adjustRightInd w:val="0"/>
              <w:contextualSpacing/>
              <w:rPr>
                <w:rFonts w:asciiTheme="majorHAnsi" w:hAnsiTheme="majorHAnsi"/>
                <w:sz w:val="18"/>
                <w:szCs w:val="18"/>
              </w:rPr>
            </w:pPr>
          </w:p>
          <w:p w14:paraId="69F03135" w14:textId="4876C284" w:rsidR="0065210E" w:rsidRPr="00212FD6" w:rsidRDefault="00A81230" w:rsidP="009401DA">
            <w:pPr>
              <w:autoSpaceDE w:val="0"/>
              <w:autoSpaceDN w:val="0"/>
              <w:adjustRightInd w:val="0"/>
              <w:contextualSpacing/>
              <w:rPr>
                <w:rFonts w:asciiTheme="majorHAnsi" w:hAnsiTheme="majorHAnsi"/>
                <w:sz w:val="18"/>
                <w:szCs w:val="18"/>
              </w:rPr>
            </w:pPr>
            <w:r>
              <w:rPr>
                <w:rFonts w:asciiTheme="majorHAnsi" w:hAnsiTheme="majorHAnsi"/>
                <w:sz w:val="18"/>
                <w:szCs w:val="18"/>
              </w:rPr>
              <w:t>AND</w:t>
            </w:r>
          </w:p>
          <w:p w14:paraId="2D299594" w14:textId="3D3DCCAA"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 xml:space="preserve">Standards, </w:t>
            </w:r>
            <w:r w:rsidRPr="00212FD6">
              <w:rPr>
                <w:rFonts w:asciiTheme="majorHAnsi" w:hAnsiTheme="majorHAnsi"/>
                <w:b/>
                <w:sz w:val="18"/>
                <w:szCs w:val="18"/>
              </w:rPr>
              <w:t>objectives/ targets</w:t>
            </w:r>
            <w:r w:rsidRPr="00212FD6">
              <w:rPr>
                <w:rFonts w:asciiTheme="majorHAnsi" w:hAnsiTheme="majorHAnsi"/>
                <w:sz w:val="18"/>
                <w:szCs w:val="18"/>
              </w:rPr>
              <w:t xml:space="preserve">, and learning tasks </w:t>
            </w:r>
            <w:r w:rsidRPr="00212FD6">
              <w:rPr>
                <w:rFonts w:asciiTheme="majorHAnsi" w:hAnsiTheme="majorHAnsi"/>
                <w:i/>
                <w:sz w:val="18"/>
                <w:szCs w:val="18"/>
              </w:rPr>
              <w:t>are consistently</w:t>
            </w:r>
            <w:r w:rsidRPr="00212FD6">
              <w:rPr>
                <w:rFonts w:asciiTheme="majorHAnsi" w:hAnsiTheme="majorHAnsi"/>
                <w:sz w:val="18"/>
                <w:szCs w:val="18"/>
              </w:rPr>
              <w:t xml:space="preserve"> aligned with each other</w:t>
            </w:r>
          </w:p>
        </w:tc>
        <w:tc>
          <w:tcPr>
            <w:tcW w:w="999" w:type="pct"/>
          </w:tcPr>
          <w:p w14:paraId="693BBD56" w14:textId="7D713020"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 xml:space="preserve">Articulates </w:t>
            </w:r>
            <w:r w:rsidRPr="00212FD6">
              <w:rPr>
                <w:rFonts w:asciiTheme="majorHAnsi" w:hAnsiTheme="majorHAnsi"/>
                <w:i/>
                <w:sz w:val="18"/>
                <w:szCs w:val="18"/>
              </w:rPr>
              <w:t>some</w:t>
            </w:r>
            <w:r w:rsidRPr="00212FD6">
              <w:rPr>
                <w:rFonts w:asciiTheme="majorHAnsi" w:hAnsiTheme="majorHAnsi"/>
                <w:sz w:val="18"/>
                <w:szCs w:val="18"/>
              </w:rPr>
              <w:t xml:space="preserve"> </w:t>
            </w:r>
            <w:r w:rsidRPr="00212FD6">
              <w:rPr>
                <w:rFonts w:asciiTheme="majorHAnsi" w:hAnsiTheme="majorHAnsi"/>
                <w:b/>
                <w:sz w:val="18"/>
                <w:szCs w:val="18"/>
              </w:rPr>
              <w:t>objectives/targets</w:t>
            </w:r>
            <w:r w:rsidRPr="00212FD6">
              <w:rPr>
                <w:rFonts w:asciiTheme="majorHAnsi" w:hAnsiTheme="majorHAnsi"/>
                <w:sz w:val="18"/>
                <w:szCs w:val="18"/>
              </w:rPr>
              <w:t xml:space="preserve"> that are appropriate for learners </w:t>
            </w:r>
          </w:p>
          <w:p w14:paraId="3E9CAF05" w14:textId="77777777" w:rsidR="0065210E" w:rsidRPr="00212FD6" w:rsidRDefault="0065210E" w:rsidP="009401DA">
            <w:pPr>
              <w:autoSpaceDE w:val="0"/>
              <w:autoSpaceDN w:val="0"/>
              <w:adjustRightInd w:val="0"/>
              <w:contextualSpacing/>
              <w:rPr>
                <w:rFonts w:asciiTheme="majorHAnsi" w:hAnsiTheme="majorHAnsi"/>
                <w:sz w:val="18"/>
                <w:szCs w:val="18"/>
              </w:rPr>
            </w:pPr>
          </w:p>
          <w:p w14:paraId="1BF33AD2" w14:textId="0F1111E8" w:rsidR="0065210E" w:rsidRPr="00212FD6" w:rsidRDefault="00A81230" w:rsidP="009401DA">
            <w:pPr>
              <w:autoSpaceDE w:val="0"/>
              <w:autoSpaceDN w:val="0"/>
              <w:adjustRightInd w:val="0"/>
              <w:contextualSpacing/>
              <w:rPr>
                <w:rFonts w:asciiTheme="majorHAnsi" w:hAnsiTheme="majorHAnsi"/>
                <w:sz w:val="18"/>
                <w:szCs w:val="18"/>
              </w:rPr>
            </w:pPr>
            <w:r>
              <w:rPr>
                <w:rFonts w:asciiTheme="majorHAnsi" w:hAnsiTheme="majorHAnsi"/>
                <w:sz w:val="18"/>
                <w:szCs w:val="18"/>
              </w:rPr>
              <w:t>OR</w:t>
            </w:r>
          </w:p>
          <w:p w14:paraId="42017390" w14:textId="127D2701"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 xml:space="preserve">Standards, </w:t>
            </w:r>
            <w:r w:rsidRPr="00212FD6">
              <w:rPr>
                <w:rFonts w:asciiTheme="majorHAnsi" w:hAnsiTheme="majorHAnsi"/>
                <w:b/>
                <w:sz w:val="18"/>
                <w:szCs w:val="18"/>
              </w:rPr>
              <w:t>objectives/ targets</w:t>
            </w:r>
            <w:r w:rsidRPr="00212FD6">
              <w:rPr>
                <w:rFonts w:asciiTheme="majorHAnsi" w:hAnsiTheme="majorHAnsi"/>
                <w:sz w:val="18"/>
                <w:szCs w:val="18"/>
              </w:rPr>
              <w:t xml:space="preserve">, and learning tasks, are </w:t>
            </w:r>
            <w:r w:rsidRPr="00212FD6">
              <w:rPr>
                <w:rFonts w:asciiTheme="majorHAnsi" w:hAnsiTheme="majorHAnsi"/>
                <w:i/>
                <w:sz w:val="18"/>
                <w:szCs w:val="18"/>
              </w:rPr>
              <w:t>loosely or are not consistently</w:t>
            </w:r>
            <w:r w:rsidRPr="00212FD6">
              <w:rPr>
                <w:rFonts w:asciiTheme="majorHAnsi" w:hAnsiTheme="majorHAnsi"/>
                <w:sz w:val="18"/>
                <w:szCs w:val="18"/>
              </w:rPr>
              <w:t xml:space="preserve"> aligned with each other</w:t>
            </w:r>
          </w:p>
        </w:tc>
        <w:tc>
          <w:tcPr>
            <w:tcW w:w="884" w:type="pct"/>
          </w:tcPr>
          <w:p w14:paraId="494F381F" w14:textId="77777777"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i/>
                <w:sz w:val="18"/>
                <w:szCs w:val="18"/>
              </w:rPr>
              <w:t>Does not</w:t>
            </w:r>
            <w:r w:rsidRPr="00212FD6">
              <w:rPr>
                <w:rFonts w:asciiTheme="majorHAnsi" w:hAnsiTheme="majorHAnsi"/>
                <w:sz w:val="18"/>
                <w:szCs w:val="18"/>
              </w:rPr>
              <w:t xml:space="preserve"> articulate </w:t>
            </w:r>
            <w:r w:rsidRPr="00212FD6">
              <w:rPr>
                <w:rFonts w:asciiTheme="majorHAnsi" w:hAnsiTheme="majorHAnsi"/>
                <w:b/>
                <w:sz w:val="18"/>
                <w:szCs w:val="18"/>
              </w:rPr>
              <w:t>objectives/targets</w:t>
            </w:r>
            <w:r w:rsidRPr="00212FD6">
              <w:rPr>
                <w:rFonts w:asciiTheme="majorHAnsi" w:hAnsiTheme="majorHAnsi"/>
                <w:sz w:val="18"/>
                <w:szCs w:val="18"/>
              </w:rPr>
              <w:t xml:space="preserve"> that are appropriate for learners </w:t>
            </w:r>
          </w:p>
          <w:p w14:paraId="5D244242" w14:textId="77777777" w:rsidR="0065210E" w:rsidRPr="00212FD6" w:rsidRDefault="0065210E" w:rsidP="009401DA">
            <w:pPr>
              <w:autoSpaceDE w:val="0"/>
              <w:autoSpaceDN w:val="0"/>
              <w:adjustRightInd w:val="0"/>
              <w:contextualSpacing/>
              <w:rPr>
                <w:rFonts w:asciiTheme="majorHAnsi" w:hAnsiTheme="majorHAnsi"/>
                <w:sz w:val="18"/>
                <w:szCs w:val="18"/>
              </w:rPr>
            </w:pPr>
          </w:p>
          <w:p w14:paraId="530ED21D" w14:textId="1CE89D7E" w:rsidR="0065210E" w:rsidRPr="00212FD6" w:rsidRDefault="00A81230" w:rsidP="009401DA">
            <w:pPr>
              <w:autoSpaceDE w:val="0"/>
              <w:autoSpaceDN w:val="0"/>
              <w:adjustRightInd w:val="0"/>
              <w:contextualSpacing/>
              <w:rPr>
                <w:rFonts w:asciiTheme="majorHAnsi" w:hAnsiTheme="majorHAnsi"/>
                <w:sz w:val="18"/>
                <w:szCs w:val="18"/>
              </w:rPr>
            </w:pPr>
            <w:r>
              <w:rPr>
                <w:rFonts w:asciiTheme="majorHAnsi" w:hAnsiTheme="majorHAnsi"/>
                <w:sz w:val="18"/>
                <w:szCs w:val="18"/>
              </w:rPr>
              <w:t>AND/OR</w:t>
            </w:r>
          </w:p>
          <w:p w14:paraId="0586B0A0" w14:textId="47AAAFBB"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 xml:space="preserve">Standards, </w:t>
            </w:r>
            <w:r w:rsidRPr="00212FD6">
              <w:rPr>
                <w:rFonts w:asciiTheme="majorHAnsi" w:hAnsiTheme="majorHAnsi"/>
                <w:b/>
                <w:sz w:val="18"/>
                <w:szCs w:val="18"/>
              </w:rPr>
              <w:t>objectives/ targets</w:t>
            </w:r>
            <w:r w:rsidRPr="00212FD6">
              <w:rPr>
                <w:rFonts w:asciiTheme="majorHAnsi" w:hAnsiTheme="majorHAnsi"/>
                <w:sz w:val="18"/>
                <w:szCs w:val="18"/>
              </w:rPr>
              <w:t xml:space="preserve">, and learning tasks </w:t>
            </w:r>
            <w:r w:rsidRPr="00212FD6">
              <w:rPr>
                <w:rFonts w:asciiTheme="majorHAnsi" w:hAnsiTheme="majorHAnsi"/>
                <w:i/>
                <w:sz w:val="18"/>
                <w:szCs w:val="18"/>
              </w:rPr>
              <w:t>are not aligned</w:t>
            </w:r>
            <w:r w:rsidRPr="00212FD6">
              <w:rPr>
                <w:rFonts w:asciiTheme="majorHAnsi" w:hAnsiTheme="majorHAnsi"/>
                <w:sz w:val="18"/>
                <w:szCs w:val="18"/>
              </w:rPr>
              <w:t xml:space="preserve"> with each other</w:t>
            </w:r>
          </w:p>
        </w:tc>
      </w:tr>
    </w:tbl>
    <w:p w14:paraId="449D57E4" w14:textId="77777777" w:rsidR="00A006CF" w:rsidRDefault="00A006CF">
      <w:r>
        <w:br w:type="page"/>
      </w:r>
    </w:p>
    <w:tbl>
      <w:tblPr>
        <w:tblStyle w:val="TableGrid"/>
        <w:tblW w:w="5000" w:type="pct"/>
        <w:tblLook w:val="04A0" w:firstRow="1" w:lastRow="0" w:firstColumn="1" w:lastColumn="0" w:noHBand="0" w:noVBand="1"/>
      </w:tblPr>
      <w:tblGrid>
        <w:gridCol w:w="1550"/>
        <w:gridCol w:w="3958"/>
        <w:gridCol w:w="3604"/>
        <w:gridCol w:w="2920"/>
        <w:gridCol w:w="2584"/>
      </w:tblGrid>
      <w:tr w:rsidR="0065210E" w:rsidRPr="00212FD6" w14:paraId="6988CC62" w14:textId="062F9924" w:rsidTr="009401DA">
        <w:tc>
          <w:tcPr>
            <w:tcW w:w="530" w:type="pct"/>
          </w:tcPr>
          <w:p w14:paraId="4BB1E21F" w14:textId="5E322409" w:rsidR="0065210E" w:rsidRPr="00212FD6" w:rsidRDefault="0065210E" w:rsidP="009401DA">
            <w:pPr>
              <w:contextualSpacing/>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lastRenderedPageBreak/>
              <w:t>C. Methods, Materials, and Resources</w:t>
            </w:r>
          </w:p>
          <w:p w14:paraId="023CA039" w14:textId="77777777" w:rsidR="0065210E" w:rsidRPr="00212FD6" w:rsidRDefault="0065210E" w:rsidP="009401DA">
            <w:pPr>
              <w:contextualSpacing/>
              <w:rPr>
                <w:rFonts w:asciiTheme="majorHAnsi" w:eastAsia="Arial Unicode MS" w:hAnsiTheme="majorHAnsi"/>
                <w:b/>
                <w:color w:val="000000"/>
                <w:sz w:val="18"/>
                <w:szCs w:val="18"/>
                <w:u w:color="000000"/>
              </w:rPr>
            </w:pPr>
          </w:p>
          <w:p w14:paraId="6ADB5FD4" w14:textId="2617C942" w:rsidR="0065210E" w:rsidRPr="009401DA" w:rsidRDefault="0065210E" w:rsidP="009401DA">
            <w:pPr>
              <w:contextualSpacing/>
              <w:rPr>
                <w:rFonts w:asciiTheme="majorHAnsi" w:eastAsia="Arial Unicode MS" w:hAnsiTheme="majorHAnsi"/>
                <w:sz w:val="16"/>
                <w:szCs w:val="18"/>
                <w:u w:color="000000"/>
              </w:rPr>
            </w:pPr>
            <w:r w:rsidRPr="009401DA">
              <w:rPr>
                <w:rFonts w:asciiTheme="majorHAnsi" w:eastAsia="Arial Unicode MS" w:hAnsiTheme="majorHAnsi"/>
                <w:sz w:val="16"/>
                <w:szCs w:val="18"/>
                <w:u w:color="000000"/>
              </w:rPr>
              <w:t>OSTP 1.1, 1.2, 1.5, 2.2, 2.5, 4.6, 4.7</w:t>
            </w:r>
          </w:p>
          <w:p w14:paraId="7CF83FE6" w14:textId="79909E19" w:rsidR="0065210E" w:rsidRPr="009401DA" w:rsidRDefault="0065210E" w:rsidP="009401DA">
            <w:pPr>
              <w:contextualSpacing/>
              <w:rPr>
                <w:rFonts w:asciiTheme="majorHAnsi" w:eastAsia="Arial Unicode MS" w:hAnsiTheme="majorHAnsi"/>
                <w:sz w:val="16"/>
                <w:szCs w:val="18"/>
                <w:u w:color="000000"/>
              </w:rPr>
            </w:pPr>
            <w:r w:rsidRPr="009401DA">
              <w:rPr>
                <w:rFonts w:asciiTheme="majorHAnsi" w:eastAsia="Arial Unicode MS" w:hAnsiTheme="majorHAnsi"/>
                <w:sz w:val="16"/>
                <w:szCs w:val="18"/>
                <w:u w:color="000000"/>
              </w:rPr>
              <w:t>NCATE 1c, 4a</w:t>
            </w:r>
          </w:p>
          <w:p w14:paraId="4025CDB8" w14:textId="5C65CE53" w:rsidR="0065210E" w:rsidRPr="00212FD6" w:rsidRDefault="0065210E" w:rsidP="009401DA">
            <w:pPr>
              <w:contextualSpacing/>
              <w:rPr>
                <w:rFonts w:asciiTheme="majorHAnsi" w:eastAsia="Arial Unicode MS" w:hAnsiTheme="majorHAnsi"/>
                <w:sz w:val="18"/>
                <w:szCs w:val="18"/>
                <w:u w:color="000000"/>
              </w:rPr>
            </w:pPr>
            <w:r w:rsidRPr="009401DA">
              <w:rPr>
                <w:rFonts w:asciiTheme="majorHAnsi" w:eastAsia="Arial Unicode MS" w:hAnsiTheme="majorHAnsi"/>
                <w:sz w:val="16"/>
                <w:szCs w:val="18"/>
                <w:u w:color="000000"/>
              </w:rPr>
              <w:t xml:space="preserve">CAEP/ </w:t>
            </w:r>
            <w:proofErr w:type="spellStart"/>
            <w:r w:rsidRPr="009401DA">
              <w:rPr>
                <w:rFonts w:asciiTheme="majorHAnsi" w:eastAsia="Arial Unicode MS" w:hAnsiTheme="majorHAnsi"/>
                <w:sz w:val="16"/>
                <w:szCs w:val="18"/>
                <w:u w:color="000000"/>
              </w:rPr>
              <w:t>InTASC</w:t>
            </w:r>
            <w:proofErr w:type="spellEnd"/>
            <w:r w:rsidRPr="009401DA">
              <w:rPr>
                <w:rFonts w:asciiTheme="majorHAnsi" w:eastAsia="Arial Unicode MS" w:hAnsiTheme="majorHAnsi"/>
                <w:sz w:val="16"/>
                <w:szCs w:val="18"/>
                <w:u w:color="000000"/>
              </w:rPr>
              <w:t xml:space="preserve"> 2a, 2f, 2c, 4g, 7b, 7c, 8a</w:t>
            </w:r>
          </w:p>
        </w:tc>
        <w:tc>
          <w:tcPr>
            <w:tcW w:w="1354" w:type="pct"/>
          </w:tcPr>
          <w:p w14:paraId="34987F06" w14:textId="5DCE333A"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b/>
                <w:sz w:val="18"/>
                <w:szCs w:val="18"/>
              </w:rPr>
              <w:t>Methods, materials and resources</w:t>
            </w:r>
            <w:r w:rsidRPr="00212FD6">
              <w:rPr>
                <w:rFonts w:asciiTheme="majorHAnsi" w:hAnsiTheme="majorHAnsi"/>
                <w:sz w:val="18"/>
                <w:szCs w:val="18"/>
              </w:rPr>
              <w:t xml:space="preserve"> align with all objectives/targets</w:t>
            </w:r>
          </w:p>
          <w:p w14:paraId="75A54A95" w14:textId="77777777" w:rsidR="0065210E" w:rsidRPr="00212FD6" w:rsidRDefault="0065210E" w:rsidP="009401DA">
            <w:pPr>
              <w:autoSpaceDE w:val="0"/>
              <w:autoSpaceDN w:val="0"/>
              <w:adjustRightInd w:val="0"/>
              <w:contextualSpacing/>
              <w:rPr>
                <w:rFonts w:asciiTheme="majorHAnsi" w:hAnsiTheme="majorHAnsi"/>
                <w:sz w:val="18"/>
                <w:szCs w:val="18"/>
              </w:rPr>
            </w:pPr>
          </w:p>
          <w:p w14:paraId="612B270B" w14:textId="22EEA4B2" w:rsidR="0065210E" w:rsidRPr="00212FD6" w:rsidRDefault="00A81230" w:rsidP="009401DA">
            <w:pPr>
              <w:autoSpaceDE w:val="0"/>
              <w:autoSpaceDN w:val="0"/>
              <w:adjustRightInd w:val="0"/>
              <w:contextualSpacing/>
              <w:rPr>
                <w:rFonts w:asciiTheme="majorHAnsi" w:hAnsiTheme="majorHAnsi"/>
                <w:sz w:val="18"/>
                <w:szCs w:val="18"/>
              </w:rPr>
            </w:pPr>
            <w:r>
              <w:rPr>
                <w:rFonts w:asciiTheme="majorHAnsi" w:hAnsiTheme="majorHAnsi"/>
                <w:sz w:val="18"/>
                <w:szCs w:val="18"/>
              </w:rPr>
              <w:t>AND</w:t>
            </w:r>
          </w:p>
          <w:p w14:paraId="66B5EC8B" w14:textId="32D02189"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Differentiates instruction to support learner development</w:t>
            </w:r>
          </w:p>
          <w:p w14:paraId="4F85C702" w14:textId="77777777" w:rsidR="0065210E" w:rsidRPr="00212FD6" w:rsidRDefault="0065210E" w:rsidP="009401DA">
            <w:pPr>
              <w:autoSpaceDE w:val="0"/>
              <w:autoSpaceDN w:val="0"/>
              <w:adjustRightInd w:val="0"/>
              <w:contextualSpacing/>
              <w:rPr>
                <w:rFonts w:asciiTheme="majorHAnsi" w:hAnsiTheme="majorHAnsi"/>
                <w:sz w:val="18"/>
                <w:szCs w:val="18"/>
              </w:rPr>
            </w:pPr>
          </w:p>
          <w:p w14:paraId="5A3074C9" w14:textId="48D79AAE" w:rsidR="0065210E" w:rsidRPr="00212FD6" w:rsidRDefault="00A81230" w:rsidP="009401DA">
            <w:pPr>
              <w:autoSpaceDE w:val="0"/>
              <w:autoSpaceDN w:val="0"/>
              <w:adjustRightInd w:val="0"/>
              <w:contextualSpacing/>
              <w:rPr>
                <w:rFonts w:asciiTheme="majorHAnsi" w:hAnsiTheme="majorHAnsi"/>
                <w:sz w:val="18"/>
                <w:szCs w:val="18"/>
              </w:rPr>
            </w:pPr>
            <w:r>
              <w:rPr>
                <w:rFonts w:asciiTheme="majorHAnsi" w:hAnsiTheme="majorHAnsi"/>
                <w:sz w:val="18"/>
                <w:szCs w:val="18"/>
              </w:rPr>
              <w:t>AND</w:t>
            </w:r>
          </w:p>
          <w:p w14:paraId="160F2A2F" w14:textId="77777777"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 xml:space="preserve">Organizes instruction to ensure content is comprehensible, </w:t>
            </w:r>
            <w:r w:rsidRPr="00212FD6">
              <w:rPr>
                <w:rFonts w:asciiTheme="majorHAnsi" w:hAnsiTheme="majorHAnsi"/>
                <w:i/>
                <w:sz w:val="18"/>
                <w:szCs w:val="18"/>
              </w:rPr>
              <w:t>relevant</w:t>
            </w:r>
            <w:r w:rsidRPr="00212FD6">
              <w:rPr>
                <w:rFonts w:asciiTheme="majorHAnsi" w:hAnsiTheme="majorHAnsi"/>
                <w:sz w:val="18"/>
                <w:szCs w:val="18"/>
              </w:rPr>
              <w:t xml:space="preserve">, accessible, and </w:t>
            </w:r>
            <w:r w:rsidRPr="00212FD6">
              <w:rPr>
                <w:rFonts w:asciiTheme="majorHAnsi" w:hAnsiTheme="majorHAnsi"/>
                <w:i/>
                <w:sz w:val="18"/>
                <w:szCs w:val="18"/>
              </w:rPr>
              <w:t>challenging</w:t>
            </w:r>
            <w:r w:rsidRPr="00212FD6">
              <w:rPr>
                <w:rFonts w:asciiTheme="majorHAnsi" w:hAnsiTheme="majorHAnsi"/>
                <w:sz w:val="18"/>
                <w:szCs w:val="18"/>
              </w:rPr>
              <w:t xml:space="preserve"> for all learners</w:t>
            </w:r>
          </w:p>
          <w:p w14:paraId="0FFD33CA" w14:textId="77777777" w:rsidR="0065210E" w:rsidRPr="00212FD6" w:rsidRDefault="0065210E" w:rsidP="009401DA">
            <w:pPr>
              <w:autoSpaceDE w:val="0"/>
              <w:autoSpaceDN w:val="0"/>
              <w:adjustRightInd w:val="0"/>
              <w:contextualSpacing/>
              <w:rPr>
                <w:rFonts w:asciiTheme="majorHAnsi" w:hAnsiTheme="majorHAnsi"/>
                <w:color w:val="FF11ED"/>
                <w:sz w:val="18"/>
                <w:szCs w:val="18"/>
              </w:rPr>
            </w:pPr>
          </w:p>
          <w:p w14:paraId="7FB88E04" w14:textId="1255F049" w:rsidR="0065210E" w:rsidRPr="00A81230" w:rsidRDefault="00A81230" w:rsidP="009401DA">
            <w:pPr>
              <w:autoSpaceDE w:val="0"/>
              <w:autoSpaceDN w:val="0"/>
              <w:adjustRightInd w:val="0"/>
              <w:contextualSpacing/>
              <w:rPr>
                <w:rFonts w:asciiTheme="majorHAnsi" w:hAnsiTheme="majorHAnsi"/>
                <w:sz w:val="18"/>
                <w:szCs w:val="18"/>
              </w:rPr>
            </w:pPr>
            <w:r>
              <w:rPr>
                <w:rFonts w:asciiTheme="majorHAnsi" w:hAnsiTheme="majorHAnsi"/>
                <w:sz w:val="18"/>
                <w:szCs w:val="18"/>
              </w:rPr>
              <w:t>AND</w:t>
            </w:r>
          </w:p>
          <w:p w14:paraId="408A96E8" w14:textId="4367BE2B" w:rsidR="0065210E" w:rsidRPr="00212FD6" w:rsidRDefault="0065210E" w:rsidP="009401DA">
            <w:pPr>
              <w:autoSpaceDE w:val="0"/>
              <w:autoSpaceDN w:val="0"/>
              <w:adjustRightInd w:val="0"/>
              <w:contextualSpacing/>
              <w:rPr>
                <w:rFonts w:asciiTheme="majorHAnsi" w:hAnsiTheme="majorHAnsi"/>
                <w:i/>
                <w:color w:val="FF11ED"/>
                <w:sz w:val="18"/>
                <w:szCs w:val="18"/>
              </w:rPr>
            </w:pPr>
            <w:r w:rsidRPr="00212FD6">
              <w:rPr>
                <w:rFonts w:asciiTheme="majorHAnsi" w:hAnsiTheme="majorHAnsi" w:cs="Calibri"/>
                <w:i/>
                <w:noProof/>
                <w:sz w:val="18"/>
                <w:szCs w:val="18"/>
              </w:rPr>
              <w:t>Plans to engage learners in ownership of their learning</w:t>
            </w:r>
          </w:p>
        </w:tc>
        <w:tc>
          <w:tcPr>
            <w:tcW w:w="1233" w:type="pct"/>
          </w:tcPr>
          <w:p w14:paraId="0C303048" w14:textId="77777777"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b/>
                <w:sz w:val="18"/>
                <w:szCs w:val="18"/>
              </w:rPr>
              <w:t>Methods, materials and resources</w:t>
            </w:r>
            <w:r w:rsidRPr="00212FD6">
              <w:rPr>
                <w:rFonts w:asciiTheme="majorHAnsi" w:hAnsiTheme="majorHAnsi"/>
                <w:sz w:val="18"/>
                <w:szCs w:val="18"/>
              </w:rPr>
              <w:t xml:space="preserve"> align with </w:t>
            </w:r>
            <w:r w:rsidRPr="00212FD6">
              <w:rPr>
                <w:rFonts w:asciiTheme="majorHAnsi" w:hAnsiTheme="majorHAnsi"/>
                <w:i/>
                <w:sz w:val="18"/>
                <w:szCs w:val="18"/>
              </w:rPr>
              <w:t>all</w:t>
            </w:r>
            <w:r w:rsidRPr="00212FD6">
              <w:rPr>
                <w:rFonts w:asciiTheme="majorHAnsi" w:hAnsiTheme="majorHAnsi"/>
                <w:sz w:val="18"/>
                <w:szCs w:val="18"/>
              </w:rPr>
              <w:t xml:space="preserve"> objectives/targets</w:t>
            </w:r>
          </w:p>
          <w:p w14:paraId="2FB8F773" w14:textId="77777777" w:rsidR="0065210E" w:rsidRPr="00212FD6" w:rsidRDefault="0065210E" w:rsidP="009401DA">
            <w:pPr>
              <w:autoSpaceDE w:val="0"/>
              <w:autoSpaceDN w:val="0"/>
              <w:adjustRightInd w:val="0"/>
              <w:contextualSpacing/>
              <w:rPr>
                <w:rFonts w:asciiTheme="majorHAnsi" w:hAnsiTheme="majorHAnsi"/>
                <w:sz w:val="18"/>
                <w:szCs w:val="18"/>
              </w:rPr>
            </w:pPr>
          </w:p>
          <w:p w14:paraId="395DEABF" w14:textId="383103CD" w:rsidR="0065210E" w:rsidRPr="00212FD6" w:rsidRDefault="00A81230" w:rsidP="009401DA">
            <w:pPr>
              <w:autoSpaceDE w:val="0"/>
              <w:autoSpaceDN w:val="0"/>
              <w:adjustRightInd w:val="0"/>
              <w:contextualSpacing/>
              <w:rPr>
                <w:rFonts w:asciiTheme="majorHAnsi" w:hAnsiTheme="majorHAnsi"/>
                <w:sz w:val="18"/>
                <w:szCs w:val="18"/>
              </w:rPr>
            </w:pPr>
            <w:r>
              <w:rPr>
                <w:rFonts w:asciiTheme="majorHAnsi" w:hAnsiTheme="majorHAnsi"/>
                <w:sz w:val="18"/>
                <w:szCs w:val="18"/>
              </w:rPr>
              <w:t>AND</w:t>
            </w:r>
          </w:p>
          <w:p w14:paraId="63037A53" w14:textId="7B8184CA"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Differentiates instruction to support learner development</w:t>
            </w:r>
          </w:p>
          <w:p w14:paraId="1778B34C" w14:textId="77777777" w:rsidR="0065210E" w:rsidRPr="00212FD6" w:rsidRDefault="0065210E" w:rsidP="009401DA">
            <w:pPr>
              <w:autoSpaceDE w:val="0"/>
              <w:autoSpaceDN w:val="0"/>
              <w:adjustRightInd w:val="0"/>
              <w:contextualSpacing/>
              <w:rPr>
                <w:rFonts w:asciiTheme="majorHAnsi" w:hAnsiTheme="majorHAnsi"/>
                <w:sz w:val="18"/>
                <w:szCs w:val="18"/>
              </w:rPr>
            </w:pPr>
          </w:p>
          <w:p w14:paraId="662D3426" w14:textId="05EFE9A7" w:rsidR="0065210E" w:rsidRPr="00212FD6" w:rsidRDefault="00A81230" w:rsidP="009401DA">
            <w:pPr>
              <w:autoSpaceDE w:val="0"/>
              <w:autoSpaceDN w:val="0"/>
              <w:adjustRightInd w:val="0"/>
              <w:contextualSpacing/>
              <w:rPr>
                <w:rFonts w:asciiTheme="majorHAnsi" w:hAnsiTheme="majorHAnsi"/>
                <w:sz w:val="18"/>
                <w:szCs w:val="18"/>
              </w:rPr>
            </w:pPr>
            <w:r>
              <w:rPr>
                <w:rFonts w:asciiTheme="majorHAnsi" w:hAnsiTheme="majorHAnsi"/>
                <w:sz w:val="18"/>
                <w:szCs w:val="18"/>
              </w:rPr>
              <w:t>AND</w:t>
            </w:r>
          </w:p>
          <w:p w14:paraId="7094377C" w14:textId="04D02DED"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 xml:space="preserve">Organizes instruction to ensure content is comprehensible and </w:t>
            </w:r>
            <w:r w:rsidRPr="00212FD6">
              <w:rPr>
                <w:rFonts w:asciiTheme="majorHAnsi" w:hAnsiTheme="majorHAnsi"/>
                <w:i/>
                <w:sz w:val="18"/>
                <w:szCs w:val="18"/>
              </w:rPr>
              <w:t>accessible</w:t>
            </w:r>
            <w:r w:rsidRPr="00212FD6">
              <w:rPr>
                <w:rFonts w:asciiTheme="majorHAnsi" w:hAnsiTheme="majorHAnsi"/>
                <w:sz w:val="18"/>
                <w:szCs w:val="18"/>
              </w:rPr>
              <w:t xml:space="preserve"> for most learners</w:t>
            </w:r>
          </w:p>
        </w:tc>
        <w:tc>
          <w:tcPr>
            <w:tcW w:w="999" w:type="pct"/>
          </w:tcPr>
          <w:p w14:paraId="2CB47ED3" w14:textId="77777777"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b/>
                <w:sz w:val="18"/>
                <w:szCs w:val="18"/>
              </w:rPr>
              <w:t>Methods, materials, and resources</w:t>
            </w:r>
            <w:r w:rsidRPr="00212FD6">
              <w:rPr>
                <w:rFonts w:asciiTheme="majorHAnsi" w:hAnsiTheme="majorHAnsi"/>
                <w:sz w:val="18"/>
                <w:szCs w:val="18"/>
              </w:rPr>
              <w:t xml:space="preserve"> align with </w:t>
            </w:r>
            <w:r w:rsidRPr="00212FD6">
              <w:rPr>
                <w:rFonts w:asciiTheme="majorHAnsi" w:hAnsiTheme="majorHAnsi"/>
                <w:i/>
                <w:sz w:val="18"/>
                <w:szCs w:val="18"/>
              </w:rPr>
              <w:t>some</w:t>
            </w:r>
            <w:r w:rsidRPr="00212FD6">
              <w:rPr>
                <w:rFonts w:asciiTheme="majorHAnsi" w:hAnsiTheme="majorHAnsi"/>
                <w:sz w:val="18"/>
                <w:szCs w:val="18"/>
              </w:rPr>
              <w:t xml:space="preserve"> of the objectives/targets</w:t>
            </w:r>
          </w:p>
          <w:p w14:paraId="23722F0F" w14:textId="77777777" w:rsidR="0065210E" w:rsidRPr="00212FD6" w:rsidRDefault="0065210E" w:rsidP="009401DA">
            <w:pPr>
              <w:autoSpaceDE w:val="0"/>
              <w:autoSpaceDN w:val="0"/>
              <w:adjustRightInd w:val="0"/>
              <w:contextualSpacing/>
              <w:rPr>
                <w:rFonts w:asciiTheme="majorHAnsi" w:hAnsiTheme="majorHAnsi"/>
                <w:sz w:val="18"/>
                <w:szCs w:val="18"/>
              </w:rPr>
            </w:pPr>
          </w:p>
          <w:p w14:paraId="5DBCAA79" w14:textId="4B6B9FB8" w:rsidR="0065210E" w:rsidRPr="00212FD6" w:rsidRDefault="00A81230" w:rsidP="009401DA">
            <w:pPr>
              <w:autoSpaceDE w:val="0"/>
              <w:autoSpaceDN w:val="0"/>
              <w:adjustRightInd w:val="0"/>
              <w:contextualSpacing/>
              <w:rPr>
                <w:rFonts w:asciiTheme="majorHAnsi" w:hAnsiTheme="majorHAnsi"/>
                <w:sz w:val="18"/>
                <w:szCs w:val="18"/>
              </w:rPr>
            </w:pPr>
            <w:r>
              <w:rPr>
                <w:rFonts w:asciiTheme="majorHAnsi" w:hAnsiTheme="majorHAnsi"/>
                <w:sz w:val="18"/>
                <w:szCs w:val="18"/>
              </w:rPr>
              <w:t>AND</w:t>
            </w:r>
          </w:p>
          <w:p w14:paraId="29E4D89F" w14:textId="52E0BF0A"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 xml:space="preserve">Differentiation of instruction is </w:t>
            </w:r>
            <w:r w:rsidRPr="00212FD6">
              <w:rPr>
                <w:rFonts w:asciiTheme="majorHAnsi" w:hAnsiTheme="majorHAnsi"/>
                <w:i/>
                <w:sz w:val="18"/>
                <w:szCs w:val="18"/>
              </w:rPr>
              <w:t>minimal</w:t>
            </w:r>
            <w:r w:rsidRPr="00212FD6">
              <w:rPr>
                <w:rFonts w:asciiTheme="majorHAnsi" w:hAnsiTheme="majorHAnsi"/>
                <w:sz w:val="18"/>
                <w:szCs w:val="18"/>
              </w:rPr>
              <w:t xml:space="preserve">  </w:t>
            </w:r>
          </w:p>
          <w:p w14:paraId="4B571E7B" w14:textId="77777777" w:rsidR="0065210E" w:rsidRPr="00212FD6" w:rsidRDefault="0065210E" w:rsidP="009401DA">
            <w:pPr>
              <w:autoSpaceDE w:val="0"/>
              <w:autoSpaceDN w:val="0"/>
              <w:adjustRightInd w:val="0"/>
              <w:contextualSpacing/>
              <w:rPr>
                <w:rFonts w:asciiTheme="majorHAnsi" w:hAnsiTheme="majorHAnsi"/>
                <w:sz w:val="18"/>
                <w:szCs w:val="18"/>
              </w:rPr>
            </w:pPr>
          </w:p>
          <w:p w14:paraId="77C8792C" w14:textId="5FE369EF" w:rsidR="0065210E" w:rsidRPr="00212FD6" w:rsidRDefault="00A81230" w:rsidP="009401DA">
            <w:pPr>
              <w:autoSpaceDE w:val="0"/>
              <w:autoSpaceDN w:val="0"/>
              <w:adjustRightInd w:val="0"/>
              <w:contextualSpacing/>
              <w:rPr>
                <w:rFonts w:asciiTheme="majorHAnsi" w:hAnsiTheme="majorHAnsi"/>
                <w:sz w:val="18"/>
                <w:szCs w:val="18"/>
              </w:rPr>
            </w:pPr>
            <w:r>
              <w:rPr>
                <w:rFonts w:asciiTheme="majorHAnsi" w:hAnsiTheme="majorHAnsi"/>
                <w:sz w:val="18"/>
                <w:szCs w:val="18"/>
              </w:rPr>
              <w:t>AND</w:t>
            </w:r>
          </w:p>
          <w:p w14:paraId="5D3499F2" w14:textId="69CE6259"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 xml:space="preserve">Organizes instruction to ensure content is </w:t>
            </w:r>
            <w:r w:rsidRPr="00212FD6">
              <w:rPr>
                <w:rFonts w:asciiTheme="majorHAnsi" w:hAnsiTheme="majorHAnsi"/>
                <w:i/>
                <w:sz w:val="18"/>
                <w:szCs w:val="18"/>
              </w:rPr>
              <w:t>comprehensible</w:t>
            </w:r>
            <w:r w:rsidRPr="00212FD6">
              <w:rPr>
                <w:rFonts w:asciiTheme="majorHAnsi" w:hAnsiTheme="majorHAnsi"/>
                <w:sz w:val="18"/>
                <w:szCs w:val="18"/>
              </w:rPr>
              <w:t xml:space="preserve"> for some learners</w:t>
            </w:r>
          </w:p>
        </w:tc>
        <w:tc>
          <w:tcPr>
            <w:tcW w:w="884" w:type="pct"/>
          </w:tcPr>
          <w:p w14:paraId="6762E855" w14:textId="77777777"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b/>
                <w:sz w:val="18"/>
                <w:szCs w:val="18"/>
              </w:rPr>
              <w:t>Methods, materials, and resources</w:t>
            </w:r>
            <w:r w:rsidRPr="00212FD6">
              <w:rPr>
                <w:rFonts w:asciiTheme="majorHAnsi" w:hAnsiTheme="majorHAnsi"/>
                <w:sz w:val="18"/>
                <w:szCs w:val="18"/>
              </w:rPr>
              <w:t xml:space="preserve"> </w:t>
            </w:r>
            <w:r w:rsidRPr="00212FD6">
              <w:rPr>
                <w:rFonts w:asciiTheme="majorHAnsi" w:hAnsiTheme="majorHAnsi"/>
                <w:i/>
                <w:sz w:val="18"/>
                <w:szCs w:val="18"/>
              </w:rPr>
              <w:t>do not align</w:t>
            </w:r>
            <w:r w:rsidRPr="00212FD6">
              <w:rPr>
                <w:rFonts w:asciiTheme="majorHAnsi" w:hAnsiTheme="majorHAnsi"/>
                <w:sz w:val="18"/>
                <w:szCs w:val="18"/>
              </w:rPr>
              <w:t xml:space="preserve"> with objectives/targets</w:t>
            </w:r>
          </w:p>
          <w:p w14:paraId="5877EF80" w14:textId="77777777" w:rsidR="0065210E" w:rsidRPr="00212FD6" w:rsidRDefault="0065210E" w:rsidP="009401DA">
            <w:pPr>
              <w:autoSpaceDE w:val="0"/>
              <w:autoSpaceDN w:val="0"/>
              <w:adjustRightInd w:val="0"/>
              <w:contextualSpacing/>
              <w:rPr>
                <w:rFonts w:asciiTheme="majorHAnsi" w:hAnsiTheme="majorHAnsi"/>
                <w:sz w:val="18"/>
                <w:szCs w:val="18"/>
              </w:rPr>
            </w:pPr>
          </w:p>
          <w:p w14:paraId="0C44EADB" w14:textId="7ADB4449" w:rsidR="0065210E" w:rsidRPr="00212FD6" w:rsidRDefault="00A81230" w:rsidP="009401DA">
            <w:pPr>
              <w:autoSpaceDE w:val="0"/>
              <w:autoSpaceDN w:val="0"/>
              <w:adjustRightInd w:val="0"/>
              <w:contextualSpacing/>
              <w:rPr>
                <w:rFonts w:asciiTheme="majorHAnsi" w:hAnsiTheme="majorHAnsi"/>
                <w:sz w:val="18"/>
                <w:szCs w:val="18"/>
              </w:rPr>
            </w:pPr>
            <w:r>
              <w:rPr>
                <w:rFonts w:asciiTheme="majorHAnsi" w:hAnsiTheme="majorHAnsi"/>
                <w:sz w:val="18"/>
                <w:szCs w:val="18"/>
              </w:rPr>
              <w:t>OR</w:t>
            </w:r>
          </w:p>
          <w:p w14:paraId="137ACFF6" w14:textId="0AFEBE12"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 xml:space="preserve">Differentiation of instruction is </w:t>
            </w:r>
            <w:r w:rsidRPr="00212FD6">
              <w:rPr>
                <w:rFonts w:asciiTheme="majorHAnsi" w:hAnsiTheme="majorHAnsi"/>
                <w:i/>
                <w:sz w:val="18"/>
                <w:szCs w:val="18"/>
              </w:rPr>
              <w:t>absent</w:t>
            </w:r>
            <w:r w:rsidRPr="00212FD6">
              <w:rPr>
                <w:rFonts w:asciiTheme="majorHAnsi" w:hAnsiTheme="majorHAnsi"/>
                <w:sz w:val="18"/>
                <w:szCs w:val="18"/>
              </w:rPr>
              <w:t xml:space="preserve">  </w:t>
            </w:r>
          </w:p>
        </w:tc>
      </w:tr>
      <w:tr w:rsidR="0065210E" w:rsidRPr="00212FD6" w14:paraId="0EF2E489" w14:textId="7875BB22" w:rsidTr="009401DA">
        <w:tc>
          <w:tcPr>
            <w:tcW w:w="530" w:type="pct"/>
          </w:tcPr>
          <w:p w14:paraId="243DE462" w14:textId="61DF8B5E" w:rsidR="0065210E" w:rsidRPr="00212FD6" w:rsidRDefault="0065210E" w:rsidP="009401DA">
            <w:pPr>
              <w:contextualSpacing/>
              <w:rPr>
                <w:rFonts w:asciiTheme="majorHAnsi" w:eastAsia="Arial Unicode MS" w:hAnsiTheme="majorHAnsi"/>
                <w:b/>
                <w:sz w:val="18"/>
                <w:szCs w:val="18"/>
                <w:u w:color="000000"/>
              </w:rPr>
            </w:pPr>
            <w:r w:rsidRPr="00212FD6">
              <w:rPr>
                <w:rFonts w:asciiTheme="majorHAnsi" w:eastAsia="Arial Unicode MS" w:hAnsiTheme="majorHAnsi"/>
                <w:b/>
                <w:sz w:val="18"/>
                <w:szCs w:val="18"/>
                <w:u w:color="000000"/>
              </w:rPr>
              <w:t>D. Assessment of student learning</w:t>
            </w:r>
          </w:p>
          <w:p w14:paraId="756F52F3" w14:textId="77777777" w:rsidR="0065210E" w:rsidRPr="00212FD6" w:rsidRDefault="0065210E" w:rsidP="009401DA">
            <w:pPr>
              <w:contextualSpacing/>
              <w:rPr>
                <w:rFonts w:asciiTheme="majorHAnsi" w:eastAsia="Arial Unicode MS" w:hAnsiTheme="majorHAnsi"/>
                <w:b/>
                <w:sz w:val="18"/>
                <w:szCs w:val="18"/>
                <w:u w:color="000000"/>
              </w:rPr>
            </w:pPr>
          </w:p>
          <w:p w14:paraId="4ACE1BD4" w14:textId="39D9F5FB" w:rsidR="0065210E" w:rsidRPr="009401DA" w:rsidRDefault="0065210E" w:rsidP="009401DA">
            <w:pPr>
              <w:contextualSpacing/>
              <w:rPr>
                <w:rFonts w:asciiTheme="majorHAnsi" w:eastAsia="Arial Unicode MS" w:hAnsiTheme="majorHAnsi"/>
                <w:sz w:val="16"/>
                <w:szCs w:val="18"/>
                <w:u w:color="000000"/>
              </w:rPr>
            </w:pPr>
            <w:r w:rsidRPr="009401DA">
              <w:rPr>
                <w:rFonts w:asciiTheme="majorHAnsi" w:eastAsia="Arial Unicode MS" w:hAnsiTheme="majorHAnsi"/>
                <w:sz w:val="16"/>
                <w:szCs w:val="18"/>
                <w:u w:color="000000"/>
              </w:rPr>
              <w:t>OSTP 2.3</w:t>
            </w:r>
          </w:p>
          <w:p w14:paraId="600E6F0D" w14:textId="79BE6BE0" w:rsidR="0065210E" w:rsidRPr="009401DA" w:rsidRDefault="0065210E" w:rsidP="009401DA">
            <w:pPr>
              <w:contextualSpacing/>
              <w:rPr>
                <w:rFonts w:asciiTheme="majorHAnsi" w:eastAsia="Arial Unicode MS" w:hAnsiTheme="majorHAnsi"/>
                <w:sz w:val="16"/>
                <w:szCs w:val="18"/>
                <w:u w:color="000000"/>
              </w:rPr>
            </w:pPr>
            <w:r w:rsidRPr="009401DA">
              <w:rPr>
                <w:rFonts w:asciiTheme="majorHAnsi" w:eastAsia="Arial Unicode MS" w:hAnsiTheme="majorHAnsi"/>
                <w:sz w:val="16"/>
                <w:szCs w:val="18"/>
                <w:u w:color="000000"/>
              </w:rPr>
              <w:t>NCATE 1d</w:t>
            </w:r>
          </w:p>
          <w:p w14:paraId="04B7DC0E" w14:textId="1CD0D873" w:rsidR="0065210E" w:rsidRPr="00212FD6" w:rsidRDefault="0065210E" w:rsidP="009401DA">
            <w:pPr>
              <w:contextualSpacing/>
              <w:rPr>
                <w:rFonts w:asciiTheme="majorHAnsi" w:eastAsia="Arial Unicode MS" w:hAnsiTheme="majorHAnsi"/>
                <w:sz w:val="18"/>
                <w:szCs w:val="18"/>
                <w:u w:color="000000"/>
              </w:rPr>
            </w:pPr>
            <w:r w:rsidRPr="009401DA">
              <w:rPr>
                <w:rFonts w:asciiTheme="majorHAnsi" w:eastAsia="Arial Unicode MS" w:hAnsiTheme="majorHAnsi"/>
                <w:sz w:val="16"/>
                <w:szCs w:val="18"/>
                <w:u w:color="000000"/>
              </w:rPr>
              <w:t>CAEP/</w:t>
            </w:r>
            <w:proofErr w:type="spellStart"/>
            <w:r w:rsidRPr="009401DA">
              <w:rPr>
                <w:rFonts w:asciiTheme="majorHAnsi" w:eastAsia="Arial Unicode MS" w:hAnsiTheme="majorHAnsi"/>
                <w:sz w:val="16"/>
                <w:szCs w:val="18"/>
                <w:u w:color="000000"/>
              </w:rPr>
              <w:t>InTASC</w:t>
            </w:r>
            <w:proofErr w:type="spellEnd"/>
            <w:r w:rsidRPr="009401DA">
              <w:rPr>
                <w:rFonts w:asciiTheme="majorHAnsi" w:eastAsia="Arial Unicode MS" w:hAnsiTheme="majorHAnsi"/>
                <w:sz w:val="16"/>
                <w:szCs w:val="18"/>
                <w:u w:color="000000"/>
              </w:rPr>
              <w:t xml:space="preserve"> 6b, 6e</w:t>
            </w:r>
          </w:p>
        </w:tc>
        <w:tc>
          <w:tcPr>
            <w:tcW w:w="1354" w:type="pct"/>
          </w:tcPr>
          <w:p w14:paraId="1F8D1FF6" w14:textId="11CF46A2"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 xml:space="preserve">Planned </w:t>
            </w:r>
            <w:r w:rsidRPr="00212FD6">
              <w:rPr>
                <w:rFonts w:asciiTheme="majorHAnsi" w:hAnsiTheme="majorHAnsi"/>
                <w:b/>
                <w:sz w:val="18"/>
                <w:szCs w:val="18"/>
              </w:rPr>
              <w:t>assessments</w:t>
            </w:r>
            <w:r w:rsidRPr="00212FD6">
              <w:rPr>
                <w:rFonts w:asciiTheme="majorHAnsi" w:hAnsiTheme="majorHAnsi"/>
                <w:sz w:val="18"/>
                <w:szCs w:val="18"/>
              </w:rPr>
              <w:t xml:space="preserve"> are varied and </w:t>
            </w:r>
            <w:r w:rsidRPr="00212FD6">
              <w:rPr>
                <w:rFonts w:asciiTheme="majorHAnsi" w:hAnsiTheme="majorHAnsi"/>
                <w:i/>
                <w:sz w:val="18"/>
                <w:szCs w:val="18"/>
              </w:rPr>
              <w:t>consistently</w:t>
            </w:r>
            <w:r w:rsidRPr="00212FD6">
              <w:rPr>
                <w:rFonts w:asciiTheme="majorHAnsi" w:hAnsiTheme="majorHAnsi"/>
                <w:sz w:val="18"/>
                <w:szCs w:val="18"/>
              </w:rPr>
              <w:t xml:space="preserve"> provide opportunities for learners of varying abilities to illustrate competence</w:t>
            </w:r>
          </w:p>
          <w:p w14:paraId="563D59A7" w14:textId="77777777" w:rsidR="0065210E" w:rsidRPr="00212FD6" w:rsidRDefault="0065210E" w:rsidP="009401DA">
            <w:pPr>
              <w:autoSpaceDE w:val="0"/>
              <w:autoSpaceDN w:val="0"/>
              <w:adjustRightInd w:val="0"/>
              <w:contextualSpacing/>
              <w:rPr>
                <w:rFonts w:asciiTheme="majorHAnsi" w:hAnsiTheme="majorHAnsi"/>
                <w:sz w:val="18"/>
                <w:szCs w:val="18"/>
              </w:rPr>
            </w:pPr>
          </w:p>
          <w:p w14:paraId="0AA541F3" w14:textId="3263CD7E" w:rsidR="0065210E" w:rsidRPr="00212FD6" w:rsidRDefault="00A81230" w:rsidP="009401DA">
            <w:pPr>
              <w:autoSpaceDE w:val="0"/>
              <w:autoSpaceDN w:val="0"/>
              <w:adjustRightInd w:val="0"/>
              <w:contextualSpacing/>
              <w:rPr>
                <w:rFonts w:asciiTheme="majorHAnsi" w:hAnsiTheme="majorHAnsi"/>
                <w:sz w:val="18"/>
                <w:szCs w:val="18"/>
              </w:rPr>
            </w:pPr>
            <w:r>
              <w:rPr>
                <w:rFonts w:asciiTheme="majorHAnsi" w:hAnsiTheme="majorHAnsi"/>
                <w:sz w:val="18"/>
                <w:szCs w:val="18"/>
              </w:rPr>
              <w:t>AND</w:t>
            </w:r>
          </w:p>
          <w:p w14:paraId="6E83D409" w14:textId="4374F022"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Align with the Ohio Learning Standards</w:t>
            </w:r>
          </w:p>
          <w:p w14:paraId="00DFB86F" w14:textId="77777777" w:rsidR="0065210E" w:rsidRPr="00212FD6" w:rsidRDefault="0065210E" w:rsidP="009401DA">
            <w:pPr>
              <w:autoSpaceDE w:val="0"/>
              <w:autoSpaceDN w:val="0"/>
              <w:adjustRightInd w:val="0"/>
              <w:contextualSpacing/>
              <w:rPr>
                <w:rFonts w:asciiTheme="majorHAnsi" w:hAnsiTheme="majorHAnsi"/>
                <w:sz w:val="18"/>
                <w:szCs w:val="18"/>
              </w:rPr>
            </w:pPr>
          </w:p>
          <w:p w14:paraId="21B333CC" w14:textId="39CF222E" w:rsidR="0065210E" w:rsidRPr="00212FD6" w:rsidRDefault="00A81230" w:rsidP="009401DA">
            <w:pPr>
              <w:autoSpaceDE w:val="0"/>
              <w:autoSpaceDN w:val="0"/>
              <w:adjustRightInd w:val="0"/>
              <w:contextualSpacing/>
              <w:rPr>
                <w:rFonts w:asciiTheme="majorHAnsi" w:hAnsiTheme="majorHAnsi"/>
                <w:sz w:val="18"/>
                <w:szCs w:val="18"/>
              </w:rPr>
            </w:pPr>
            <w:r>
              <w:rPr>
                <w:rFonts w:asciiTheme="majorHAnsi" w:hAnsiTheme="majorHAnsi"/>
                <w:sz w:val="18"/>
                <w:szCs w:val="18"/>
              </w:rPr>
              <w:t>AND</w:t>
            </w:r>
          </w:p>
          <w:p w14:paraId="522CA3C2" w14:textId="44BD7CC8"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 xml:space="preserve">Represents knowledge &amp; skill articulated through objectives/targets </w:t>
            </w:r>
          </w:p>
          <w:p w14:paraId="72D6D8CC" w14:textId="77777777" w:rsidR="0065210E" w:rsidRPr="00212FD6" w:rsidRDefault="0065210E" w:rsidP="009401DA">
            <w:pPr>
              <w:autoSpaceDE w:val="0"/>
              <w:autoSpaceDN w:val="0"/>
              <w:adjustRightInd w:val="0"/>
              <w:contextualSpacing/>
              <w:rPr>
                <w:rFonts w:asciiTheme="majorHAnsi" w:hAnsiTheme="majorHAnsi"/>
                <w:sz w:val="18"/>
                <w:szCs w:val="18"/>
              </w:rPr>
            </w:pPr>
          </w:p>
          <w:p w14:paraId="3747FE96" w14:textId="5A5F1C85" w:rsidR="0065210E" w:rsidRPr="00212FD6" w:rsidRDefault="00A81230" w:rsidP="009401DA">
            <w:pPr>
              <w:autoSpaceDE w:val="0"/>
              <w:autoSpaceDN w:val="0"/>
              <w:adjustRightInd w:val="0"/>
              <w:contextualSpacing/>
              <w:rPr>
                <w:rFonts w:asciiTheme="majorHAnsi" w:hAnsiTheme="majorHAnsi"/>
                <w:sz w:val="18"/>
                <w:szCs w:val="18"/>
              </w:rPr>
            </w:pPr>
            <w:r>
              <w:rPr>
                <w:rFonts w:asciiTheme="majorHAnsi" w:hAnsiTheme="majorHAnsi"/>
                <w:sz w:val="18"/>
                <w:szCs w:val="18"/>
              </w:rPr>
              <w:t>AND</w:t>
            </w:r>
          </w:p>
          <w:p w14:paraId="1C81C022" w14:textId="291A16FA" w:rsidR="0065210E" w:rsidRPr="00212FD6" w:rsidRDefault="0065210E" w:rsidP="009401DA">
            <w:pPr>
              <w:autoSpaceDE w:val="0"/>
              <w:autoSpaceDN w:val="0"/>
              <w:adjustRightInd w:val="0"/>
              <w:contextualSpacing/>
              <w:rPr>
                <w:rFonts w:asciiTheme="majorHAnsi" w:hAnsiTheme="majorHAnsi"/>
                <w:i/>
                <w:sz w:val="18"/>
                <w:szCs w:val="18"/>
              </w:rPr>
            </w:pPr>
            <w:r w:rsidRPr="00212FD6">
              <w:rPr>
                <w:rFonts w:asciiTheme="majorHAnsi" w:hAnsiTheme="majorHAnsi"/>
                <w:i/>
                <w:sz w:val="18"/>
                <w:szCs w:val="18"/>
              </w:rPr>
              <w:t>Support student evaluation of their learning</w:t>
            </w:r>
          </w:p>
        </w:tc>
        <w:tc>
          <w:tcPr>
            <w:tcW w:w="1233" w:type="pct"/>
          </w:tcPr>
          <w:p w14:paraId="29F48C40" w14:textId="30133B92"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 xml:space="preserve">Planned </w:t>
            </w:r>
            <w:r w:rsidRPr="00212FD6">
              <w:rPr>
                <w:rFonts w:asciiTheme="majorHAnsi" w:hAnsiTheme="majorHAnsi"/>
                <w:b/>
                <w:sz w:val="18"/>
                <w:szCs w:val="18"/>
              </w:rPr>
              <w:t>assessments</w:t>
            </w:r>
            <w:r w:rsidRPr="00212FD6">
              <w:rPr>
                <w:rFonts w:asciiTheme="majorHAnsi" w:hAnsiTheme="majorHAnsi"/>
                <w:sz w:val="18"/>
                <w:szCs w:val="18"/>
              </w:rPr>
              <w:t xml:space="preserve"> are varied and </w:t>
            </w:r>
            <w:r w:rsidRPr="00212FD6">
              <w:rPr>
                <w:rFonts w:asciiTheme="majorHAnsi" w:hAnsiTheme="majorHAnsi"/>
                <w:i/>
                <w:sz w:val="18"/>
                <w:szCs w:val="18"/>
              </w:rPr>
              <w:t>generally</w:t>
            </w:r>
            <w:r w:rsidRPr="00212FD6">
              <w:rPr>
                <w:rFonts w:asciiTheme="majorHAnsi" w:hAnsiTheme="majorHAnsi"/>
                <w:sz w:val="18"/>
                <w:szCs w:val="18"/>
              </w:rPr>
              <w:t xml:space="preserve"> provide opportunities for learners of </w:t>
            </w:r>
            <w:r w:rsidRPr="00212FD6">
              <w:rPr>
                <w:rFonts w:asciiTheme="majorHAnsi" w:hAnsiTheme="majorHAnsi"/>
                <w:i/>
                <w:sz w:val="18"/>
                <w:szCs w:val="18"/>
              </w:rPr>
              <w:t>varying abilities</w:t>
            </w:r>
            <w:r w:rsidRPr="00212FD6">
              <w:rPr>
                <w:rFonts w:asciiTheme="majorHAnsi" w:hAnsiTheme="majorHAnsi"/>
                <w:sz w:val="18"/>
                <w:szCs w:val="18"/>
              </w:rPr>
              <w:t xml:space="preserve"> to illustrate competence</w:t>
            </w:r>
          </w:p>
          <w:p w14:paraId="5FFE9516" w14:textId="77777777" w:rsidR="0065210E" w:rsidRPr="00212FD6" w:rsidRDefault="0065210E" w:rsidP="009401DA">
            <w:pPr>
              <w:autoSpaceDE w:val="0"/>
              <w:autoSpaceDN w:val="0"/>
              <w:adjustRightInd w:val="0"/>
              <w:contextualSpacing/>
              <w:rPr>
                <w:rFonts w:asciiTheme="majorHAnsi" w:hAnsiTheme="majorHAnsi"/>
                <w:sz w:val="18"/>
                <w:szCs w:val="18"/>
              </w:rPr>
            </w:pPr>
          </w:p>
          <w:p w14:paraId="44AA499B" w14:textId="0DD6040B" w:rsidR="0065210E" w:rsidRPr="00212FD6" w:rsidRDefault="00A81230" w:rsidP="009401DA">
            <w:pPr>
              <w:autoSpaceDE w:val="0"/>
              <w:autoSpaceDN w:val="0"/>
              <w:adjustRightInd w:val="0"/>
              <w:contextualSpacing/>
              <w:rPr>
                <w:rFonts w:asciiTheme="majorHAnsi" w:hAnsiTheme="majorHAnsi"/>
                <w:sz w:val="18"/>
                <w:szCs w:val="18"/>
              </w:rPr>
            </w:pPr>
            <w:r>
              <w:rPr>
                <w:rFonts w:asciiTheme="majorHAnsi" w:hAnsiTheme="majorHAnsi"/>
                <w:sz w:val="18"/>
                <w:szCs w:val="18"/>
              </w:rPr>
              <w:t>AND</w:t>
            </w:r>
          </w:p>
          <w:p w14:paraId="1933E4B5" w14:textId="77777777"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i/>
                <w:sz w:val="18"/>
                <w:szCs w:val="18"/>
              </w:rPr>
              <w:t>Align</w:t>
            </w:r>
            <w:r w:rsidRPr="00212FD6">
              <w:rPr>
                <w:rFonts w:asciiTheme="majorHAnsi" w:hAnsiTheme="majorHAnsi"/>
                <w:sz w:val="18"/>
                <w:szCs w:val="18"/>
              </w:rPr>
              <w:t xml:space="preserve"> with the Ohio Learning Standards </w:t>
            </w:r>
          </w:p>
          <w:p w14:paraId="53D68644" w14:textId="77777777" w:rsidR="0065210E" w:rsidRPr="00212FD6" w:rsidRDefault="0065210E" w:rsidP="009401DA">
            <w:pPr>
              <w:autoSpaceDE w:val="0"/>
              <w:autoSpaceDN w:val="0"/>
              <w:adjustRightInd w:val="0"/>
              <w:contextualSpacing/>
              <w:rPr>
                <w:rFonts w:asciiTheme="majorHAnsi" w:hAnsiTheme="majorHAnsi"/>
                <w:sz w:val="18"/>
                <w:szCs w:val="18"/>
              </w:rPr>
            </w:pPr>
          </w:p>
          <w:p w14:paraId="67E9B911" w14:textId="6665D8C9" w:rsidR="0065210E" w:rsidRPr="00212FD6" w:rsidRDefault="00A81230" w:rsidP="009401DA">
            <w:pPr>
              <w:autoSpaceDE w:val="0"/>
              <w:autoSpaceDN w:val="0"/>
              <w:adjustRightInd w:val="0"/>
              <w:contextualSpacing/>
              <w:rPr>
                <w:rFonts w:asciiTheme="majorHAnsi" w:hAnsiTheme="majorHAnsi"/>
                <w:sz w:val="18"/>
                <w:szCs w:val="18"/>
              </w:rPr>
            </w:pPr>
            <w:r>
              <w:rPr>
                <w:rFonts w:asciiTheme="majorHAnsi" w:hAnsiTheme="majorHAnsi"/>
                <w:sz w:val="18"/>
                <w:szCs w:val="18"/>
              </w:rPr>
              <w:t>AND</w:t>
            </w:r>
          </w:p>
          <w:p w14:paraId="38B490EC" w14:textId="5A11AD6B"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i/>
                <w:sz w:val="18"/>
                <w:szCs w:val="18"/>
              </w:rPr>
              <w:t>Represents</w:t>
            </w:r>
            <w:r w:rsidRPr="00212FD6">
              <w:rPr>
                <w:rFonts w:asciiTheme="majorHAnsi" w:hAnsiTheme="majorHAnsi"/>
                <w:sz w:val="18"/>
                <w:szCs w:val="18"/>
              </w:rPr>
              <w:t xml:space="preserve"> knowledge &amp; skill articulated through objectives/targets </w:t>
            </w:r>
          </w:p>
        </w:tc>
        <w:tc>
          <w:tcPr>
            <w:tcW w:w="999" w:type="pct"/>
          </w:tcPr>
          <w:p w14:paraId="6E927F21" w14:textId="6577EF06"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 xml:space="preserve">Planned </w:t>
            </w:r>
            <w:r w:rsidRPr="00212FD6">
              <w:rPr>
                <w:rFonts w:asciiTheme="majorHAnsi" w:hAnsiTheme="majorHAnsi"/>
                <w:b/>
                <w:sz w:val="18"/>
                <w:szCs w:val="18"/>
              </w:rPr>
              <w:t>assessments</w:t>
            </w:r>
            <w:r w:rsidRPr="00212FD6">
              <w:rPr>
                <w:rFonts w:asciiTheme="majorHAnsi" w:hAnsiTheme="majorHAnsi"/>
                <w:sz w:val="18"/>
                <w:szCs w:val="18"/>
              </w:rPr>
              <w:t xml:space="preserve"> provide opportunities for </w:t>
            </w:r>
            <w:r w:rsidRPr="00212FD6">
              <w:rPr>
                <w:rFonts w:asciiTheme="majorHAnsi" w:hAnsiTheme="majorHAnsi"/>
                <w:i/>
                <w:sz w:val="18"/>
                <w:szCs w:val="18"/>
              </w:rPr>
              <w:t>some</w:t>
            </w:r>
            <w:r w:rsidRPr="00212FD6">
              <w:rPr>
                <w:rFonts w:asciiTheme="majorHAnsi" w:hAnsiTheme="majorHAnsi"/>
                <w:sz w:val="18"/>
                <w:szCs w:val="18"/>
              </w:rPr>
              <w:t xml:space="preserve"> learners to illustrate competence</w:t>
            </w:r>
          </w:p>
          <w:p w14:paraId="0C6D9D44" w14:textId="77777777" w:rsidR="0065210E" w:rsidRPr="00212FD6" w:rsidRDefault="0065210E" w:rsidP="009401DA">
            <w:pPr>
              <w:autoSpaceDE w:val="0"/>
              <w:autoSpaceDN w:val="0"/>
              <w:adjustRightInd w:val="0"/>
              <w:contextualSpacing/>
              <w:rPr>
                <w:rFonts w:asciiTheme="majorHAnsi" w:hAnsiTheme="majorHAnsi"/>
                <w:sz w:val="18"/>
                <w:szCs w:val="18"/>
              </w:rPr>
            </w:pPr>
          </w:p>
          <w:p w14:paraId="6436F63E" w14:textId="6C3A7919" w:rsidR="0065210E" w:rsidRPr="00212FD6" w:rsidRDefault="00A81230" w:rsidP="009401DA">
            <w:pPr>
              <w:autoSpaceDE w:val="0"/>
              <w:autoSpaceDN w:val="0"/>
              <w:adjustRightInd w:val="0"/>
              <w:contextualSpacing/>
              <w:rPr>
                <w:rFonts w:asciiTheme="majorHAnsi" w:hAnsiTheme="majorHAnsi"/>
                <w:sz w:val="18"/>
                <w:szCs w:val="18"/>
              </w:rPr>
            </w:pPr>
            <w:r>
              <w:rPr>
                <w:rFonts w:asciiTheme="majorHAnsi" w:hAnsiTheme="majorHAnsi"/>
                <w:sz w:val="18"/>
                <w:szCs w:val="18"/>
              </w:rPr>
              <w:t>AND</w:t>
            </w:r>
          </w:p>
          <w:p w14:paraId="52737FF6" w14:textId="7DB8808B"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i/>
                <w:sz w:val="18"/>
                <w:szCs w:val="18"/>
              </w:rPr>
              <w:t>Generally</w:t>
            </w:r>
            <w:r w:rsidRPr="00212FD6">
              <w:rPr>
                <w:rFonts w:asciiTheme="majorHAnsi" w:hAnsiTheme="majorHAnsi"/>
                <w:sz w:val="18"/>
                <w:szCs w:val="18"/>
              </w:rPr>
              <w:t xml:space="preserve"> align with the Ohio Learning Standards</w:t>
            </w:r>
          </w:p>
          <w:p w14:paraId="2B919FBC" w14:textId="77777777" w:rsidR="0065210E" w:rsidRPr="00212FD6" w:rsidRDefault="0065210E" w:rsidP="009401DA">
            <w:pPr>
              <w:autoSpaceDE w:val="0"/>
              <w:autoSpaceDN w:val="0"/>
              <w:adjustRightInd w:val="0"/>
              <w:contextualSpacing/>
              <w:rPr>
                <w:rFonts w:asciiTheme="majorHAnsi" w:hAnsiTheme="majorHAnsi"/>
                <w:sz w:val="18"/>
                <w:szCs w:val="18"/>
              </w:rPr>
            </w:pPr>
          </w:p>
          <w:p w14:paraId="0CA9C8C4" w14:textId="1A44AB5F" w:rsidR="0065210E" w:rsidRPr="00212FD6" w:rsidRDefault="00A81230" w:rsidP="009401DA">
            <w:pPr>
              <w:autoSpaceDE w:val="0"/>
              <w:autoSpaceDN w:val="0"/>
              <w:adjustRightInd w:val="0"/>
              <w:contextualSpacing/>
              <w:rPr>
                <w:rFonts w:asciiTheme="majorHAnsi" w:hAnsiTheme="majorHAnsi"/>
                <w:sz w:val="18"/>
                <w:szCs w:val="18"/>
              </w:rPr>
            </w:pPr>
            <w:r>
              <w:rPr>
                <w:rFonts w:asciiTheme="majorHAnsi" w:hAnsiTheme="majorHAnsi"/>
                <w:sz w:val="18"/>
                <w:szCs w:val="18"/>
              </w:rPr>
              <w:t>AND</w:t>
            </w:r>
          </w:p>
          <w:p w14:paraId="02288CE6" w14:textId="7336D93B"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 xml:space="preserve">Represents </w:t>
            </w:r>
            <w:r w:rsidRPr="00212FD6">
              <w:rPr>
                <w:rFonts w:asciiTheme="majorHAnsi" w:hAnsiTheme="majorHAnsi"/>
                <w:i/>
                <w:sz w:val="18"/>
                <w:szCs w:val="18"/>
              </w:rPr>
              <w:t>most</w:t>
            </w:r>
            <w:r w:rsidRPr="00212FD6">
              <w:rPr>
                <w:rFonts w:asciiTheme="majorHAnsi" w:hAnsiTheme="majorHAnsi"/>
                <w:sz w:val="18"/>
                <w:szCs w:val="18"/>
              </w:rPr>
              <w:t xml:space="preserve"> of the content articulated through objectives/targets </w:t>
            </w:r>
          </w:p>
        </w:tc>
        <w:tc>
          <w:tcPr>
            <w:tcW w:w="884" w:type="pct"/>
          </w:tcPr>
          <w:p w14:paraId="5AFA1E8B" w14:textId="77777777"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 xml:space="preserve">Planned </w:t>
            </w:r>
            <w:r w:rsidRPr="00212FD6">
              <w:rPr>
                <w:rFonts w:asciiTheme="majorHAnsi" w:hAnsiTheme="majorHAnsi"/>
                <w:b/>
                <w:sz w:val="18"/>
                <w:szCs w:val="18"/>
              </w:rPr>
              <w:t>assessments</w:t>
            </w:r>
            <w:r w:rsidRPr="00212FD6">
              <w:rPr>
                <w:rFonts w:asciiTheme="majorHAnsi" w:hAnsiTheme="majorHAnsi"/>
                <w:sz w:val="18"/>
                <w:szCs w:val="18"/>
              </w:rPr>
              <w:t xml:space="preserve"> </w:t>
            </w:r>
            <w:r w:rsidRPr="00212FD6">
              <w:rPr>
                <w:rFonts w:asciiTheme="majorHAnsi" w:hAnsiTheme="majorHAnsi"/>
                <w:i/>
                <w:sz w:val="18"/>
                <w:szCs w:val="18"/>
              </w:rPr>
              <w:t>are not included</w:t>
            </w:r>
          </w:p>
          <w:p w14:paraId="6887B608" w14:textId="77777777" w:rsidR="0065210E" w:rsidRPr="00212FD6" w:rsidRDefault="0065210E" w:rsidP="009401DA">
            <w:pPr>
              <w:autoSpaceDE w:val="0"/>
              <w:autoSpaceDN w:val="0"/>
              <w:adjustRightInd w:val="0"/>
              <w:contextualSpacing/>
              <w:rPr>
                <w:rFonts w:asciiTheme="majorHAnsi" w:hAnsiTheme="majorHAnsi"/>
                <w:sz w:val="18"/>
                <w:szCs w:val="18"/>
              </w:rPr>
            </w:pPr>
          </w:p>
          <w:p w14:paraId="395F3EE7" w14:textId="576F1594" w:rsidR="0065210E" w:rsidRPr="00212FD6" w:rsidRDefault="00A81230" w:rsidP="009401DA">
            <w:pPr>
              <w:autoSpaceDE w:val="0"/>
              <w:autoSpaceDN w:val="0"/>
              <w:adjustRightInd w:val="0"/>
              <w:contextualSpacing/>
              <w:rPr>
                <w:rFonts w:asciiTheme="majorHAnsi" w:hAnsiTheme="majorHAnsi"/>
                <w:sz w:val="18"/>
                <w:szCs w:val="18"/>
              </w:rPr>
            </w:pPr>
            <w:r>
              <w:rPr>
                <w:rFonts w:asciiTheme="majorHAnsi" w:hAnsiTheme="majorHAnsi"/>
                <w:sz w:val="18"/>
                <w:szCs w:val="18"/>
              </w:rPr>
              <w:t xml:space="preserve">OR </w:t>
            </w:r>
          </w:p>
          <w:p w14:paraId="68B1FAE4" w14:textId="771D22C2"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i/>
                <w:sz w:val="18"/>
                <w:szCs w:val="18"/>
              </w:rPr>
              <w:t>Do not</w:t>
            </w:r>
            <w:r w:rsidRPr="00212FD6">
              <w:rPr>
                <w:rFonts w:asciiTheme="majorHAnsi" w:hAnsiTheme="majorHAnsi"/>
                <w:sz w:val="18"/>
                <w:szCs w:val="18"/>
              </w:rPr>
              <w:t xml:space="preserve"> align with the Ohio Learning Standards</w:t>
            </w:r>
          </w:p>
        </w:tc>
      </w:tr>
      <w:tr w:rsidR="0065210E" w:rsidRPr="00212FD6" w14:paraId="1CBF4922" w14:textId="617373E4" w:rsidTr="009401DA">
        <w:tc>
          <w:tcPr>
            <w:tcW w:w="530" w:type="pct"/>
          </w:tcPr>
          <w:p w14:paraId="51D2010A" w14:textId="368F02C0" w:rsidR="0065210E" w:rsidRPr="00212FD6" w:rsidRDefault="00A35902" w:rsidP="009401DA">
            <w:pPr>
              <w:contextualSpacing/>
              <w:rPr>
                <w:rFonts w:asciiTheme="majorHAnsi" w:eastAsia="Arial Unicode MS" w:hAnsiTheme="majorHAnsi"/>
                <w:b/>
                <w:sz w:val="18"/>
                <w:szCs w:val="18"/>
                <w:u w:color="000000"/>
              </w:rPr>
            </w:pPr>
            <w:r w:rsidRPr="00212FD6">
              <w:rPr>
                <w:rFonts w:asciiTheme="majorHAnsi" w:hAnsiTheme="majorHAnsi"/>
              </w:rPr>
              <w:br w:type="page"/>
            </w:r>
            <w:r w:rsidR="0065210E" w:rsidRPr="00212FD6">
              <w:rPr>
                <w:rFonts w:asciiTheme="majorHAnsi" w:eastAsia="Arial Unicode MS" w:hAnsiTheme="majorHAnsi"/>
                <w:b/>
                <w:sz w:val="18"/>
                <w:szCs w:val="18"/>
                <w:u w:color="000000"/>
              </w:rPr>
              <w:t xml:space="preserve">E.  Individually Responsive </w:t>
            </w:r>
          </w:p>
          <w:p w14:paraId="008E7C20" w14:textId="77777777" w:rsidR="0065210E" w:rsidRPr="00212FD6" w:rsidRDefault="0065210E" w:rsidP="009401DA">
            <w:pPr>
              <w:contextualSpacing/>
              <w:rPr>
                <w:rFonts w:asciiTheme="majorHAnsi" w:eastAsia="Arial Unicode MS" w:hAnsiTheme="majorHAnsi"/>
                <w:b/>
                <w:sz w:val="18"/>
                <w:szCs w:val="18"/>
                <w:u w:color="000000"/>
              </w:rPr>
            </w:pPr>
            <w:r w:rsidRPr="00212FD6">
              <w:rPr>
                <w:rFonts w:asciiTheme="majorHAnsi" w:eastAsia="Arial Unicode MS" w:hAnsiTheme="majorHAnsi"/>
                <w:b/>
                <w:sz w:val="18"/>
                <w:szCs w:val="18"/>
                <w:u w:color="000000"/>
              </w:rPr>
              <w:t>Teaching</w:t>
            </w:r>
          </w:p>
          <w:p w14:paraId="37076280" w14:textId="77777777" w:rsidR="009401DA" w:rsidRDefault="009401DA" w:rsidP="009401DA">
            <w:pPr>
              <w:contextualSpacing/>
              <w:rPr>
                <w:rFonts w:asciiTheme="majorHAnsi" w:eastAsia="Arial Unicode MS" w:hAnsiTheme="majorHAnsi"/>
                <w:sz w:val="16"/>
                <w:szCs w:val="18"/>
                <w:u w:color="000000"/>
              </w:rPr>
            </w:pPr>
          </w:p>
          <w:p w14:paraId="2FA2AB42" w14:textId="6C5A5861" w:rsidR="0065210E" w:rsidRPr="009401DA" w:rsidRDefault="0065210E" w:rsidP="009401DA">
            <w:pPr>
              <w:contextualSpacing/>
              <w:rPr>
                <w:rFonts w:asciiTheme="majorHAnsi" w:eastAsia="Arial Unicode MS" w:hAnsiTheme="majorHAnsi"/>
                <w:sz w:val="16"/>
                <w:szCs w:val="18"/>
                <w:u w:color="000000"/>
              </w:rPr>
            </w:pPr>
            <w:r w:rsidRPr="009401DA">
              <w:rPr>
                <w:rFonts w:asciiTheme="majorHAnsi" w:eastAsia="Arial Unicode MS" w:hAnsiTheme="majorHAnsi"/>
                <w:sz w:val="16"/>
                <w:szCs w:val="18"/>
                <w:u w:color="000000"/>
              </w:rPr>
              <w:t>OSTP 1.1, 1.2, 1.5, 2.4, 2.5, 4.2, 4.4, 4.6</w:t>
            </w:r>
          </w:p>
          <w:p w14:paraId="0E90C0A5" w14:textId="60FD84A9" w:rsidR="0065210E" w:rsidRPr="009401DA" w:rsidRDefault="0065210E" w:rsidP="009401DA">
            <w:pPr>
              <w:contextualSpacing/>
              <w:rPr>
                <w:rFonts w:asciiTheme="majorHAnsi" w:eastAsia="Arial Unicode MS" w:hAnsiTheme="majorHAnsi"/>
                <w:sz w:val="16"/>
                <w:szCs w:val="18"/>
                <w:u w:color="000000"/>
              </w:rPr>
            </w:pPr>
            <w:r w:rsidRPr="009401DA">
              <w:rPr>
                <w:rFonts w:asciiTheme="majorHAnsi" w:eastAsia="Arial Unicode MS" w:hAnsiTheme="majorHAnsi"/>
                <w:sz w:val="16"/>
                <w:szCs w:val="18"/>
                <w:u w:color="000000"/>
              </w:rPr>
              <w:t>NCATE 1c, 4a</w:t>
            </w:r>
          </w:p>
          <w:p w14:paraId="1C4FF101" w14:textId="2EC25775" w:rsidR="0065210E" w:rsidRPr="00212FD6" w:rsidRDefault="0065210E" w:rsidP="009401DA">
            <w:pPr>
              <w:contextualSpacing/>
              <w:rPr>
                <w:rFonts w:asciiTheme="majorHAnsi" w:eastAsia="Arial Unicode MS" w:hAnsiTheme="majorHAnsi"/>
                <w:sz w:val="18"/>
                <w:szCs w:val="18"/>
                <w:u w:color="000000"/>
              </w:rPr>
            </w:pPr>
            <w:r w:rsidRPr="009401DA">
              <w:rPr>
                <w:rFonts w:asciiTheme="majorHAnsi" w:eastAsia="Arial Unicode MS" w:hAnsiTheme="majorHAnsi"/>
                <w:sz w:val="16"/>
                <w:szCs w:val="18"/>
                <w:u w:color="000000"/>
              </w:rPr>
              <w:t xml:space="preserve">CAEP/ </w:t>
            </w:r>
            <w:proofErr w:type="spellStart"/>
            <w:r w:rsidRPr="009401DA">
              <w:rPr>
                <w:rFonts w:asciiTheme="majorHAnsi" w:eastAsia="Arial Unicode MS" w:hAnsiTheme="majorHAnsi"/>
                <w:sz w:val="16"/>
                <w:szCs w:val="18"/>
                <w:u w:color="000000"/>
              </w:rPr>
              <w:t>InTASC</w:t>
            </w:r>
            <w:proofErr w:type="spellEnd"/>
            <w:r w:rsidRPr="009401DA">
              <w:rPr>
                <w:rFonts w:asciiTheme="majorHAnsi" w:eastAsia="Arial Unicode MS" w:hAnsiTheme="majorHAnsi"/>
                <w:sz w:val="16"/>
                <w:szCs w:val="18"/>
                <w:u w:color="000000"/>
              </w:rPr>
              <w:t xml:space="preserve"> 2a, 2b, 5b, 7d</w:t>
            </w:r>
          </w:p>
        </w:tc>
        <w:tc>
          <w:tcPr>
            <w:tcW w:w="1354" w:type="pct"/>
          </w:tcPr>
          <w:p w14:paraId="377EA93D" w14:textId="197C043C"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cs="Calibri"/>
                <w:noProof/>
                <w:sz w:val="18"/>
                <w:szCs w:val="18"/>
              </w:rPr>
              <w:t xml:space="preserve">Lessons make meaningful and </w:t>
            </w:r>
            <w:r w:rsidRPr="00212FD6">
              <w:rPr>
                <w:rFonts w:asciiTheme="majorHAnsi" w:hAnsiTheme="majorHAnsi" w:cs="Calibri"/>
                <w:i/>
                <w:noProof/>
                <w:sz w:val="18"/>
                <w:szCs w:val="18"/>
              </w:rPr>
              <w:t>relevant</w:t>
            </w:r>
            <w:r w:rsidRPr="00212FD6">
              <w:rPr>
                <w:rFonts w:asciiTheme="majorHAnsi" w:hAnsiTheme="majorHAnsi" w:cs="Calibri"/>
                <w:noProof/>
                <w:sz w:val="18"/>
                <w:szCs w:val="18"/>
              </w:rPr>
              <w:t xml:space="preserve"> connections between </w:t>
            </w:r>
            <w:r w:rsidRPr="00212FD6">
              <w:rPr>
                <w:rFonts w:asciiTheme="majorHAnsi" w:hAnsiTheme="majorHAnsi" w:cs="Calibri"/>
                <w:i/>
                <w:noProof/>
                <w:sz w:val="18"/>
                <w:szCs w:val="18"/>
              </w:rPr>
              <w:t>lesson content</w:t>
            </w:r>
            <w:r w:rsidRPr="00212FD6">
              <w:rPr>
                <w:rFonts w:asciiTheme="majorHAnsi" w:hAnsiTheme="majorHAnsi" w:cs="Calibri"/>
                <w:noProof/>
                <w:sz w:val="18"/>
                <w:szCs w:val="18"/>
              </w:rPr>
              <w:t xml:space="preserve">, prior learning and future learning, </w:t>
            </w:r>
            <w:r w:rsidRPr="00212FD6">
              <w:rPr>
                <w:rFonts w:asciiTheme="majorHAnsi" w:hAnsiTheme="majorHAnsi" w:cs="Calibri"/>
                <w:i/>
                <w:noProof/>
                <w:sz w:val="18"/>
                <w:szCs w:val="18"/>
              </w:rPr>
              <w:t>other disciplines and real-world experiences</w:t>
            </w:r>
          </w:p>
          <w:p w14:paraId="3325AF4F" w14:textId="3618BA16" w:rsidR="0065210E" w:rsidRPr="00212FD6" w:rsidRDefault="0065210E" w:rsidP="009401DA">
            <w:pPr>
              <w:autoSpaceDE w:val="0"/>
              <w:autoSpaceDN w:val="0"/>
              <w:adjustRightInd w:val="0"/>
              <w:contextualSpacing/>
              <w:rPr>
                <w:rFonts w:asciiTheme="majorHAnsi" w:hAnsiTheme="majorHAnsi"/>
                <w:sz w:val="18"/>
                <w:szCs w:val="18"/>
              </w:rPr>
            </w:pPr>
          </w:p>
        </w:tc>
        <w:tc>
          <w:tcPr>
            <w:tcW w:w="1233" w:type="pct"/>
          </w:tcPr>
          <w:p w14:paraId="5B776740" w14:textId="2C63CA6A" w:rsidR="0065210E" w:rsidRPr="00212FD6" w:rsidRDefault="0065210E" w:rsidP="009401DA">
            <w:pPr>
              <w:contextualSpacing/>
              <w:rPr>
                <w:rFonts w:asciiTheme="majorHAnsi" w:hAnsiTheme="majorHAnsi" w:cs="Calibri"/>
                <w:noProof/>
                <w:sz w:val="18"/>
                <w:szCs w:val="18"/>
              </w:rPr>
            </w:pPr>
            <w:r w:rsidRPr="00212FD6">
              <w:rPr>
                <w:rFonts w:asciiTheme="majorHAnsi" w:hAnsiTheme="majorHAnsi" w:cs="Calibri"/>
                <w:noProof/>
                <w:sz w:val="18"/>
                <w:szCs w:val="18"/>
              </w:rPr>
              <w:t xml:space="preserve">Lessons make clear and </w:t>
            </w:r>
            <w:r w:rsidRPr="00212FD6">
              <w:rPr>
                <w:rFonts w:asciiTheme="majorHAnsi" w:hAnsiTheme="majorHAnsi" w:cs="Calibri"/>
                <w:i/>
                <w:noProof/>
                <w:sz w:val="18"/>
                <w:szCs w:val="18"/>
              </w:rPr>
              <w:t>coherent</w:t>
            </w:r>
            <w:r w:rsidRPr="00212FD6">
              <w:rPr>
                <w:rFonts w:asciiTheme="majorHAnsi" w:hAnsiTheme="majorHAnsi" w:cs="Calibri"/>
                <w:noProof/>
                <w:sz w:val="18"/>
                <w:szCs w:val="18"/>
              </w:rPr>
              <w:t xml:space="preserve"> connections with students’ prior knowledge and future learning—both </w:t>
            </w:r>
            <w:r w:rsidRPr="00212FD6">
              <w:rPr>
                <w:rFonts w:asciiTheme="majorHAnsi" w:hAnsiTheme="majorHAnsi" w:cs="Calibri"/>
                <w:i/>
                <w:noProof/>
                <w:sz w:val="18"/>
                <w:szCs w:val="18"/>
              </w:rPr>
              <w:t>explicitly</w:t>
            </w:r>
            <w:r w:rsidRPr="00212FD6">
              <w:rPr>
                <w:rFonts w:asciiTheme="majorHAnsi" w:hAnsiTheme="majorHAnsi" w:cs="Calibri"/>
                <w:noProof/>
                <w:sz w:val="18"/>
                <w:szCs w:val="18"/>
              </w:rPr>
              <w:t xml:space="preserve"> to students and </w:t>
            </w:r>
            <w:r w:rsidRPr="00212FD6">
              <w:rPr>
                <w:rFonts w:asciiTheme="majorHAnsi" w:hAnsiTheme="majorHAnsi" w:cs="Calibri"/>
                <w:i/>
                <w:noProof/>
                <w:sz w:val="18"/>
                <w:szCs w:val="18"/>
              </w:rPr>
              <w:t>within</w:t>
            </w:r>
            <w:r w:rsidRPr="00212FD6">
              <w:rPr>
                <w:rFonts w:asciiTheme="majorHAnsi" w:hAnsiTheme="majorHAnsi" w:cs="Calibri"/>
                <w:noProof/>
                <w:sz w:val="18"/>
                <w:szCs w:val="18"/>
              </w:rPr>
              <w:t xml:space="preserve"> the lesson</w:t>
            </w:r>
          </w:p>
          <w:p w14:paraId="47C339F3" w14:textId="6F01E0C4" w:rsidR="0065210E" w:rsidRPr="00212FD6" w:rsidRDefault="0065210E" w:rsidP="009401DA">
            <w:pPr>
              <w:autoSpaceDE w:val="0"/>
              <w:autoSpaceDN w:val="0"/>
              <w:adjustRightInd w:val="0"/>
              <w:contextualSpacing/>
              <w:rPr>
                <w:rFonts w:asciiTheme="majorHAnsi" w:hAnsiTheme="majorHAnsi"/>
                <w:sz w:val="18"/>
                <w:szCs w:val="18"/>
              </w:rPr>
            </w:pPr>
          </w:p>
        </w:tc>
        <w:tc>
          <w:tcPr>
            <w:tcW w:w="999" w:type="pct"/>
          </w:tcPr>
          <w:p w14:paraId="49C28438" w14:textId="71FFCFC1"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cs="Calibri"/>
                <w:noProof/>
                <w:sz w:val="18"/>
                <w:szCs w:val="18"/>
              </w:rPr>
              <w:t xml:space="preserve">Lessons make an </w:t>
            </w:r>
            <w:r w:rsidRPr="00212FD6">
              <w:rPr>
                <w:rFonts w:asciiTheme="majorHAnsi" w:hAnsiTheme="majorHAnsi" w:cs="Calibri"/>
                <w:i/>
                <w:noProof/>
                <w:sz w:val="18"/>
                <w:szCs w:val="18"/>
              </w:rPr>
              <w:t>attempt</w:t>
            </w:r>
            <w:r w:rsidRPr="00212FD6">
              <w:rPr>
                <w:rFonts w:asciiTheme="majorHAnsi" w:hAnsiTheme="majorHAnsi" w:cs="Calibri"/>
                <w:noProof/>
                <w:sz w:val="18"/>
                <w:szCs w:val="18"/>
              </w:rPr>
              <w:t xml:space="preserve"> to connect the lesson to students’ prior knowledge, to previous lessons or future learning </w:t>
            </w:r>
            <w:r w:rsidRPr="00212FD6">
              <w:rPr>
                <w:rFonts w:asciiTheme="majorHAnsi" w:hAnsiTheme="majorHAnsi" w:cs="Calibri"/>
                <w:i/>
                <w:noProof/>
                <w:sz w:val="18"/>
                <w:szCs w:val="18"/>
              </w:rPr>
              <w:t>but is not completely successful</w:t>
            </w:r>
          </w:p>
        </w:tc>
        <w:tc>
          <w:tcPr>
            <w:tcW w:w="884" w:type="pct"/>
          </w:tcPr>
          <w:p w14:paraId="46574357" w14:textId="012D966C" w:rsidR="0065210E" w:rsidRPr="00212FD6" w:rsidRDefault="0065210E" w:rsidP="009401DA">
            <w:pPr>
              <w:contextualSpacing/>
              <w:rPr>
                <w:rFonts w:asciiTheme="majorHAnsi" w:hAnsiTheme="majorHAnsi"/>
                <w:sz w:val="18"/>
                <w:szCs w:val="18"/>
              </w:rPr>
            </w:pPr>
            <w:r w:rsidRPr="00212FD6">
              <w:rPr>
                <w:rFonts w:asciiTheme="majorHAnsi" w:hAnsiTheme="majorHAnsi" w:cs="Calibri"/>
                <w:noProof/>
                <w:sz w:val="18"/>
                <w:szCs w:val="18"/>
              </w:rPr>
              <w:t xml:space="preserve">Lessons </w:t>
            </w:r>
            <w:r w:rsidRPr="00212FD6">
              <w:rPr>
                <w:rFonts w:asciiTheme="majorHAnsi" w:hAnsiTheme="majorHAnsi" w:cs="Calibri"/>
                <w:i/>
                <w:noProof/>
                <w:sz w:val="18"/>
                <w:szCs w:val="18"/>
              </w:rPr>
              <w:t>do not</w:t>
            </w:r>
            <w:r w:rsidRPr="00212FD6">
              <w:rPr>
                <w:rFonts w:asciiTheme="majorHAnsi" w:hAnsiTheme="majorHAnsi" w:cs="Calibri"/>
                <w:noProof/>
                <w:sz w:val="18"/>
                <w:szCs w:val="18"/>
              </w:rPr>
              <w:t xml:space="preserve"> build on or connect to students’ prior knowledge, or the explanations given </w:t>
            </w:r>
            <w:r w:rsidRPr="00212FD6">
              <w:rPr>
                <w:rFonts w:asciiTheme="majorHAnsi" w:hAnsiTheme="majorHAnsi" w:cs="Calibri"/>
                <w:i/>
                <w:noProof/>
                <w:sz w:val="18"/>
                <w:szCs w:val="18"/>
              </w:rPr>
              <w:t>are illogical or inaccurate</w:t>
            </w:r>
            <w:r w:rsidRPr="00212FD6">
              <w:rPr>
                <w:rFonts w:asciiTheme="majorHAnsi" w:hAnsiTheme="majorHAnsi" w:cs="Calibri"/>
                <w:noProof/>
                <w:sz w:val="18"/>
                <w:szCs w:val="18"/>
              </w:rPr>
              <w:t xml:space="preserve"> as to how the content connects to previous and future learning</w:t>
            </w:r>
          </w:p>
        </w:tc>
      </w:tr>
      <w:tr w:rsidR="0065210E" w:rsidRPr="00212FD6" w14:paraId="4E65CBDB" w14:textId="0D599948" w:rsidTr="009401DA">
        <w:trPr>
          <w:trHeight w:val="161"/>
        </w:trPr>
        <w:tc>
          <w:tcPr>
            <w:tcW w:w="530" w:type="pct"/>
            <w:tcBorders>
              <w:bottom w:val="single" w:sz="4" w:space="0" w:color="auto"/>
            </w:tcBorders>
          </w:tcPr>
          <w:p w14:paraId="3FB20771" w14:textId="77777777" w:rsidR="0065210E" w:rsidRPr="00212FD6" w:rsidRDefault="0065210E" w:rsidP="009401DA">
            <w:pPr>
              <w:contextualSpacing/>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 xml:space="preserve">F. Research in Lesson Planning &amp; Implementation </w:t>
            </w:r>
          </w:p>
          <w:p w14:paraId="2BD45996" w14:textId="77777777" w:rsidR="0065210E" w:rsidRPr="00212FD6" w:rsidRDefault="0065210E" w:rsidP="009401DA">
            <w:pPr>
              <w:contextualSpacing/>
              <w:rPr>
                <w:rFonts w:asciiTheme="majorHAnsi" w:eastAsia="Arial Unicode MS" w:hAnsiTheme="majorHAnsi"/>
                <w:b/>
                <w:color w:val="000000"/>
                <w:sz w:val="18"/>
                <w:szCs w:val="18"/>
                <w:u w:color="000000"/>
              </w:rPr>
            </w:pPr>
          </w:p>
          <w:p w14:paraId="0C7D99AD" w14:textId="0ED7866B" w:rsidR="0065210E" w:rsidRPr="009401DA" w:rsidRDefault="0065210E" w:rsidP="009401DA">
            <w:pPr>
              <w:contextualSpacing/>
              <w:rPr>
                <w:rFonts w:asciiTheme="majorHAnsi" w:eastAsia="Arial Unicode MS" w:hAnsiTheme="majorHAnsi"/>
                <w:sz w:val="16"/>
                <w:szCs w:val="18"/>
                <w:u w:color="000000"/>
              </w:rPr>
            </w:pPr>
            <w:r w:rsidRPr="009401DA">
              <w:rPr>
                <w:rFonts w:asciiTheme="majorHAnsi" w:eastAsia="Arial Unicode MS" w:hAnsiTheme="majorHAnsi"/>
                <w:sz w:val="16"/>
                <w:szCs w:val="18"/>
                <w:u w:color="000000"/>
              </w:rPr>
              <w:t>OSTP 4.2, 4.4</w:t>
            </w:r>
          </w:p>
          <w:p w14:paraId="497D2E94" w14:textId="7D4C7775" w:rsidR="0065210E" w:rsidRPr="009401DA" w:rsidRDefault="0065210E" w:rsidP="009401DA">
            <w:pPr>
              <w:contextualSpacing/>
              <w:rPr>
                <w:rFonts w:asciiTheme="majorHAnsi" w:eastAsia="Arial Unicode MS" w:hAnsiTheme="majorHAnsi"/>
                <w:sz w:val="16"/>
                <w:szCs w:val="18"/>
                <w:u w:color="000000"/>
              </w:rPr>
            </w:pPr>
            <w:r w:rsidRPr="009401DA">
              <w:rPr>
                <w:rFonts w:asciiTheme="majorHAnsi" w:eastAsia="Arial Unicode MS" w:hAnsiTheme="majorHAnsi"/>
                <w:sz w:val="16"/>
                <w:szCs w:val="18"/>
                <w:u w:color="000000"/>
              </w:rPr>
              <w:t>NCATE 1c</w:t>
            </w:r>
          </w:p>
          <w:p w14:paraId="71655FBC" w14:textId="798FB35E" w:rsidR="0065210E" w:rsidRPr="00212FD6" w:rsidRDefault="0065210E" w:rsidP="009401DA">
            <w:pPr>
              <w:contextualSpacing/>
              <w:rPr>
                <w:rFonts w:asciiTheme="majorHAnsi" w:eastAsia="Arial Unicode MS" w:hAnsiTheme="majorHAnsi"/>
                <w:b/>
                <w:color w:val="000000"/>
                <w:sz w:val="18"/>
                <w:szCs w:val="18"/>
                <w:u w:color="000000"/>
              </w:rPr>
            </w:pPr>
          </w:p>
        </w:tc>
        <w:tc>
          <w:tcPr>
            <w:tcW w:w="1354" w:type="pct"/>
            <w:tcBorders>
              <w:bottom w:val="single" w:sz="4" w:space="0" w:color="auto"/>
            </w:tcBorders>
          </w:tcPr>
          <w:p w14:paraId="4DE44F67" w14:textId="77777777"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 xml:space="preserve">Connects assessment practices and instructional strategies to </w:t>
            </w:r>
            <w:r w:rsidRPr="00212FD6">
              <w:rPr>
                <w:rFonts w:asciiTheme="majorHAnsi" w:hAnsiTheme="majorHAnsi"/>
                <w:b/>
                <w:sz w:val="18"/>
                <w:szCs w:val="18"/>
              </w:rPr>
              <w:t>research and/or developmental theory</w:t>
            </w:r>
          </w:p>
          <w:p w14:paraId="76B810FD" w14:textId="77777777" w:rsidR="0065210E" w:rsidRPr="00212FD6" w:rsidRDefault="0065210E" w:rsidP="009401DA">
            <w:pPr>
              <w:autoSpaceDE w:val="0"/>
              <w:autoSpaceDN w:val="0"/>
              <w:adjustRightInd w:val="0"/>
              <w:contextualSpacing/>
              <w:rPr>
                <w:rFonts w:asciiTheme="majorHAnsi" w:hAnsiTheme="majorHAnsi"/>
                <w:sz w:val="18"/>
                <w:szCs w:val="18"/>
              </w:rPr>
            </w:pPr>
          </w:p>
          <w:p w14:paraId="0E70A799" w14:textId="5B9BC633" w:rsidR="0065210E" w:rsidRPr="00212FD6" w:rsidRDefault="00A81230" w:rsidP="00A81230">
            <w:pPr>
              <w:autoSpaceDE w:val="0"/>
              <w:autoSpaceDN w:val="0"/>
              <w:adjustRightInd w:val="0"/>
              <w:contextualSpacing/>
              <w:rPr>
                <w:rFonts w:asciiTheme="majorHAnsi" w:hAnsiTheme="majorHAnsi"/>
                <w:sz w:val="18"/>
                <w:szCs w:val="18"/>
              </w:rPr>
            </w:pPr>
            <w:r>
              <w:rPr>
                <w:rFonts w:asciiTheme="majorHAnsi" w:hAnsiTheme="majorHAnsi"/>
                <w:sz w:val="18"/>
                <w:szCs w:val="18"/>
              </w:rPr>
              <w:t>AND</w:t>
            </w:r>
          </w:p>
          <w:p w14:paraId="5916ACF3" w14:textId="4FE7B4B7" w:rsidR="0065210E" w:rsidRPr="00212FD6" w:rsidRDefault="0065210E" w:rsidP="009401DA">
            <w:pPr>
              <w:contextualSpacing/>
              <w:rPr>
                <w:rFonts w:asciiTheme="majorHAnsi" w:hAnsiTheme="majorHAnsi"/>
                <w:i/>
                <w:sz w:val="18"/>
                <w:szCs w:val="18"/>
              </w:rPr>
            </w:pPr>
            <w:r w:rsidRPr="00212FD6">
              <w:rPr>
                <w:rFonts w:asciiTheme="majorHAnsi" w:hAnsiTheme="majorHAnsi"/>
                <w:i/>
                <w:sz w:val="18"/>
                <w:szCs w:val="18"/>
              </w:rPr>
              <w:t>Justifies the connection between theory and the selections of assessment and instruction</w:t>
            </w:r>
          </w:p>
        </w:tc>
        <w:tc>
          <w:tcPr>
            <w:tcW w:w="1233" w:type="pct"/>
            <w:tcBorders>
              <w:bottom w:val="single" w:sz="4" w:space="0" w:color="auto"/>
            </w:tcBorders>
          </w:tcPr>
          <w:p w14:paraId="070CB3C4" w14:textId="77777777"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 xml:space="preserve">Connects assessment practices and instructional strategies to </w:t>
            </w:r>
            <w:r w:rsidRPr="00212FD6">
              <w:rPr>
                <w:rFonts w:asciiTheme="majorHAnsi" w:hAnsiTheme="majorHAnsi"/>
                <w:b/>
                <w:sz w:val="18"/>
                <w:szCs w:val="18"/>
              </w:rPr>
              <w:t>research and/or developmental theory</w:t>
            </w:r>
            <w:r w:rsidRPr="00212FD6">
              <w:rPr>
                <w:rFonts w:asciiTheme="majorHAnsi" w:hAnsiTheme="majorHAnsi"/>
                <w:sz w:val="18"/>
                <w:szCs w:val="18"/>
              </w:rPr>
              <w:t xml:space="preserve"> </w:t>
            </w:r>
          </w:p>
          <w:p w14:paraId="55F5D7A5" w14:textId="0D590D2B" w:rsidR="0065210E" w:rsidRPr="00212FD6" w:rsidRDefault="0065210E" w:rsidP="009401DA">
            <w:pPr>
              <w:contextualSpacing/>
              <w:rPr>
                <w:rFonts w:asciiTheme="majorHAnsi" w:hAnsiTheme="majorHAnsi"/>
                <w:sz w:val="18"/>
                <w:szCs w:val="18"/>
              </w:rPr>
            </w:pPr>
            <w:r w:rsidRPr="00212FD6">
              <w:rPr>
                <w:rFonts w:asciiTheme="majorHAnsi" w:hAnsiTheme="majorHAnsi"/>
                <w:sz w:val="18"/>
                <w:szCs w:val="18"/>
              </w:rPr>
              <w:t xml:space="preserve"> </w:t>
            </w:r>
          </w:p>
        </w:tc>
        <w:tc>
          <w:tcPr>
            <w:tcW w:w="999" w:type="pct"/>
            <w:tcBorders>
              <w:bottom w:val="single" w:sz="4" w:space="0" w:color="auto"/>
            </w:tcBorders>
          </w:tcPr>
          <w:p w14:paraId="535EA7F6" w14:textId="1603B413" w:rsidR="0065210E" w:rsidRPr="00212FD6" w:rsidRDefault="0065210E" w:rsidP="009401DA">
            <w:pPr>
              <w:contextualSpacing/>
              <w:rPr>
                <w:rFonts w:asciiTheme="majorHAnsi" w:hAnsiTheme="majorHAnsi"/>
                <w:sz w:val="18"/>
                <w:szCs w:val="18"/>
              </w:rPr>
            </w:pPr>
            <w:r w:rsidRPr="00212FD6">
              <w:rPr>
                <w:rFonts w:asciiTheme="majorHAnsi" w:hAnsiTheme="majorHAnsi"/>
                <w:sz w:val="18"/>
                <w:szCs w:val="18"/>
              </w:rPr>
              <w:t xml:space="preserve">Assessment practices and instructional strategies have </w:t>
            </w:r>
            <w:r w:rsidRPr="00212FD6">
              <w:rPr>
                <w:rFonts w:asciiTheme="majorHAnsi" w:hAnsiTheme="majorHAnsi"/>
                <w:i/>
                <w:sz w:val="18"/>
                <w:szCs w:val="18"/>
              </w:rPr>
              <w:t>minimal</w:t>
            </w:r>
            <w:r w:rsidRPr="00212FD6">
              <w:rPr>
                <w:rFonts w:asciiTheme="majorHAnsi" w:hAnsiTheme="majorHAnsi"/>
                <w:sz w:val="18"/>
                <w:szCs w:val="18"/>
              </w:rPr>
              <w:t xml:space="preserve"> connections to </w:t>
            </w:r>
            <w:r w:rsidRPr="00212FD6">
              <w:rPr>
                <w:rFonts w:asciiTheme="majorHAnsi" w:hAnsiTheme="majorHAnsi"/>
                <w:b/>
                <w:sz w:val="18"/>
                <w:szCs w:val="18"/>
              </w:rPr>
              <w:t>research or developmental theory</w:t>
            </w:r>
          </w:p>
        </w:tc>
        <w:tc>
          <w:tcPr>
            <w:tcW w:w="884" w:type="pct"/>
            <w:tcBorders>
              <w:bottom w:val="single" w:sz="4" w:space="0" w:color="auto"/>
            </w:tcBorders>
          </w:tcPr>
          <w:p w14:paraId="715E6C18" w14:textId="4963D589" w:rsidR="0065210E" w:rsidRPr="00212FD6" w:rsidRDefault="0065210E" w:rsidP="009401DA">
            <w:pPr>
              <w:contextualSpacing/>
              <w:rPr>
                <w:rFonts w:asciiTheme="majorHAnsi" w:hAnsiTheme="majorHAnsi"/>
                <w:sz w:val="18"/>
                <w:szCs w:val="18"/>
              </w:rPr>
            </w:pPr>
            <w:r w:rsidRPr="00212FD6">
              <w:rPr>
                <w:rFonts w:asciiTheme="majorHAnsi" w:hAnsiTheme="majorHAnsi"/>
                <w:sz w:val="18"/>
                <w:szCs w:val="18"/>
              </w:rPr>
              <w:t xml:space="preserve">Assessment practices and instructional strategies have </w:t>
            </w:r>
            <w:r w:rsidRPr="00212FD6">
              <w:rPr>
                <w:rFonts w:asciiTheme="majorHAnsi" w:hAnsiTheme="majorHAnsi"/>
                <w:i/>
                <w:sz w:val="18"/>
                <w:szCs w:val="18"/>
              </w:rPr>
              <w:t>no connections</w:t>
            </w:r>
            <w:r w:rsidRPr="00212FD6">
              <w:rPr>
                <w:rFonts w:asciiTheme="majorHAnsi" w:hAnsiTheme="majorHAnsi"/>
                <w:sz w:val="18"/>
                <w:szCs w:val="18"/>
              </w:rPr>
              <w:t xml:space="preserve"> to </w:t>
            </w:r>
            <w:r w:rsidRPr="00212FD6">
              <w:rPr>
                <w:rFonts w:asciiTheme="majorHAnsi" w:hAnsiTheme="majorHAnsi"/>
                <w:b/>
                <w:sz w:val="18"/>
                <w:szCs w:val="18"/>
              </w:rPr>
              <w:t>research or developmental theory</w:t>
            </w:r>
          </w:p>
        </w:tc>
      </w:tr>
    </w:tbl>
    <w:p w14:paraId="6A51B55D" w14:textId="77777777" w:rsidR="00A006CF" w:rsidRDefault="00A006CF">
      <w:r>
        <w:br w:type="page"/>
      </w:r>
    </w:p>
    <w:tbl>
      <w:tblPr>
        <w:tblStyle w:val="TableGrid"/>
        <w:tblW w:w="5000" w:type="pct"/>
        <w:tblLook w:val="04A0" w:firstRow="1" w:lastRow="0" w:firstColumn="1" w:lastColumn="0" w:noHBand="0" w:noVBand="1"/>
      </w:tblPr>
      <w:tblGrid>
        <w:gridCol w:w="1550"/>
        <w:gridCol w:w="3958"/>
        <w:gridCol w:w="3604"/>
        <w:gridCol w:w="2920"/>
        <w:gridCol w:w="2584"/>
      </w:tblGrid>
      <w:tr w:rsidR="0065210E" w:rsidRPr="00212FD6" w14:paraId="57B4ABFC" w14:textId="337B4C74" w:rsidTr="0065210E">
        <w:tc>
          <w:tcPr>
            <w:tcW w:w="5000" w:type="pct"/>
            <w:gridSpan w:val="5"/>
            <w:shd w:val="clear" w:color="auto" w:fill="F2F2F2" w:themeFill="background1" w:themeFillShade="F2"/>
          </w:tcPr>
          <w:p w14:paraId="2F5B2C06" w14:textId="6341B1DF" w:rsidR="0065210E" w:rsidRPr="001B0B9C" w:rsidRDefault="0065210E" w:rsidP="001B0B9C">
            <w:pPr>
              <w:spacing w:before="60" w:after="60"/>
              <w:jc w:val="center"/>
              <w:rPr>
                <w:rFonts w:asciiTheme="majorHAnsi" w:hAnsiTheme="majorHAnsi"/>
                <w:b/>
                <w:szCs w:val="20"/>
              </w:rPr>
            </w:pPr>
            <w:r w:rsidRPr="001B0B9C">
              <w:rPr>
                <w:rFonts w:asciiTheme="majorHAnsi" w:hAnsiTheme="majorHAnsi"/>
                <w:b/>
                <w:szCs w:val="20"/>
              </w:rPr>
              <w:t>Instructional Delivery</w:t>
            </w:r>
          </w:p>
        </w:tc>
      </w:tr>
      <w:tr w:rsidR="0065210E" w:rsidRPr="00212FD6" w14:paraId="2D4917CC" w14:textId="15D82C85" w:rsidTr="009401DA">
        <w:tc>
          <w:tcPr>
            <w:tcW w:w="530" w:type="pct"/>
          </w:tcPr>
          <w:p w14:paraId="45DCEBF9" w14:textId="77777777" w:rsidR="0065210E" w:rsidRPr="00212FD6" w:rsidRDefault="0065210E" w:rsidP="009401DA">
            <w:pPr>
              <w:contextualSpacing/>
              <w:rPr>
                <w:rFonts w:asciiTheme="majorHAnsi" w:eastAsia="Arial Unicode MS" w:hAnsiTheme="majorHAnsi"/>
                <w:b/>
                <w:sz w:val="18"/>
                <w:szCs w:val="18"/>
                <w:u w:color="000000"/>
              </w:rPr>
            </w:pPr>
            <w:r w:rsidRPr="00212FD6">
              <w:rPr>
                <w:rFonts w:asciiTheme="majorHAnsi" w:eastAsia="Arial Unicode MS" w:hAnsiTheme="majorHAnsi"/>
                <w:b/>
                <w:sz w:val="18"/>
                <w:szCs w:val="18"/>
                <w:u w:color="000000"/>
              </w:rPr>
              <w:t>G. Central Focus</w:t>
            </w:r>
          </w:p>
          <w:p w14:paraId="47558540" w14:textId="77777777" w:rsidR="0065210E" w:rsidRPr="00212FD6" w:rsidRDefault="0065210E" w:rsidP="009401DA">
            <w:pPr>
              <w:contextualSpacing/>
              <w:rPr>
                <w:rFonts w:asciiTheme="majorHAnsi" w:eastAsia="Arial Unicode MS" w:hAnsiTheme="majorHAnsi"/>
                <w:b/>
                <w:sz w:val="18"/>
                <w:szCs w:val="18"/>
                <w:u w:color="000000"/>
              </w:rPr>
            </w:pPr>
          </w:p>
          <w:p w14:paraId="36E5C144" w14:textId="251C86DB" w:rsidR="0065210E" w:rsidRPr="009401DA" w:rsidRDefault="0065210E" w:rsidP="009401DA">
            <w:pPr>
              <w:contextualSpacing/>
              <w:rPr>
                <w:rFonts w:asciiTheme="majorHAnsi" w:eastAsia="Arial Unicode MS" w:hAnsiTheme="majorHAnsi"/>
                <w:sz w:val="16"/>
                <w:szCs w:val="18"/>
                <w:u w:color="000000"/>
              </w:rPr>
            </w:pPr>
            <w:r w:rsidRPr="009401DA">
              <w:rPr>
                <w:rFonts w:asciiTheme="majorHAnsi" w:eastAsia="Arial Unicode MS" w:hAnsiTheme="majorHAnsi"/>
                <w:sz w:val="16"/>
                <w:szCs w:val="18"/>
                <w:u w:color="000000"/>
              </w:rPr>
              <w:t>OSTP 4.3, 4.4</w:t>
            </w:r>
          </w:p>
          <w:p w14:paraId="19F6686B" w14:textId="526E48EA" w:rsidR="0065210E" w:rsidRPr="00212FD6" w:rsidRDefault="0065210E" w:rsidP="009401DA">
            <w:pPr>
              <w:contextualSpacing/>
              <w:rPr>
                <w:rFonts w:asciiTheme="majorHAnsi" w:eastAsia="Arial Unicode MS" w:hAnsiTheme="majorHAnsi"/>
                <w:b/>
                <w:sz w:val="18"/>
                <w:szCs w:val="18"/>
                <w:u w:color="000000"/>
              </w:rPr>
            </w:pPr>
          </w:p>
        </w:tc>
        <w:tc>
          <w:tcPr>
            <w:tcW w:w="1354" w:type="pct"/>
          </w:tcPr>
          <w:p w14:paraId="127C8922" w14:textId="08CDE5A2" w:rsidR="0065210E" w:rsidRPr="00212FD6" w:rsidRDefault="0065210E" w:rsidP="009401DA">
            <w:pPr>
              <w:contextualSpacing/>
              <w:rPr>
                <w:rFonts w:asciiTheme="majorHAnsi" w:hAnsiTheme="majorHAnsi" w:cs="Calibri"/>
                <w:noProof/>
                <w:sz w:val="18"/>
                <w:szCs w:val="18"/>
              </w:rPr>
            </w:pPr>
            <w:r w:rsidRPr="00212FD6">
              <w:rPr>
                <w:rFonts w:asciiTheme="majorHAnsi" w:hAnsiTheme="majorHAnsi" w:cs="Calibri"/>
                <w:i/>
                <w:noProof/>
                <w:sz w:val="18"/>
                <w:szCs w:val="18"/>
              </w:rPr>
              <w:t>Consistently</w:t>
            </w:r>
            <w:r w:rsidRPr="00212FD6">
              <w:rPr>
                <w:rFonts w:asciiTheme="majorHAnsi" w:hAnsiTheme="majorHAnsi" w:cs="Calibri"/>
                <w:noProof/>
                <w:sz w:val="18"/>
                <w:szCs w:val="18"/>
              </w:rPr>
              <w:t xml:space="preserve"> identifies </w:t>
            </w:r>
            <w:r w:rsidRPr="00212FD6">
              <w:rPr>
                <w:rFonts w:asciiTheme="majorHAnsi" w:hAnsiTheme="majorHAnsi" w:cs="Calibri"/>
                <w:b/>
                <w:noProof/>
                <w:sz w:val="18"/>
                <w:szCs w:val="18"/>
              </w:rPr>
              <w:t>central focus</w:t>
            </w:r>
            <w:r w:rsidRPr="00212FD6">
              <w:rPr>
                <w:rFonts w:asciiTheme="majorHAnsi" w:hAnsiTheme="majorHAnsi" w:cs="Calibri"/>
                <w:noProof/>
                <w:sz w:val="18"/>
                <w:szCs w:val="18"/>
              </w:rPr>
              <w:t xml:space="preserve"> for the students verbally </w:t>
            </w:r>
            <w:r w:rsidRPr="00212FD6">
              <w:rPr>
                <w:rFonts w:asciiTheme="majorHAnsi" w:hAnsiTheme="majorHAnsi" w:cs="Calibri"/>
                <w:i/>
                <w:noProof/>
                <w:sz w:val="18"/>
                <w:szCs w:val="18"/>
              </w:rPr>
              <w:t>and</w:t>
            </w:r>
            <w:r w:rsidRPr="00212FD6">
              <w:rPr>
                <w:rFonts w:asciiTheme="majorHAnsi" w:hAnsiTheme="majorHAnsi" w:cs="Calibri"/>
                <w:noProof/>
                <w:sz w:val="18"/>
                <w:szCs w:val="18"/>
              </w:rPr>
              <w:t xml:space="preserve"> in writing </w:t>
            </w:r>
          </w:p>
          <w:p w14:paraId="1D10A312" w14:textId="5D784089" w:rsidR="0065210E" w:rsidRPr="00212FD6" w:rsidRDefault="0065210E" w:rsidP="009401DA">
            <w:pPr>
              <w:contextualSpacing/>
              <w:rPr>
                <w:rFonts w:asciiTheme="majorHAnsi" w:hAnsiTheme="majorHAnsi" w:cs="Calibri"/>
                <w:noProof/>
                <w:sz w:val="18"/>
                <w:szCs w:val="18"/>
              </w:rPr>
            </w:pPr>
          </w:p>
        </w:tc>
        <w:tc>
          <w:tcPr>
            <w:tcW w:w="1233" w:type="pct"/>
          </w:tcPr>
          <w:p w14:paraId="224CA6FB" w14:textId="3BCB645B" w:rsidR="0065210E" w:rsidRPr="00212FD6" w:rsidRDefault="0065210E" w:rsidP="009401DA">
            <w:pPr>
              <w:contextualSpacing/>
              <w:rPr>
                <w:rFonts w:asciiTheme="majorHAnsi" w:hAnsiTheme="majorHAnsi" w:cs="Calibri"/>
                <w:noProof/>
                <w:sz w:val="18"/>
                <w:szCs w:val="18"/>
              </w:rPr>
            </w:pPr>
            <w:r w:rsidRPr="00212FD6">
              <w:rPr>
                <w:rFonts w:asciiTheme="majorHAnsi" w:hAnsiTheme="majorHAnsi" w:cs="Calibri"/>
                <w:i/>
                <w:noProof/>
                <w:sz w:val="18"/>
                <w:szCs w:val="18"/>
              </w:rPr>
              <w:t>Identifies</w:t>
            </w:r>
            <w:r w:rsidRPr="00212FD6">
              <w:rPr>
                <w:rFonts w:asciiTheme="majorHAnsi" w:hAnsiTheme="majorHAnsi" w:cs="Calibri"/>
                <w:noProof/>
                <w:sz w:val="18"/>
                <w:szCs w:val="18"/>
              </w:rPr>
              <w:t xml:space="preserve"> </w:t>
            </w:r>
            <w:r w:rsidRPr="00212FD6">
              <w:rPr>
                <w:rFonts w:asciiTheme="majorHAnsi" w:hAnsiTheme="majorHAnsi" w:cs="Calibri"/>
                <w:b/>
                <w:noProof/>
                <w:sz w:val="18"/>
                <w:szCs w:val="18"/>
              </w:rPr>
              <w:t>central focus</w:t>
            </w:r>
            <w:r w:rsidRPr="00212FD6">
              <w:rPr>
                <w:rFonts w:asciiTheme="majorHAnsi" w:hAnsiTheme="majorHAnsi" w:cs="Calibri"/>
                <w:noProof/>
                <w:sz w:val="18"/>
                <w:szCs w:val="18"/>
              </w:rPr>
              <w:t xml:space="preserve"> for the students verbally </w:t>
            </w:r>
            <w:r w:rsidRPr="00212FD6">
              <w:rPr>
                <w:rFonts w:asciiTheme="majorHAnsi" w:hAnsiTheme="majorHAnsi" w:cs="Calibri"/>
                <w:i/>
                <w:noProof/>
                <w:sz w:val="18"/>
                <w:szCs w:val="18"/>
              </w:rPr>
              <w:t>or</w:t>
            </w:r>
            <w:r w:rsidRPr="00212FD6">
              <w:rPr>
                <w:rFonts w:asciiTheme="majorHAnsi" w:hAnsiTheme="majorHAnsi" w:cs="Calibri"/>
                <w:noProof/>
                <w:sz w:val="18"/>
                <w:szCs w:val="18"/>
              </w:rPr>
              <w:t xml:space="preserve"> in writing</w:t>
            </w:r>
          </w:p>
        </w:tc>
        <w:tc>
          <w:tcPr>
            <w:tcW w:w="999" w:type="pct"/>
          </w:tcPr>
          <w:p w14:paraId="71AEC2EC" w14:textId="1EE34413" w:rsidR="0065210E" w:rsidRPr="00212FD6" w:rsidRDefault="0065210E" w:rsidP="009401DA">
            <w:pPr>
              <w:contextualSpacing/>
              <w:rPr>
                <w:rFonts w:asciiTheme="majorHAnsi" w:hAnsiTheme="majorHAnsi" w:cs="Calibri"/>
                <w:noProof/>
                <w:sz w:val="18"/>
                <w:szCs w:val="18"/>
              </w:rPr>
            </w:pPr>
            <w:r w:rsidRPr="00212FD6">
              <w:rPr>
                <w:rFonts w:asciiTheme="majorHAnsi" w:hAnsiTheme="majorHAnsi" w:cs="Calibri"/>
                <w:i/>
                <w:noProof/>
                <w:sz w:val="18"/>
                <w:szCs w:val="18"/>
              </w:rPr>
              <w:t>Sometimes</w:t>
            </w:r>
            <w:r w:rsidRPr="00212FD6">
              <w:rPr>
                <w:rFonts w:asciiTheme="majorHAnsi" w:hAnsiTheme="majorHAnsi" w:cs="Calibri"/>
                <w:noProof/>
                <w:sz w:val="18"/>
                <w:szCs w:val="18"/>
              </w:rPr>
              <w:t xml:space="preserve"> identifies the </w:t>
            </w:r>
            <w:r w:rsidRPr="00212FD6">
              <w:rPr>
                <w:rFonts w:asciiTheme="majorHAnsi" w:hAnsiTheme="majorHAnsi" w:cs="Calibri"/>
                <w:b/>
                <w:noProof/>
                <w:sz w:val="18"/>
                <w:szCs w:val="18"/>
              </w:rPr>
              <w:t>central focus</w:t>
            </w:r>
            <w:r w:rsidRPr="00212FD6">
              <w:rPr>
                <w:rFonts w:asciiTheme="majorHAnsi" w:hAnsiTheme="majorHAnsi" w:cs="Calibri"/>
                <w:noProof/>
                <w:sz w:val="18"/>
                <w:szCs w:val="18"/>
              </w:rPr>
              <w:t xml:space="preserve"> for the students </w:t>
            </w:r>
            <w:r w:rsidRPr="00212FD6">
              <w:rPr>
                <w:rFonts w:asciiTheme="majorHAnsi" w:hAnsiTheme="majorHAnsi" w:cs="Calibri"/>
                <w:i/>
                <w:noProof/>
                <w:sz w:val="18"/>
                <w:szCs w:val="18"/>
              </w:rPr>
              <w:t>verbally or in writing</w:t>
            </w:r>
          </w:p>
        </w:tc>
        <w:tc>
          <w:tcPr>
            <w:tcW w:w="884" w:type="pct"/>
          </w:tcPr>
          <w:p w14:paraId="5878CC79" w14:textId="58F19660" w:rsidR="0065210E" w:rsidRPr="00212FD6" w:rsidRDefault="0065210E" w:rsidP="009401DA">
            <w:pPr>
              <w:contextualSpacing/>
              <w:rPr>
                <w:rFonts w:asciiTheme="majorHAnsi" w:hAnsiTheme="majorHAnsi" w:cs="Calibri"/>
                <w:noProof/>
                <w:sz w:val="18"/>
                <w:szCs w:val="18"/>
              </w:rPr>
            </w:pPr>
            <w:r w:rsidRPr="00212FD6">
              <w:rPr>
                <w:rFonts w:asciiTheme="majorHAnsi" w:hAnsiTheme="majorHAnsi" w:cs="Calibri"/>
                <w:i/>
                <w:noProof/>
                <w:sz w:val="18"/>
                <w:szCs w:val="18"/>
              </w:rPr>
              <w:t>Does not</w:t>
            </w:r>
            <w:r w:rsidRPr="00212FD6">
              <w:rPr>
                <w:rFonts w:asciiTheme="majorHAnsi" w:hAnsiTheme="majorHAnsi" w:cs="Calibri"/>
                <w:noProof/>
                <w:sz w:val="18"/>
                <w:szCs w:val="18"/>
              </w:rPr>
              <w:t xml:space="preserve"> identify the </w:t>
            </w:r>
            <w:r w:rsidRPr="00212FD6">
              <w:rPr>
                <w:rFonts w:asciiTheme="majorHAnsi" w:hAnsiTheme="majorHAnsi" w:cs="Calibri"/>
                <w:b/>
                <w:noProof/>
                <w:sz w:val="18"/>
                <w:szCs w:val="18"/>
              </w:rPr>
              <w:t>central focus</w:t>
            </w:r>
            <w:r w:rsidRPr="00212FD6">
              <w:rPr>
                <w:rFonts w:asciiTheme="majorHAnsi" w:hAnsiTheme="majorHAnsi" w:cs="Calibri"/>
                <w:noProof/>
                <w:sz w:val="18"/>
                <w:szCs w:val="18"/>
              </w:rPr>
              <w:t xml:space="preserve"> for the students</w:t>
            </w:r>
          </w:p>
        </w:tc>
      </w:tr>
      <w:tr w:rsidR="0065210E" w:rsidRPr="00212FD6" w14:paraId="2AFD30B7" w14:textId="11BC3174" w:rsidTr="009401DA">
        <w:tc>
          <w:tcPr>
            <w:tcW w:w="530" w:type="pct"/>
          </w:tcPr>
          <w:p w14:paraId="1075C36B" w14:textId="6F60A63C" w:rsidR="0065210E" w:rsidRPr="00212FD6" w:rsidRDefault="0065210E" w:rsidP="009401DA">
            <w:pPr>
              <w:contextualSpacing/>
              <w:rPr>
                <w:rFonts w:asciiTheme="majorHAnsi" w:eastAsia="Arial Unicode MS" w:hAnsiTheme="majorHAnsi"/>
                <w:b/>
                <w:sz w:val="18"/>
                <w:szCs w:val="18"/>
                <w:u w:color="000000"/>
              </w:rPr>
            </w:pPr>
            <w:r w:rsidRPr="00212FD6">
              <w:rPr>
                <w:rFonts w:asciiTheme="majorHAnsi" w:eastAsia="Arial Unicode MS" w:hAnsiTheme="majorHAnsi"/>
                <w:b/>
                <w:sz w:val="18"/>
                <w:szCs w:val="18"/>
                <w:u w:color="000000"/>
              </w:rPr>
              <w:t>H. Clarity</w:t>
            </w:r>
          </w:p>
          <w:p w14:paraId="10D6A854" w14:textId="77777777" w:rsidR="0065210E" w:rsidRPr="00212FD6" w:rsidRDefault="0065210E" w:rsidP="009401DA">
            <w:pPr>
              <w:contextualSpacing/>
              <w:rPr>
                <w:rFonts w:asciiTheme="majorHAnsi" w:eastAsia="Arial Unicode MS" w:hAnsiTheme="majorHAnsi"/>
                <w:b/>
                <w:sz w:val="18"/>
                <w:szCs w:val="18"/>
                <w:u w:color="000000"/>
              </w:rPr>
            </w:pPr>
          </w:p>
          <w:p w14:paraId="16046ACC" w14:textId="49A9BE0F" w:rsidR="0065210E" w:rsidRPr="009401DA" w:rsidRDefault="0065210E" w:rsidP="009401DA">
            <w:pPr>
              <w:contextualSpacing/>
              <w:rPr>
                <w:rFonts w:asciiTheme="majorHAnsi" w:eastAsia="Arial Unicode MS" w:hAnsiTheme="majorHAnsi"/>
                <w:sz w:val="16"/>
                <w:szCs w:val="18"/>
                <w:u w:color="000000"/>
              </w:rPr>
            </w:pPr>
            <w:r w:rsidRPr="009401DA">
              <w:rPr>
                <w:rFonts w:asciiTheme="majorHAnsi" w:eastAsia="Arial Unicode MS" w:hAnsiTheme="majorHAnsi"/>
                <w:sz w:val="16"/>
                <w:szCs w:val="18"/>
                <w:u w:color="000000"/>
              </w:rPr>
              <w:t>OSTP 4</w:t>
            </w:r>
          </w:p>
          <w:p w14:paraId="4281C423" w14:textId="0FED1FBE" w:rsidR="0065210E" w:rsidRPr="009401DA" w:rsidRDefault="0065210E" w:rsidP="009401DA">
            <w:pPr>
              <w:contextualSpacing/>
              <w:rPr>
                <w:rFonts w:asciiTheme="majorHAnsi" w:eastAsia="Arial Unicode MS" w:hAnsiTheme="majorHAnsi"/>
                <w:sz w:val="16"/>
                <w:szCs w:val="18"/>
                <w:u w:color="000000"/>
              </w:rPr>
            </w:pPr>
            <w:r w:rsidRPr="009401DA">
              <w:rPr>
                <w:rFonts w:asciiTheme="majorHAnsi" w:eastAsia="Arial Unicode MS" w:hAnsiTheme="majorHAnsi"/>
                <w:sz w:val="16"/>
                <w:szCs w:val="18"/>
                <w:u w:color="000000"/>
              </w:rPr>
              <w:t>NCATE 1b</w:t>
            </w:r>
          </w:p>
          <w:p w14:paraId="6F6E35CC" w14:textId="16E76AC8" w:rsidR="0065210E" w:rsidRPr="00212FD6" w:rsidRDefault="0065210E" w:rsidP="009401DA">
            <w:pPr>
              <w:contextualSpacing/>
              <w:rPr>
                <w:rFonts w:asciiTheme="majorHAnsi" w:eastAsia="Arial Unicode MS" w:hAnsiTheme="majorHAnsi"/>
                <w:b/>
                <w:sz w:val="18"/>
                <w:szCs w:val="18"/>
                <w:u w:color="000000"/>
              </w:rPr>
            </w:pPr>
          </w:p>
        </w:tc>
        <w:tc>
          <w:tcPr>
            <w:tcW w:w="1354" w:type="pct"/>
          </w:tcPr>
          <w:p w14:paraId="383BAD21" w14:textId="77777777" w:rsidR="0065210E" w:rsidRPr="00212FD6" w:rsidRDefault="0065210E" w:rsidP="009401DA">
            <w:pPr>
              <w:contextualSpacing/>
              <w:rPr>
                <w:rFonts w:asciiTheme="majorHAnsi" w:hAnsiTheme="majorHAnsi" w:cs="Calibri"/>
                <w:noProof/>
                <w:sz w:val="18"/>
                <w:szCs w:val="18"/>
              </w:rPr>
            </w:pPr>
            <w:r w:rsidRPr="00212FD6">
              <w:rPr>
                <w:rFonts w:asciiTheme="majorHAnsi" w:hAnsiTheme="majorHAnsi" w:cs="Calibri"/>
                <w:noProof/>
                <w:sz w:val="18"/>
                <w:szCs w:val="18"/>
              </w:rPr>
              <w:t xml:space="preserve">Provides clear, coherent, and accurate directions and explanations </w:t>
            </w:r>
          </w:p>
          <w:p w14:paraId="646DAC9E" w14:textId="77777777" w:rsidR="0065210E" w:rsidRPr="00212FD6" w:rsidRDefault="0065210E" w:rsidP="009401DA">
            <w:pPr>
              <w:contextualSpacing/>
              <w:rPr>
                <w:rFonts w:asciiTheme="majorHAnsi" w:hAnsiTheme="majorHAnsi" w:cs="Calibri"/>
                <w:noProof/>
                <w:sz w:val="18"/>
                <w:szCs w:val="18"/>
              </w:rPr>
            </w:pPr>
          </w:p>
          <w:p w14:paraId="16D3A8D5" w14:textId="020F80E7" w:rsidR="0065210E" w:rsidRPr="00212FD6" w:rsidRDefault="00A81230" w:rsidP="009401DA">
            <w:pPr>
              <w:contextualSpacing/>
              <w:rPr>
                <w:rFonts w:asciiTheme="majorHAnsi" w:hAnsiTheme="majorHAnsi" w:cs="Calibri"/>
                <w:noProof/>
                <w:sz w:val="18"/>
                <w:szCs w:val="18"/>
              </w:rPr>
            </w:pPr>
            <w:r>
              <w:rPr>
                <w:rFonts w:asciiTheme="majorHAnsi" w:hAnsiTheme="majorHAnsi" w:cs="Calibri"/>
                <w:noProof/>
                <w:sz w:val="18"/>
                <w:szCs w:val="18"/>
              </w:rPr>
              <w:t>AND</w:t>
            </w:r>
          </w:p>
          <w:p w14:paraId="218C6B8B" w14:textId="33924F3C" w:rsidR="0065210E" w:rsidRPr="00212FD6" w:rsidRDefault="0065210E" w:rsidP="009401DA">
            <w:pPr>
              <w:contextualSpacing/>
              <w:rPr>
                <w:rFonts w:asciiTheme="majorHAnsi" w:hAnsiTheme="majorHAnsi" w:cs="Calibri"/>
                <w:i/>
                <w:noProof/>
                <w:sz w:val="18"/>
                <w:szCs w:val="18"/>
              </w:rPr>
            </w:pPr>
            <w:r w:rsidRPr="00212FD6">
              <w:rPr>
                <w:rFonts w:asciiTheme="majorHAnsi" w:hAnsiTheme="majorHAnsi" w:cs="Calibri"/>
                <w:i/>
                <w:noProof/>
                <w:sz w:val="18"/>
                <w:szCs w:val="18"/>
              </w:rPr>
              <w:t>Provides directions and explanations throughout the lesson, as needed</w:t>
            </w:r>
          </w:p>
          <w:p w14:paraId="7212BD0E" w14:textId="7983A8B9" w:rsidR="0065210E" w:rsidRPr="00212FD6" w:rsidRDefault="0065210E" w:rsidP="009401DA">
            <w:pPr>
              <w:contextualSpacing/>
              <w:rPr>
                <w:rFonts w:asciiTheme="majorHAnsi" w:hAnsiTheme="majorHAnsi" w:cs="Calibri"/>
                <w:noProof/>
                <w:sz w:val="18"/>
                <w:szCs w:val="18"/>
              </w:rPr>
            </w:pPr>
          </w:p>
        </w:tc>
        <w:tc>
          <w:tcPr>
            <w:tcW w:w="1233" w:type="pct"/>
          </w:tcPr>
          <w:p w14:paraId="53EBBC4B" w14:textId="4E268EA8" w:rsidR="0065210E" w:rsidRPr="00212FD6" w:rsidRDefault="0065210E" w:rsidP="009401DA">
            <w:pPr>
              <w:contextualSpacing/>
              <w:rPr>
                <w:rFonts w:asciiTheme="majorHAnsi" w:hAnsiTheme="majorHAnsi" w:cs="Calibri"/>
                <w:noProof/>
                <w:sz w:val="18"/>
                <w:szCs w:val="18"/>
              </w:rPr>
            </w:pPr>
            <w:r w:rsidRPr="00212FD6">
              <w:rPr>
                <w:rFonts w:asciiTheme="majorHAnsi" w:hAnsiTheme="majorHAnsi" w:cs="Calibri"/>
                <w:noProof/>
                <w:sz w:val="18"/>
                <w:szCs w:val="18"/>
              </w:rPr>
              <w:t xml:space="preserve">Provides clear, </w:t>
            </w:r>
            <w:r w:rsidRPr="00212FD6">
              <w:rPr>
                <w:rFonts w:asciiTheme="majorHAnsi" w:hAnsiTheme="majorHAnsi" w:cs="Calibri"/>
                <w:i/>
                <w:noProof/>
                <w:sz w:val="18"/>
                <w:szCs w:val="18"/>
              </w:rPr>
              <w:t>coherent</w:t>
            </w:r>
            <w:r w:rsidRPr="00212FD6">
              <w:rPr>
                <w:rFonts w:asciiTheme="majorHAnsi" w:hAnsiTheme="majorHAnsi" w:cs="Calibri"/>
                <w:noProof/>
                <w:sz w:val="18"/>
                <w:szCs w:val="18"/>
              </w:rPr>
              <w:t xml:space="preserve">, and accurate directions and explanations </w:t>
            </w:r>
          </w:p>
        </w:tc>
        <w:tc>
          <w:tcPr>
            <w:tcW w:w="999" w:type="pct"/>
          </w:tcPr>
          <w:p w14:paraId="15A36CFB" w14:textId="3425F132" w:rsidR="0065210E" w:rsidRPr="00212FD6" w:rsidRDefault="0065210E" w:rsidP="009401DA">
            <w:pPr>
              <w:contextualSpacing/>
              <w:rPr>
                <w:rFonts w:asciiTheme="majorHAnsi" w:hAnsiTheme="majorHAnsi" w:cs="Calibri"/>
                <w:noProof/>
                <w:sz w:val="18"/>
                <w:szCs w:val="18"/>
              </w:rPr>
            </w:pPr>
            <w:r w:rsidRPr="00212FD6">
              <w:rPr>
                <w:rFonts w:asciiTheme="majorHAnsi" w:hAnsiTheme="majorHAnsi" w:cs="Calibri"/>
                <w:noProof/>
                <w:sz w:val="18"/>
                <w:szCs w:val="18"/>
              </w:rPr>
              <w:t xml:space="preserve">Provides </w:t>
            </w:r>
            <w:r w:rsidRPr="00212FD6">
              <w:rPr>
                <w:rFonts w:asciiTheme="majorHAnsi" w:hAnsiTheme="majorHAnsi" w:cs="Calibri"/>
                <w:i/>
                <w:noProof/>
                <w:sz w:val="18"/>
                <w:szCs w:val="18"/>
              </w:rPr>
              <w:t>some</w:t>
            </w:r>
            <w:r w:rsidRPr="00212FD6">
              <w:rPr>
                <w:rFonts w:asciiTheme="majorHAnsi" w:hAnsiTheme="majorHAnsi" w:cs="Calibri"/>
                <w:noProof/>
                <w:sz w:val="18"/>
                <w:szCs w:val="18"/>
              </w:rPr>
              <w:t xml:space="preserve"> clear and accurate directions and explanations</w:t>
            </w:r>
          </w:p>
        </w:tc>
        <w:tc>
          <w:tcPr>
            <w:tcW w:w="884" w:type="pct"/>
          </w:tcPr>
          <w:p w14:paraId="39988398" w14:textId="3A6512B1" w:rsidR="0065210E" w:rsidRPr="00212FD6" w:rsidRDefault="0065210E" w:rsidP="009401DA">
            <w:pPr>
              <w:contextualSpacing/>
              <w:rPr>
                <w:rFonts w:asciiTheme="majorHAnsi" w:hAnsiTheme="majorHAnsi" w:cs="Calibri"/>
                <w:noProof/>
                <w:sz w:val="18"/>
                <w:szCs w:val="18"/>
              </w:rPr>
            </w:pPr>
            <w:r w:rsidRPr="00212FD6">
              <w:rPr>
                <w:rFonts w:asciiTheme="majorHAnsi" w:hAnsiTheme="majorHAnsi" w:cs="Calibri"/>
                <w:i/>
                <w:noProof/>
                <w:sz w:val="18"/>
                <w:szCs w:val="18"/>
              </w:rPr>
              <w:t>Does not</w:t>
            </w:r>
            <w:r w:rsidRPr="00212FD6">
              <w:rPr>
                <w:rFonts w:asciiTheme="majorHAnsi" w:hAnsiTheme="majorHAnsi" w:cs="Calibri"/>
                <w:noProof/>
                <w:sz w:val="18"/>
                <w:szCs w:val="18"/>
              </w:rPr>
              <w:t xml:space="preserve"> provide clear and accurate directions and explanations</w:t>
            </w:r>
          </w:p>
        </w:tc>
      </w:tr>
      <w:tr w:rsidR="0065210E" w:rsidRPr="00212FD6" w14:paraId="0834093A" w14:textId="0F23C2D4" w:rsidTr="009401DA">
        <w:tc>
          <w:tcPr>
            <w:tcW w:w="530" w:type="pct"/>
          </w:tcPr>
          <w:p w14:paraId="7511F26A" w14:textId="0C4756A6" w:rsidR="0065210E" w:rsidRPr="00212FD6" w:rsidRDefault="0065210E" w:rsidP="009401DA">
            <w:pPr>
              <w:contextualSpacing/>
              <w:rPr>
                <w:rFonts w:asciiTheme="majorHAnsi" w:eastAsia="Arial Unicode MS" w:hAnsiTheme="majorHAnsi"/>
                <w:b/>
                <w:sz w:val="18"/>
                <w:szCs w:val="18"/>
                <w:u w:color="000000"/>
              </w:rPr>
            </w:pPr>
            <w:r w:rsidRPr="00212FD6">
              <w:rPr>
                <w:rFonts w:asciiTheme="majorHAnsi" w:eastAsia="Arial Unicode MS" w:hAnsiTheme="majorHAnsi"/>
                <w:b/>
                <w:sz w:val="18"/>
                <w:szCs w:val="18"/>
                <w:u w:color="000000"/>
              </w:rPr>
              <w:t>I. Higher-Level Thought Process</w:t>
            </w:r>
          </w:p>
          <w:p w14:paraId="4C8DCE0F" w14:textId="77777777" w:rsidR="0065210E" w:rsidRPr="00212FD6" w:rsidRDefault="0065210E" w:rsidP="009401DA">
            <w:pPr>
              <w:contextualSpacing/>
              <w:rPr>
                <w:rFonts w:asciiTheme="majorHAnsi" w:eastAsia="Arial Unicode MS" w:hAnsiTheme="majorHAnsi"/>
                <w:b/>
                <w:sz w:val="18"/>
                <w:szCs w:val="18"/>
                <w:u w:color="000000"/>
              </w:rPr>
            </w:pPr>
          </w:p>
          <w:p w14:paraId="7726F188" w14:textId="46F83B52" w:rsidR="0065210E" w:rsidRPr="009401DA" w:rsidRDefault="0065210E" w:rsidP="009401DA">
            <w:pPr>
              <w:contextualSpacing/>
              <w:rPr>
                <w:rFonts w:asciiTheme="majorHAnsi" w:eastAsia="Arial Unicode MS" w:hAnsiTheme="majorHAnsi"/>
                <w:sz w:val="16"/>
                <w:szCs w:val="18"/>
                <w:u w:color="000000"/>
              </w:rPr>
            </w:pPr>
            <w:r w:rsidRPr="009401DA">
              <w:rPr>
                <w:rFonts w:asciiTheme="majorHAnsi" w:eastAsia="Arial Unicode MS" w:hAnsiTheme="majorHAnsi"/>
                <w:sz w:val="16"/>
                <w:szCs w:val="18"/>
                <w:u w:color="000000"/>
              </w:rPr>
              <w:t>OSTP 1.2</w:t>
            </w:r>
          </w:p>
          <w:p w14:paraId="2C0CF7AD" w14:textId="3C088943" w:rsidR="0065210E" w:rsidRPr="009401DA" w:rsidRDefault="0065210E" w:rsidP="009401DA">
            <w:pPr>
              <w:contextualSpacing/>
              <w:rPr>
                <w:rFonts w:asciiTheme="majorHAnsi" w:eastAsia="Arial Unicode MS" w:hAnsiTheme="majorHAnsi"/>
                <w:sz w:val="16"/>
                <w:szCs w:val="18"/>
                <w:u w:color="000000"/>
              </w:rPr>
            </w:pPr>
            <w:r w:rsidRPr="009401DA">
              <w:rPr>
                <w:rFonts w:asciiTheme="majorHAnsi" w:eastAsia="Arial Unicode MS" w:hAnsiTheme="majorHAnsi"/>
                <w:sz w:val="16"/>
                <w:szCs w:val="18"/>
                <w:u w:color="000000"/>
              </w:rPr>
              <w:t>NCATE 4a</w:t>
            </w:r>
          </w:p>
          <w:p w14:paraId="3E1AEC95" w14:textId="7F55B765" w:rsidR="0065210E" w:rsidRPr="00212FD6" w:rsidRDefault="0065210E" w:rsidP="009401DA">
            <w:pPr>
              <w:contextualSpacing/>
              <w:rPr>
                <w:rFonts w:asciiTheme="majorHAnsi" w:eastAsia="Arial Unicode MS" w:hAnsiTheme="majorHAnsi"/>
                <w:sz w:val="18"/>
                <w:szCs w:val="18"/>
                <w:u w:color="000000"/>
              </w:rPr>
            </w:pPr>
            <w:r w:rsidRPr="009401DA">
              <w:rPr>
                <w:rFonts w:asciiTheme="majorHAnsi" w:eastAsia="Arial Unicode MS" w:hAnsiTheme="majorHAnsi"/>
                <w:sz w:val="16"/>
                <w:szCs w:val="18"/>
                <w:u w:color="000000"/>
              </w:rPr>
              <w:t xml:space="preserve">CAEP/ </w:t>
            </w:r>
            <w:proofErr w:type="spellStart"/>
            <w:r w:rsidRPr="009401DA">
              <w:rPr>
                <w:rFonts w:asciiTheme="majorHAnsi" w:eastAsia="Arial Unicode MS" w:hAnsiTheme="majorHAnsi"/>
                <w:sz w:val="16"/>
                <w:szCs w:val="18"/>
                <w:u w:color="000000"/>
              </w:rPr>
              <w:t>InTASC</w:t>
            </w:r>
            <w:proofErr w:type="spellEnd"/>
            <w:r w:rsidRPr="009401DA">
              <w:rPr>
                <w:rFonts w:asciiTheme="majorHAnsi" w:eastAsia="Arial Unicode MS" w:hAnsiTheme="majorHAnsi"/>
                <w:sz w:val="16"/>
                <w:szCs w:val="18"/>
                <w:u w:color="000000"/>
              </w:rPr>
              <w:t xml:space="preserve"> 4c, 5c, 5d, 5f, 8a, 8e, 8f </w:t>
            </w:r>
          </w:p>
        </w:tc>
        <w:tc>
          <w:tcPr>
            <w:tcW w:w="1354" w:type="pct"/>
          </w:tcPr>
          <w:p w14:paraId="29F2DCC8" w14:textId="09480397" w:rsidR="0065210E" w:rsidRPr="00212FD6" w:rsidRDefault="0065210E" w:rsidP="009401DA">
            <w:pPr>
              <w:contextualSpacing/>
              <w:rPr>
                <w:rFonts w:asciiTheme="majorHAnsi" w:hAnsiTheme="majorHAnsi" w:cs="Calibri"/>
                <w:noProof/>
                <w:sz w:val="18"/>
                <w:szCs w:val="18"/>
              </w:rPr>
            </w:pPr>
            <w:r w:rsidRPr="00212FD6">
              <w:rPr>
                <w:rFonts w:asciiTheme="majorHAnsi" w:hAnsiTheme="majorHAnsi" w:cs="Calibri"/>
                <w:i/>
                <w:noProof/>
                <w:sz w:val="18"/>
                <w:szCs w:val="18"/>
              </w:rPr>
              <w:t>Consistently</w:t>
            </w:r>
            <w:r w:rsidRPr="00212FD6">
              <w:rPr>
                <w:rFonts w:asciiTheme="majorHAnsi" w:hAnsiTheme="majorHAnsi" w:cs="Calibri"/>
                <w:noProof/>
                <w:sz w:val="18"/>
                <w:szCs w:val="18"/>
              </w:rPr>
              <w:t xml:space="preserve"> implements activities and methods including discovery that meets the individual needs of the students and encourages </w:t>
            </w:r>
            <w:r w:rsidRPr="00212FD6">
              <w:rPr>
                <w:rFonts w:asciiTheme="majorHAnsi" w:hAnsiTheme="majorHAnsi" w:cs="Calibri"/>
                <w:i/>
                <w:noProof/>
                <w:sz w:val="18"/>
                <w:szCs w:val="18"/>
              </w:rPr>
              <w:t>creative, critical, and independent thought</w:t>
            </w:r>
          </w:p>
        </w:tc>
        <w:tc>
          <w:tcPr>
            <w:tcW w:w="1233" w:type="pct"/>
          </w:tcPr>
          <w:p w14:paraId="650CB786" w14:textId="0B8D98F2" w:rsidR="0065210E" w:rsidRPr="00212FD6" w:rsidRDefault="0065210E" w:rsidP="009401DA">
            <w:pPr>
              <w:contextualSpacing/>
              <w:rPr>
                <w:rFonts w:asciiTheme="majorHAnsi" w:hAnsiTheme="majorHAnsi" w:cs="Calibri"/>
                <w:noProof/>
                <w:sz w:val="18"/>
                <w:szCs w:val="18"/>
              </w:rPr>
            </w:pPr>
            <w:r w:rsidRPr="00212FD6">
              <w:rPr>
                <w:rFonts w:asciiTheme="majorHAnsi" w:hAnsiTheme="majorHAnsi" w:cs="Calibri"/>
                <w:i/>
                <w:noProof/>
                <w:sz w:val="18"/>
                <w:szCs w:val="18"/>
              </w:rPr>
              <w:t>Uses</w:t>
            </w:r>
            <w:r w:rsidRPr="00212FD6">
              <w:rPr>
                <w:rFonts w:asciiTheme="majorHAnsi" w:hAnsiTheme="majorHAnsi" w:cs="Calibri"/>
                <w:noProof/>
                <w:sz w:val="18"/>
                <w:szCs w:val="18"/>
              </w:rPr>
              <w:t xml:space="preserve"> various activities and methods, including questions and student discovery to encourage students to move beyond the facts</w:t>
            </w:r>
          </w:p>
        </w:tc>
        <w:tc>
          <w:tcPr>
            <w:tcW w:w="999" w:type="pct"/>
          </w:tcPr>
          <w:p w14:paraId="33E98BD6" w14:textId="474DEA65" w:rsidR="0065210E" w:rsidRPr="00212FD6" w:rsidRDefault="0065210E" w:rsidP="009401DA">
            <w:pPr>
              <w:contextualSpacing/>
              <w:rPr>
                <w:rFonts w:asciiTheme="majorHAnsi" w:hAnsiTheme="majorHAnsi" w:cs="Calibri"/>
                <w:noProof/>
                <w:sz w:val="18"/>
                <w:szCs w:val="18"/>
              </w:rPr>
            </w:pPr>
            <w:r w:rsidRPr="00212FD6">
              <w:rPr>
                <w:rFonts w:asciiTheme="majorHAnsi" w:hAnsiTheme="majorHAnsi" w:cs="Calibri"/>
                <w:i/>
                <w:noProof/>
                <w:sz w:val="18"/>
                <w:szCs w:val="18"/>
              </w:rPr>
              <w:t>Infrequently</w:t>
            </w:r>
            <w:r w:rsidRPr="00212FD6">
              <w:rPr>
                <w:rFonts w:asciiTheme="majorHAnsi" w:hAnsiTheme="majorHAnsi" w:cs="Calibri"/>
                <w:noProof/>
                <w:sz w:val="18"/>
                <w:szCs w:val="18"/>
              </w:rPr>
              <w:t xml:space="preserve"> uses various activities and methods, including questions and student discovery to encourage students to move beyond the facts</w:t>
            </w:r>
          </w:p>
        </w:tc>
        <w:tc>
          <w:tcPr>
            <w:tcW w:w="884" w:type="pct"/>
          </w:tcPr>
          <w:p w14:paraId="21A669C2" w14:textId="2CD7DC9A" w:rsidR="0065210E" w:rsidRPr="00212FD6" w:rsidRDefault="0065210E" w:rsidP="009401DA">
            <w:pPr>
              <w:contextualSpacing/>
              <w:rPr>
                <w:rFonts w:asciiTheme="majorHAnsi" w:hAnsiTheme="majorHAnsi" w:cs="Calibri"/>
                <w:noProof/>
                <w:sz w:val="18"/>
                <w:szCs w:val="18"/>
              </w:rPr>
            </w:pPr>
            <w:r w:rsidRPr="00212FD6">
              <w:rPr>
                <w:rFonts w:asciiTheme="majorHAnsi" w:hAnsiTheme="majorHAnsi" w:cs="Calibri"/>
                <w:i/>
                <w:noProof/>
                <w:sz w:val="18"/>
                <w:szCs w:val="18"/>
              </w:rPr>
              <w:t>Discourages</w:t>
            </w:r>
            <w:r w:rsidRPr="00212FD6">
              <w:rPr>
                <w:rFonts w:asciiTheme="majorHAnsi" w:hAnsiTheme="majorHAnsi" w:cs="Calibri"/>
                <w:noProof/>
                <w:sz w:val="18"/>
                <w:szCs w:val="18"/>
              </w:rPr>
              <w:t xml:space="preserve"> student discovery AND/OR students to move beyond the facts </w:t>
            </w:r>
          </w:p>
        </w:tc>
      </w:tr>
      <w:tr w:rsidR="0065210E" w:rsidRPr="00212FD6" w14:paraId="71749E17" w14:textId="1BD64C86" w:rsidTr="009401DA">
        <w:tc>
          <w:tcPr>
            <w:tcW w:w="530" w:type="pct"/>
          </w:tcPr>
          <w:p w14:paraId="626F2191" w14:textId="02914970" w:rsidR="0065210E" w:rsidRPr="00212FD6" w:rsidRDefault="0065210E" w:rsidP="009401DA">
            <w:pPr>
              <w:contextualSpacing/>
              <w:rPr>
                <w:rFonts w:asciiTheme="majorHAnsi" w:eastAsia="Arial Unicode MS" w:hAnsiTheme="majorHAnsi"/>
                <w:b/>
                <w:sz w:val="18"/>
                <w:szCs w:val="18"/>
                <w:u w:color="000000"/>
              </w:rPr>
            </w:pPr>
            <w:r w:rsidRPr="00212FD6">
              <w:rPr>
                <w:rFonts w:asciiTheme="majorHAnsi" w:eastAsia="Arial Unicode MS" w:hAnsiTheme="majorHAnsi"/>
                <w:b/>
                <w:sz w:val="18"/>
                <w:szCs w:val="18"/>
                <w:u w:color="000000"/>
              </w:rPr>
              <w:t>J. Checking for Understanding and Adjusting Instruction</w:t>
            </w:r>
          </w:p>
          <w:p w14:paraId="3BC159E2" w14:textId="77777777" w:rsidR="0065210E" w:rsidRPr="00212FD6" w:rsidRDefault="0065210E" w:rsidP="009401DA">
            <w:pPr>
              <w:contextualSpacing/>
              <w:rPr>
                <w:rFonts w:asciiTheme="majorHAnsi" w:eastAsia="Arial Unicode MS" w:hAnsiTheme="majorHAnsi"/>
                <w:b/>
                <w:sz w:val="18"/>
                <w:szCs w:val="18"/>
                <w:u w:color="000000"/>
              </w:rPr>
            </w:pPr>
          </w:p>
          <w:p w14:paraId="03A20B5F" w14:textId="4987B93A" w:rsidR="0065210E" w:rsidRPr="009401DA" w:rsidRDefault="0065210E" w:rsidP="009401DA">
            <w:pPr>
              <w:contextualSpacing/>
              <w:rPr>
                <w:rFonts w:asciiTheme="majorHAnsi" w:eastAsia="Arial Unicode MS" w:hAnsiTheme="majorHAnsi"/>
                <w:sz w:val="16"/>
                <w:szCs w:val="18"/>
                <w:u w:color="000000"/>
              </w:rPr>
            </w:pPr>
            <w:r w:rsidRPr="009401DA">
              <w:rPr>
                <w:rFonts w:asciiTheme="majorHAnsi" w:eastAsia="Arial Unicode MS" w:hAnsiTheme="majorHAnsi"/>
                <w:sz w:val="16"/>
                <w:szCs w:val="18"/>
                <w:u w:color="000000"/>
              </w:rPr>
              <w:t>OSTP 3.1, 3.2, 3.3</w:t>
            </w:r>
          </w:p>
          <w:p w14:paraId="7A9AEDEF" w14:textId="76D9C8BF" w:rsidR="0065210E" w:rsidRPr="009401DA" w:rsidRDefault="0065210E" w:rsidP="009401DA">
            <w:pPr>
              <w:contextualSpacing/>
              <w:rPr>
                <w:rFonts w:asciiTheme="majorHAnsi" w:eastAsia="Arial Unicode MS" w:hAnsiTheme="majorHAnsi"/>
                <w:sz w:val="16"/>
                <w:szCs w:val="18"/>
                <w:u w:color="000000"/>
              </w:rPr>
            </w:pPr>
            <w:r w:rsidRPr="009401DA">
              <w:rPr>
                <w:rFonts w:asciiTheme="majorHAnsi" w:eastAsia="Arial Unicode MS" w:hAnsiTheme="majorHAnsi"/>
                <w:sz w:val="16"/>
                <w:szCs w:val="18"/>
                <w:u w:color="000000"/>
              </w:rPr>
              <w:t>NCATE 1d</w:t>
            </w:r>
          </w:p>
          <w:p w14:paraId="0E70A46F" w14:textId="6493FB13" w:rsidR="0065210E" w:rsidRPr="00212FD6" w:rsidRDefault="0065210E" w:rsidP="009401DA">
            <w:pPr>
              <w:contextualSpacing/>
              <w:rPr>
                <w:rFonts w:asciiTheme="majorHAnsi" w:eastAsia="Arial Unicode MS" w:hAnsiTheme="majorHAnsi"/>
                <w:sz w:val="18"/>
                <w:szCs w:val="18"/>
                <w:u w:color="000000"/>
              </w:rPr>
            </w:pPr>
            <w:r w:rsidRPr="009401DA">
              <w:rPr>
                <w:rFonts w:asciiTheme="majorHAnsi" w:eastAsia="Arial Unicode MS" w:hAnsiTheme="majorHAnsi"/>
                <w:sz w:val="16"/>
                <w:szCs w:val="18"/>
                <w:u w:color="000000"/>
              </w:rPr>
              <w:t xml:space="preserve">CAEP/ </w:t>
            </w:r>
            <w:proofErr w:type="spellStart"/>
            <w:r w:rsidRPr="009401DA">
              <w:rPr>
                <w:rFonts w:asciiTheme="majorHAnsi" w:eastAsia="Arial Unicode MS" w:hAnsiTheme="majorHAnsi"/>
                <w:sz w:val="16"/>
                <w:szCs w:val="18"/>
                <w:u w:color="000000"/>
              </w:rPr>
              <w:t>InTASC</w:t>
            </w:r>
            <w:proofErr w:type="spellEnd"/>
            <w:r w:rsidRPr="009401DA">
              <w:rPr>
                <w:rFonts w:asciiTheme="majorHAnsi" w:eastAsia="Arial Unicode MS" w:hAnsiTheme="majorHAnsi"/>
                <w:sz w:val="16"/>
                <w:szCs w:val="18"/>
                <w:u w:color="000000"/>
              </w:rPr>
              <w:t xml:space="preserve"> 4e, 8b, 8i</w:t>
            </w:r>
          </w:p>
        </w:tc>
        <w:tc>
          <w:tcPr>
            <w:tcW w:w="1354" w:type="pct"/>
          </w:tcPr>
          <w:p w14:paraId="0369957A" w14:textId="77777777" w:rsidR="0065210E" w:rsidRPr="00212FD6" w:rsidRDefault="0065210E" w:rsidP="009401DA">
            <w:pPr>
              <w:contextualSpacing/>
              <w:rPr>
                <w:rFonts w:asciiTheme="majorHAnsi" w:hAnsiTheme="majorHAnsi" w:cs="Calibri"/>
                <w:sz w:val="18"/>
                <w:szCs w:val="18"/>
              </w:rPr>
            </w:pPr>
            <w:r w:rsidRPr="00212FD6">
              <w:rPr>
                <w:rFonts w:asciiTheme="majorHAnsi" w:hAnsiTheme="majorHAnsi" w:cs="Calibri"/>
                <w:i/>
                <w:sz w:val="18"/>
                <w:szCs w:val="18"/>
              </w:rPr>
              <w:t>Continually</w:t>
            </w:r>
            <w:r w:rsidRPr="00212FD6">
              <w:rPr>
                <w:rFonts w:asciiTheme="majorHAnsi" w:hAnsiTheme="majorHAnsi" w:cs="Calibri"/>
                <w:sz w:val="18"/>
                <w:szCs w:val="18"/>
              </w:rPr>
              <w:t xml:space="preserve"> </w:t>
            </w:r>
            <w:r w:rsidRPr="00212FD6">
              <w:rPr>
                <w:rFonts w:asciiTheme="majorHAnsi" w:hAnsiTheme="majorHAnsi" w:cs="Calibri"/>
                <w:b/>
                <w:sz w:val="18"/>
                <w:szCs w:val="18"/>
              </w:rPr>
              <w:t>checks for understanding</w:t>
            </w:r>
            <w:r w:rsidRPr="00212FD6">
              <w:rPr>
                <w:rFonts w:asciiTheme="majorHAnsi" w:hAnsiTheme="majorHAnsi" w:cs="Calibri"/>
                <w:sz w:val="18"/>
                <w:szCs w:val="18"/>
              </w:rPr>
              <w:t xml:space="preserve"> </w:t>
            </w:r>
          </w:p>
          <w:p w14:paraId="0E1279A1" w14:textId="77777777" w:rsidR="0065210E" w:rsidRPr="00212FD6" w:rsidRDefault="0065210E" w:rsidP="009401DA">
            <w:pPr>
              <w:contextualSpacing/>
              <w:rPr>
                <w:rFonts w:asciiTheme="majorHAnsi" w:hAnsiTheme="majorHAnsi" w:cs="Calibri"/>
                <w:sz w:val="18"/>
                <w:szCs w:val="18"/>
              </w:rPr>
            </w:pPr>
          </w:p>
          <w:p w14:paraId="75D0C7E9" w14:textId="27D0C063" w:rsidR="0065210E" w:rsidRPr="00212FD6" w:rsidRDefault="00A81230" w:rsidP="009401DA">
            <w:pPr>
              <w:contextualSpacing/>
              <w:rPr>
                <w:rFonts w:asciiTheme="majorHAnsi" w:hAnsiTheme="majorHAnsi" w:cs="Calibri"/>
                <w:sz w:val="18"/>
                <w:szCs w:val="18"/>
              </w:rPr>
            </w:pPr>
            <w:r>
              <w:rPr>
                <w:rFonts w:asciiTheme="majorHAnsi" w:hAnsiTheme="majorHAnsi" w:cs="Calibri"/>
                <w:sz w:val="18"/>
                <w:szCs w:val="18"/>
              </w:rPr>
              <w:t xml:space="preserve">AND </w:t>
            </w:r>
          </w:p>
          <w:p w14:paraId="1260EE13" w14:textId="57E5FF39" w:rsidR="0065210E" w:rsidRPr="00212FD6" w:rsidRDefault="0065210E" w:rsidP="009401DA">
            <w:pPr>
              <w:contextualSpacing/>
              <w:rPr>
                <w:rFonts w:asciiTheme="majorHAnsi" w:hAnsiTheme="majorHAnsi" w:cs="Calibri"/>
                <w:noProof/>
                <w:sz w:val="18"/>
                <w:szCs w:val="18"/>
              </w:rPr>
            </w:pPr>
            <w:r w:rsidRPr="00212FD6">
              <w:rPr>
                <w:rFonts w:asciiTheme="majorHAnsi" w:hAnsiTheme="majorHAnsi" w:cs="Calibri"/>
                <w:sz w:val="18"/>
                <w:szCs w:val="18"/>
              </w:rPr>
              <w:t xml:space="preserve">Makes </w:t>
            </w:r>
            <w:r w:rsidRPr="00212FD6">
              <w:rPr>
                <w:rFonts w:asciiTheme="majorHAnsi" w:hAnsiTheme="majorHAnsi" w:cs="Calibri"/>
                <w:i/>
                <w:sz w:val="18"/>
                <w:szCs w:val="18"/>
              </w:rPr>
              <w:t>logical and appropriate</w:t>
            </w:r>
            <w:r w:rsidRPr="00212FD6">
              <w:rPr>
                <w:rFonts w:asciiTheme="majorHAnsi" w:hAnsiTheme="majorHAnsi" w:cs="Calibri"/>
                <w:sz w:val="18"/>
                <w:szCs w:val="18"/>
              </w:rPr>
              <w:t xml:space="preserve"> </w:t>
            </w:r>
            <w:r w:rsidRPr="00212FD6">
              <w:rPr>
                <w:rFonts w:asciiTheme="majorHAnsi" w:hAnsiTheme="majorHAnsi" w:cs="Calibri"/>
                <w:b/>
                <w:sz w:val="18"/>
                <w:szCs w:val="18"/>
              </w:rPr>
              <w:t>adjustments</w:t>
            </w:r>
            <w:r w:rsidRPr="00212FD6">
              <w:rPr>
                <w:rFonts w:asciiTheme="majorHAnsi" w:hAnsiTheme="majorHAnsi" w:cs="Calibri"/>
                <w:sz w:val="18"/>
                <w:szCs w:val="18"/>
              </w:rPr>
              <w:t xml:space="preserve"> accordingly (Whole class/ group and </w:t>
            </w:r>
            <w:r w:rsidRPr="00212FD6">
              <w:rPr>
                <w:rFonts w:asciiTheme="majorHAnsi" w:hAnsiTheme="majorHAnsi" w:cs="Calibri"/>
                <w:i/>
                <w:sz w:val="18"/>
                <w:szCs w:val="18"/>
              </w:rPr>
              <w:t>individual students</w:t>
            </w:r>
            <w:r w:rsidRPr="00212FD6">
              <w:rPr>
                <w:rFonts w:asciiTheme="majorHAnsi" w:hAnsiTheme="majorHAnsi" w:cs="Calibri"/>
                <w:sz w:val="18"/>
                <w:szCs w:val="18"/>
              </w:rPr>
              <w:t>)</w:t>
            </w:r>
          </w:p>
        </w:tc>
        <w:tc>
          <w:tcPr>
            <w:tcW w:w="1233" w:type="pct"/>
          </w:tcPr>
          <w:p w14:paraId="52A4E717" w14:textId="2ABE6EB4" w:rsidR="0065210E" w:rsidRPr="00212FD6" w:rsidRDefault="0065210E" w:rsidP="009401DA">
            <w:pPr>
              <w:contextualSpacing/>
              <w:rPr>
                <w:rFonts w:asciiTheme="majorHAnsi" w:hAnsiTheme="majorHAnsi" w:cs="Calibri"/>
                <w:noProof/>
                <w:sz w:val="18"/>
                <w:szCs w:val="18"/>
              </w:rPr>
            </w:pPr>
            <w:r w:rsidRPr="00212FD6">
              <w:rPr>
                <w:rFonts w:asciiTheme="majorHAnsi" w:hAnsiTheme="majorHAnsi" w:cs="Calibri"/>
                <w:b/>
                <w:noProof/>
                <w:sz w:val="18"/>
                <w:szCs w:val="18"/>
              </w:rPr>
              <w:t>Checks for understanding</w:t>
            </w:r>
            <w:r w:rsidRPr="00212FD6">
              <w:rPr>
                <w:rFonts w:asciiTheme="majorHAnsi" w:hAnsiTheme="majorHAnsi" w:cs="Calibri"/>
                <w:noProof/>
                <w:sz w:val="18"/>
                <w:szCs w:val="18"/>
              </w:rPr>
              <w:t xml:space="preserve"> at </w:t>
            </w:r>
            <w:r w:rsidRPr="00212FD6">
              <w:rPr>
                <w:rFonts w:asciiTheme="majorHAnsi" w:hAnsiTheme="majorHAnsi" w:cs="Calibri"/>
                <w:i/>
                <w:noProof/>
                <w:sz w:val="18"/>
                <w:szCs w:val="18"/>
              </w:rPr>
              <w:t>key moments</w:t>
            </w:r>
            <w:r w:rsidRPr="00212FD6">
              <w:rPr>
                <w:rFonts w:asciiTheme="majorHAnsi" w:hAnsiTheme="majorHAnsi" w:cs="Calibri"/>
                <w:noProof/>
                <w:sz w:val="18"/>
                <w:szCs w:val="18"/>
              </w:rPr>
              <w:t xml:space="preserve"> </w:t>
            </w:r>
          </w:p>
          <w:p w14:paraId="65923F36" w14:textId="77777777" w:rsidR="0065210E" w:rsidRPr="00212FD6" w:rsidRDefault="0065210E" w:rsidP="009401DA">
            <w:pPr>
              <w:contextualSpacing/>
              <w:rPr>
                <w:rFonts w:asciiTheme="majorHAnsi" w:hAnsiTheme="majorHAnsi" w:cs="Calibri"/>
                <w:sz w:val="18"/>
                <w:szCs w:val="18"/>
              </w:rPr>
            </w:pPr>
          </w:p>
          <w:p w14:paraId="368FE757" w14:textId="0E715EBA" w:rsidR="0065210E" w:rsidRPr="00212FD6" w:rsidRDefault="00A81230" w:rsidP="009401DA">
            <w:pPr>
              <w:contextualSpacing/>
              <w:rPr>
                <w:rFonts w:asciiTheme="majorHAnsi" w:hAnsiTheme="majorHAnsi" w:cs="Calibri"/>
                <w:sz w:val="18"/>
                <w:szCs w:val="18"/>
              </w:rPr>
            </w:pPr>
            <w:r>
              <w:rPr>
                <w:rFonts w:asciiTheme="majorHAnsi" w:hAnsiTheme="majorHAnsi" w:cs="Calibri"/>
                <w:sz w:val="18"/>
                <w:szCs w:val="18"/>
              </w:rPr>
              <w:t xml:space="preserve">AND </w:t>
            </w:r>
          </w:p>
          <w:p w14:paraId="2B9A07C6" w14:textId="66A9C7BB" w:rsidR="0065210E" w:rsidRPr="00212FD6" w:rsidRDefault="0065210E" w:rsidP="009401DA">
            <w:pPr>
              <w:contextualSpacing/>
              <w:rPr>
                <w:rFonts w:asciiTheme="majorHAnsi" w:hAnsiTheme="majorHAnsi" w:cs="Calibri"/>
                <w:noProof/>
                <w:sz w:val="18"/>
                <w:szCs w:val="18"/>
              </w:rPr>
            </w:pPr>
            <w:r w:rsidRPr="00212FD6">
              <w:rPr>
                <w:rFonts w:asciiTheme="majorHAnsi" w:hAnsiTheme="majorHAnsi" w:cs="Calibri"/>
                <w:i/>
                <w:sz w:val="18"/>
                <w:szCs w:val="18"/>
              </w:rPr>
              <w:t>Makes</w:t>
            </w:r>
            <w:r w:rsidRPr="00212FD6">
              <w:rPr>
                <w:rFonts w:asciiTheme="majorHAnsi" w:hAnsiTheme="majorHAnsi" w:cs="Calibri"/>
                <w:sz w:val="18"/>
                <w:szCs w:val="18"/>
              </w:rPr>
              <w:t xml:space="preserve"> </w:t>
            </w:r>
            <w:r w:rsidRPr="00212FD6">
              <w:rPr>
                <w:rFonts w:asciiTheme="majorHAnsi" w:hAnsiTheme="majorHAnsi" w:cs="Calibri"/>
                <w:b/>
                <w:sz w:val="18"/>
                <w:szCs w:val="18"/>
              </w:rPr>
              <w:t>adjustments</w:t>
            </w:r>
            <w:r w:rsidRPr="00212FD6">
              <w:rPr>
                <w:rFonts w:asciiTheme="majorHAnsi" w:hAnsiTheme="majorHAnsi" w:cs="Calibri"/>
                <w:sz w:val="18"/>
                <w:szCs w:val="18"/>
              </w:rPr>
              <w:t xml:space="preserve"> to instruction accordingly (Whole class/ group)</w:t>
            </w:r>
          </w:p>
        </w:tc>
        <w:tc>
          <w:tcPr>
            <w:tcW w:w="999" w:type="pct"/>
          </w:tcPr>
          <w:p w14:paraId="49AABD96" w14:textId="77777777" w:rsidR="0065210E" w:rsidRPr="00212FD6" w:rsidRDefault="0065210E" w:rsidP="009401DA">
            <w:pPr>
              <w:contextualSpacing/>
              <w:rPr>
                <w:rFonts w:asciiTheme="majorHAnsi" w:hAnsiTheme="majorHAnsi"/>
                <w:sz w:val="18"/>
                <w:szCs w:val="18"/>
              </w:rPr>
            </w:pPr>
            <w:r w:rsidRPr="00212FD6">
              <w:rPr>
                <w:rFonts w:asciiTheme="majorHAnsi" w:hAnsiTheme="majorHAnsi"/>
                <w:i/>
                <w:sz w:val="18"/>
                <w:szCs w:val="18"/>
              </w:rPr>
              <w:t>Inconsistently</w:t>
            </w:r>
            <w:r w:rsidRPr="00212FD6">
              <w:rPr>
                <w:rFonts w:asciiTheme="majorHAnsi" w:hAnsiTheme="majorHAnsi"/>
                <w:sz w:val="18"/>
                <w:szCs w:val="18"/>
              </w:rPr>
              <w:t xml:space="preserve"> </w:t>
            </w:r>
            <w:r w:rsidRPr="00212FD6">
              <w:rPr>
                <w:rFonts w:asciiTheme="majorHAnsi" w:hAnsiTheme="majorHAnsi"/>
                <w:b/>
                <w:sz w:val="18"/>
                <w:szCs w:val="18"/>
              </w:rPr>
              <w:t>checks for understanding</w:t>
            </w:r>
            <w:r w:rsidRPr="00212FD6">
              <w:rPr>
                <w:rFonts w:asciiTheme="majorHAnsi" w:hAnsiTheme="majorHAnsi"/>
                <w:sz w:val="18"/>
                <w:szCs w:val="18"/>
              </w:rPr>
              <w:t xml:space="preserve"> </w:t>
            </w:r>
          </w:p>
          <w:p w14:paraId="1CE14F10" w14:textId="77777777" w:rsidR="0065210E" w:rsidRPr="00212FD6" w:rsidRDefault="0065210E" w:rsidP="009401DA">
            <w:pPr>
              <w:contextualSpacing/>
              <w:rPr>
                <w:rFonts w:asciiTheme="majorHAnsi" w:hAnsiTheme="majorHAnsi"/>
                <w:sz w:val="18"/>
                <w:szCs w:val="18"/>
              </w:rPr>
            </w:pPr>
          </w:p>
          <w:p w14:paraId="0AA2D19D" w14:textId="2E4BB800" w:rsidR="0065210E" w:rsidRPr="00212FD6" w:rsidRDefault="00A81230" w:rsidP="009401DA">
            <w:pPr>
              <w:contextualSpacing/>
              <w:rPr>
                <w:rFonts w:asciiTheme="majorHAnsi" w:hAnsiTheme="majorHAnsi"/>
                <w:sz w:val="18"/>
                <w:szCs w:val="18"/>
              </w:rPr>
            </w:pPr>
            <w:r>
              <w:rPr>
                <w:rFonts w:asciiTheme="majorHAnsi" w:hAnsiTheme="majorHAnsi"/>
                <w:sz w:val="18"/>
                <w:szCs w:val="18"/>
              </w:rPr>
              <w:t>OR</w:t>
            </w:r>
          </w:p>
          <w:p w14:paraId="4F290B99" w14:textId="23501B60" w:rsidR="0065210E" w:rsidRPr="00212FD6" w:rsidRDefault="0065210E" w:rsidP="009401DA">
            <w:pPr>
              <w:contextualSpacing/>
              <w:rPr>
                <w:rFonts w:asciiTheme="majorHAnsi" w:hAnsiTheme="majorHAnsi" w:cs="Calibri"/>
                <w:noProof/>
                <w:sz w:val="18"/>
                <w:szCs w:val="18"/>
              </w:rPr>
            </w:pPr>
            <w:r w:rsidRPr="00212FD6">
              <w:rPr>
                <w:rFonts w:asciiTheme="majorHAnsi" w:hAnsiTheme="majorHAnsi"/>
                <w:sz w:val="18"/>
                <w:szCs w:val="18"/>
              </w:rPr>
              <w:t xml:space="preserve">Makes </w:t>
            </w:r>
            <w:r w:rsidRPr="00212FD6">
              <w:rPr>
                <w:rFonts w:asciiTheme="majorHAnsi" w:hAnsiTheme="majorHAnsi"/>
                <w:i/>
                <w:sz w:val="18"/>
                <w:szCs w:val="18"/>
              </w:rPr>
              <w:t>attempts</w:t>
            </w:r>
            <w:r w:rsidRPr="00212FD6">
              <w:rPr>
                <w:rFonts w:asciiTheme="majorHAnsi" w:hAnsiTheme="majorHAnsi"/>
                <w:sz w:val="18"/>
                <w:szCs w:val="18"/>
              </w:rPr>
              <w:t xml:space="preserve"> to adjust instruction accordingly, but </w:t>
            </w:r>
            <w:r w:rsidRPr="00212FD6">
              <w:rPr>
                <w:rFonts w:asciiTheme="majorHAnsi" w:hAnsiTheme="majorHAnsi"/>
                <w:b/>
                <w:sz w:val="18"/>
                <w:szCs w:val="18"/>
              </w:rPr>
              <w:t>adjustments</w:t>
            </w:r>
            <w:r w:rsidRPr="00212FD6">
              <w:rPr>
                <w:rFonts w:asciiTheme="majorHAnsi" w:hAnsiTheme="majorHAnsi"/>
                <w:sz w:val="18"/>
                <w:szCs w:val="18"/>
              </w:rPr>
              <w:t xml:space="preserve"> </w:t>
            </w:r>
            <w:r w:rsidRPr="00212FD6">
              <w:rPr>
                <w:rFonts w:asciiTheme="majorHAnsi" w:hAnsiTheme="majorHAnsi"/>
                <w:i/>
                <w:sz w:val="18"/>
                <w:szCs w:val="18"/>
              </w:rPr>
              <w:t>may cause additional confusion</w:t>
            </w:r>
          </w:p>
        </w:tc>
        <w:tc>
          <w:tcPr>
            <w:tcW w:w="884" w:type="pct"/>
          </w:tcPr>
          <w:p w14:paraId="7A7662EC" w14:textId="622D6ADD" w:rsidR="0065210E" w:rsidRPr="00212FD6" w:rsidRDefault="0065210E" w:rsidP="009401DA">
            <w:pPr>
              <w:contextualSpacing/>
              <w:rPr>
                <w:rFonts w:asciiTheme="majorHAnsi" w:hAnsiTheme="majorHAnsi"/>
                <w:sz w:val="18"/>
                <w:szCs w:val="18"/>
              </w:rPr>
            </w:pPr>
            <w:r w:rsidRPr="00212FD6">
              <w:rPr>
                <w:rFonts w:asciiTheme="majorHAnsi" w:hAnsiTheme="majorHAnsi"/>
                <w:i/>
                <w:sz w:val="18"/>
                <w:szCs w:val="18"/>
              </w:rPr>
              <w:t>Does not</w:t>
            </w:r>
            <w:r w:rsidRPr="00212FD6">
              <w:rPr>
                <w:rFonts w:asciiTheme="majorHAnsi" w:hAnsiTheme="majorHAnsi"/>
                <w:sz w:val="18"/>
                <w:szCs w:val="18"/>
              </w:rPr>
              <w:t xml:space="preserve"> </w:t>
            </w:r>
            <w:r w:rsidRPr="00212FD6">
              <w:rPr>
                <w:rFonts w:asciiTheme="majorHAnsi" w:hAnsiTheme="majorHAnsi"/>
                <w:b/>
                <w:sz w:val="18"/>
                <w:szCs w:val="18"/>
              </w:rPr>
              <w:t>check for understanding</w:t>
            </w:r>
            <w:r w:rsidRPr="00212FD6">
              <w:rPr>
                <w:rFonts w:asciiTheme="majorHAnsi" w:hAnsiTheme="majorHAnsi"/>
                <w:sz w:val="18"/>
                <w:szCs w:val="18"/>
              </w:rPr>
              <w:t xml:space="preserve"> during lesson</w:t>
            </w:r>
          </w:p>
          <w:p w14:paraId="444A9850" w14:textId="77777777" w:rsidR="0065210E" w:rsidRPr="00212FD6" w:rsidRDefault="0065210E" w:rsidP="009401DA">
            <w:pPr>
              <w:contextualSpacing/>
              <w:rPr>
                <w:rFonts w:asciiTheme="majorHAnsi" w:hAnsiTheme="majorHAnsi" w:cs="Calibri"/>
                <w:noProof/>
                <w:sz w:val="18"/>
                <w:szCs w:val="18"/>
              </w:rPr>
            </w:pPr>
          </w:p>
          <w:p w14:paraId="7CC1FC04" w14:textId="29DE94D8" w:rsidR="0065210E" w:rsidRPr="00212FD6" w:rsidRDefault="00A81230" w:rsidP="009401DA">
            <w:pPr>
              <w:contextualSpacing/>
              <w:rPr>
                <w:rFonts w:asciiTheme="majorHAnsi" w:hAnsiTheme="majorHAnsi" w:cs="Calibri"/>
                <w:noProof/>
                <w:sz w:val="18"/>
                <w:szCs w:val="18"/>
              </w:rPr>
            </w:pPr>
            <w:r>
              <w:rPr>
                <w:rFonts w:asciiTheme="majorHAnsi" w:hAnsiTheme="majorHAnsi" w:cs="Calibri"/>
                <w:noProof/>
                <w:sz w:val="18"/>
                <w:szCs w:val="18"/>
              </w:rPr>
              <w:t>AND/ OR</w:t>
            </w:r>
          </w:p>
          <w:p w14:paraId="74AED029" w14:textId="3DB9B49F" w:rsidR="0065210E" w:rsidRPr="00212FD6" w:rsidRDefault="0065210E" w:rsidP="009401DA">
            <w:pPr>
              <w:contextualSpacing/>
              <w:rPr>
                <w:rFonts w:asciiTheme="majorHAnsi" w:hAnsiTheme="majorHAnsi" w:cs="Calibri"/>
                <w:noProof/>
                <w:sz w:val="18"/>
                <w:szCs w:val="18"/>
              </w:rPr>
            </w:pPr>
            <w:r w:rsidRPr="00212FD6">
              <w:rPr>
                <w:rFonts w:asciiTheme="majorHAnsi" w:hAnsiTheme="majorHAnsi" w:cs="Calibri"/>
                <w:i/>
                <w:noProof/>
                <w:sz w:val="18"/>
                <w:szCs w:val="18"/>
              </w:rPr>
              <w:t>Does not make any</w:t>
            </w:r>
            <w:r w:rsidRPr="00212FD6">
              <w:rPr>
                <w:rFonts w:asciiTheme="majorHAnsi" w:hAnsiTheme="majorHAnsi" w:cs="Calibri"/>
                <w:noProof/>
                <w:sz w:val="18"/>
                <w:szCs w:val="18"/>
              </w:rPr>
              <w:t xml:space="preserve"> </w:t>
            </w:r>
            <w:r w:rsidRPr="00212FD6">
              <w:rPr>
                <w:rFonts w:asciiTheme="majorHAnsi" w:hAnsiTheme="majorHAnsi" w:cs="Calibri"/>
                <w:b/>
                <w:noProof/>
                <w:sz w:val="18"/>
                <w:szCs w:val="18"/>
              </w:rPr>
              <w:t>adjustments</w:t>
            </w:r>
            <w:r w:rsidRPr="00212FD6">
              <w:rPr>
                <w:rFonts w:asciiTheme="majorHAnsi" w:hAnsiTheme="majorHAnsi" w:cs="Calibri"/>
                <w:noProof/>
                <w:sz w:val="18"/>
                <w:szCs w:val="18"/>
              </w:rPr>
              <w:t xml:space="preserve"> based on learners’ responses</w:t>
            </w:r>
          </w:p>
        </w:tc>
      </w:tr>
      <w:tr w:rsidR="0065210E" w:rsidRPr="00212FD6" w14:paraId="10540F38" w14:textId="57E37074" w:rsidTr="009401DA">
        <w:tc>
          <w:tcPr>
            <w:tcW w:w="530" w:type="pct"/>
          </w:tcPr>
          <w:p w14:paraId="6E442BB3" w14:textId="61824052" w:rsidR="0065210E" w:rsidRPr="00212FD6" w:rsidRDefault="00F81E37" w:rsidP="009401DA">
            <w:pPr>
              <w:contextualSpacing/>
              <w:rPr>
                <w:rFonts w:asciiTheme="majorHAnsi" w:eastAsia="Arial Unicode MS" w:hAnsiTheme="majorHAnsi"/>
                <w:b/>
                <w:color w:val="000000"/>
                <w:sz w:val="18"/>
                <w:szCs w:val="18"/>
                <w:u w:color="000000"/>
              </w:rPr>
            </w:pPr>
            <w:r w:rsidRPr="00212FD6">
              <w:rPr>
                <w:rFonts w:asciiTheme="majorHAnsi" w:hAnsiTheme="majorHAnsi"/>
              </w:rPr>
              <w:br w:type="page"/>
            </w:r>
            <w:r w:rsidR="0065210E" w:rsidRPr="00212FD6">
              <w:rPr>
                <w:rFonts w:asciiTheme="majorHAnsi" w:eastAsia="Arial Unicode MS" w:hAnsiTheme="majorHAnsi"/>
                <w:b/>
                <w:color w:val="000000"/>
                <w:sz w:val="18"/>
                <w:szCs w:val="18"/>
                <w:u w:color="000000"/>
              </w:rPr>
              <w:t>K. Interactive Technology</w:t>
            </w:r>
          </w:p>
          <w:p w14:paraId="484D6F15" w14:textId="77777777" w:rsidR="0065210E" w:rsidRPr="00212FD6" w:rsidRDefault="0065210E" w:rsidP="009401DA">
            <w:pPr>
              <w:contextualSpacing/>
              <w:rPr>
                <w:rFonts w:asciiTheme="majorHAnsi" w:eastAsia="Arial Unicode MS" w:hAnsiTheme="majorHAnsi"/>
                <w:b/>
                <w:color w:val="000000"/>
                <w:sz w:val="18"/>
                <w:szCs w:val="18"/>
                <w:u w:color="000000"/>
              </w:rPr>
            </w:pPr>
          </w:p>
          <w:p w14:paraId="5DAB589C" w14:textId="1C14009D" w:rsidR="0065210E" w:rsidRPr="009401DA" w:rsidRDefault="0065210E" w:rsidP="009401DA">
            <w:pPr>
              <w:contextualSpacing/>
              <w:rPr>
                <w:rFonts w:asciiTheme="majorHAnsi" w:eastAsia="Arial Unicode MS" w:hAnsiTheme="majorHAnsi"/>
                <w:sz w:val="16"/>
                <w:szCs w:val="18"/>
                <w:u w:color="000000"/>
              </w:rPr>
            </w:pPr>
            <w:r w:rsidRPr="009401DA">
              <w:rPr>
                <w:rFonts w:asciiTheme="majorHAnsi" w:eastAsia="Arial Unicode MS" w:hAnsiTheme="majorHAnsi"/>
                <w:sz w:val="16"/>
                <w:szCs w:val="18"/>
                <w:u w:color="000000"/>
              </w:rPr>
              <w:t>OSTP 4.7</w:t>
            </w:r>
          </w:p>
          <w:p w14:paraId="11734CAA" w14:textId="4668526A" w:rsidR="0065210E" w:rsidRPr="009401DA" w:rsidRDefault="0065210E" w:rsidP="009401DA">
            <w:pPr>
              <w:contextualSpacing/>
              <w:rPr>
                <w:rFonts w:asciiTheme="majorHAnsi" w:eastAsia="Arial Unicode MS" w:hAnsiTheme="majorHAnsi"/>
                <w:sz w:val="16"/>
                <w:szCs w:val="18"/>
                <w:u w:color="000000"/>
              </w:rPr>
            </w:pPr>
            <w:r w:rsidRPr="009401DA">
              <w:rPr>
                <w:rFonts w:asciiTheme="majorHAnsi" w:eastAsia="Arial Unicode MS" w:hAnsiTheme="majorHAnsi"/>
                <w:sz w:val="16"/>
                <w:szCs w:val="18"/>
                <w:u w:color="000000"/>
              </w:rPr>
              <w:t>NCATE 1b</w:t>
            </w:r>
          </w:p>
          <w:p w14:paraId="55F48F00" w14:textId="1DFDA8D8" w:rsidR="0065210E" w:rsidRPr="00212FD6" w:rsidRDefault="0065210E" w:rsidP="009401DA">
            <w:pPr>
              <w:contextualSpacing/>
              <w:rPr>
                <w:rFonts w:asciiTheme="majorHAnsi" w:eastAsia="Arial Unicode MS" w:hAnsiTheme="majorHAnsi"/>
                <w:sz w:val="18"/>
                <w:szCs w:val="18"/>
                <w:u w:color="000000"/>
              </w:rPr>
            </w:pPr>
            <w:r w:rsidRPr="009401DA">
              <w:rPr>
                <w:rFonts w:asciiTheme="majorHAnsi" w:eastAsia="Arial Unicode MS" w:hAnsiTheme="majorHAnsi"/>
                <w:sz w:val="16"/>
                <w:szCs w:val="18"/>
                <w:u w:color="000000"/>
              </w:rPr>
              <w:t xml:space="preserve">CAEP/ </w:t>
            </w:r>
            <w:proofErr w:type="spellStart"/>
            <w:r w:rsidRPr="009401DA">
              <w:rPr>
                <w:rFonts w:asciiTheme="majorHAnsi" w:eastAsia="Arial Unicode MS" w:hAnsiTheme="majorHAnsi"/>
                <w:sz w:val="16"/>
                <w:szCs w:val="18"/>
                <w:u w:color="000000"/>
              </w:rPr>
              <w:t>InTASC</w:t>
            </w:r>
            <w:proofErr w:type="spellEnd"/>
            <w:r w:rsidRPr="009401DA">
              <w:rPr>
                <w:rFonts w:asciiTheme="majorHAnsi" w:eastAsia="Arial Unicode MS" w:hAnsiTheme="majorHAnsi"/>
                <w:sz w:val="16"/>
                <w:szCs w:val="18"/>
                <w:u w:color="000000"/>
              </w:rPr>
              <w:t xml:space="preserve"> 2f, 4g, 6i, 8g, 5c</w:t>
            </w:r>
          </w:p>
        </w:tc>
        <w:tc>
          <w:tcPr>
            <w:tcW w:w="1354" w:type="pct"/>
          </w:tcPr>
          <w:p w14:paraId="7FA6C9FF" w14:textId="77777777" w:rsidR="0065210E" w:rsidRPr="00212FD6" w:rsidRDefault="0065210E" w:rsidP="009401DA">
            <w:pPr>
              <w:contextualSpacing/>
              <w:rPr>
                <w:rFonts w:asciiTheme="majorHAnsi" w:hAnsiTheme="majorHAnsi"/>
                <w:sz w:val="18"/>
                <w:szCs w:val="18"/>
              </w:rPr>
            </w:pPr>
            <w:r w:rsidRPr="00212FD6">
              <w:rPr>
                <w:rFonts w:asciiTheme="majorHAnsi" w:hAnsiTheme="majorHAnsi"/>
                <w:i/>
                <w:sz w:val="18"/>
                <w:szCs w:val="18"/>
              </w:rPr>
              <w:t>Integrates, selects, adapts</w:t>
            </w:r>
            <w:r w:rsidRPr="00212FD6">
              <w:rPr>
                <w:rFonts w:asciiTheme="majorHAnsi" w:hAnsiTheme="majorHAnsi"/>
                <w:sz w:val="18"/>
                <w:szCs w:val="18"/>
              </w:rPr>
              <w:t xml:space="preserve">, and uses a variety of </w:t>
            </w:r>
            <w:r w:rsidRPr="00212FD6">
              <w:rPr>
                <w:rFonts w:asciiTheme="majorHAnsi" w:hAnsiTheme="majorHAnsi"/>
                <w:b/>
                <w:sz w:val="18"/>
                <w:szCs w:val="18"/>
              </w:rPr>
              <w:t>technologies</w:t>
            </w:r>
            <w:r w:rsidRPr="00212FD6">
              <w:rPr>
                <w:rFonts w:asciiTheme="majorHAnsi" w:hAnsiTheme="majorHAnsi"/>
                <w:sz w:val="18"/>
                <w:szCs w:val="18"/>
              </w:rPr>
              <w:t xml:space="preserve"> in developmentally appropriate avenues relevant to the learning objectives/ targets of the lesson</w:t>
            </w:r>
          </w:p>
          <w:p w14:paraId="02B28AC1" w14:textId="77777777" w:rsidR="0065210E" w:rsidRPr="00212FD6" w:rsidRDefault="0065210E" w:rsidP="009401DA">
            <w:pPr>
              <w:contextualSpacing/>
              <w:rPr>
                <w:rFonts w:asciiTheme="majorHAnsi" w:hAnsiTheme="majorHAnsi"/>
                <w:sz w:val="18"/>
                <w:szCs w:val="18"/>
              </w:rPr>
            </w:pPr>
          </w:p>
          <w:p w14:paraId="1681C4D0" w14:textId="5B00E8D3" w:rsidR="0065210E" w:rsidRPr="00212FD6" w:rsidRDefault="00A81230" w:rsidP="009401DA">
            <w:pPr>
              <w:contextualSpacing/>
              <w:rPr>
                <w:rFonts w:asciiTheme="majorHAnsi" w:hAnsiTheme="majorHAnsi"/>
                <w:sz w:val="18"/>
                <w:szCs w:val="18"/>
              </w:rPr>
            </w:pPr>
            <w:r>
              <w:rPr>
                <w:rFonts w:asciiTheme="majorHAnsi" w:hAnsiTheme="majorHAnsi"/>
                <w:sz w:val="18"/>
                <w:szCs w:val="18"/>
              </w:rPr>
              <w:t>AND</w:t>
            </w:r>
          </w:p>
          <w:p w14:paraId="68A909EC" w14:textId="77777777" w:rsidR="0065210E" w:rsidRPr="00212FD6" w:rsidRDefault="0065210E" w:rsidP="009401DA">
            <w:pPr>
              <w:contextualSpacing/>
              <w:rPr>
                <w:rFonts w:asciiTheme="majorHAnsi" w:hAnsiTheme="majorHAnsi"/>
                <w:sz w:val="18"/>
                <w:szCs w:val="18"/>
              </w:rPr>
            </w:pPr>
            <w:r w:rsidRPr="00212FD6">
              <w:rPr>
                <w:rFonts w:asciiTheme="majorHAnsi" w:hAnsiTheme="majorHAnsi"/>
                <w:sz w:val="18"/>
                <w:szCs w:val="18"/>
              </w:rPr>
              <w:t xml:space="preserve">Demonstrates examples of </w:t>
            </w:r>
            <w:r w:rsidRPr="00212FD6">
              <w:rPr>
                <w:rFonts w:asciiTheme="majorHAnsi" w:hAnsiTheme="majorHAnsi"/>
                <w:b/>
                <w:sz w:val="18"/>
                <w:szCs w:val="18"/>
              </w:rPr>
              <w:t>technologies</w:t>
            </w:r>
            <w:r w:rsidRPr="00212FD6">
              <w:rPr>
                <w:rFonts w:asciiTheme="majorHAnsi" w:hAnsiTheme="majorHAnsi"/>
                <w:sz w:val="18"/>
                <w:szCs w:val="18"/>
              </w:rPr>
              <w:t xml:space="preserve"> that:</w:t>
            </w:r>
          </w:p>
          <w:p w14:paraId="37EE89FD" w14:textId="1839E154" w:rsidR="0065210E" w:rsidRPr="00212FD6" w:rsidRDefault="0065210E" w:rsidP="009401DA">
            <w:pPr>
              <w:contextualSpacing/>
              <w:rPr>
                <w:rFonts w:asciiTheme="majorHAnsi" w:hAnsiTheme="majorHAnsi"/>
                <w:sz w:val="18"/>
                <w:szCs w:val="18"/>
              </w:rPr>
            </w:pPr>
            <w:r w:rsidRPr="00212FD6">
              <w:rPr>
                <w:rFonts w:asciiTheme="majorHAnsi" w:hAnsiTheme="majorHAnsi"/>
                <w:sz w:val="18"/>
                <w:szCs w:val="18"/>
              </w:rPr>
              <w:t>1) convey key concepts AND</w:t>
            </w:r>
          </w:p>
          <w:p w14:paraId="529B2CEA" w14:textId="578FC45D" w:rsidR="0065210E" w:rsidRPr="00212FD6" w:rsidRDefault="0065210E" w:rsidP="009401DA">
            <w:pPr>
              <w:contextualSpacing/>
              <w:rPr>
                <w:rFonts w:asciiTheme="majorHAnsi" w:hAnsiTheme="majorHAnsi"/>
                <w:sz w:val="18"/>
                <w:szCs w:val="18"/>
              </w:rPr>
            </w:pPr>
            <w:r w:rsidRPr="00212FD6">
              <w:rPr>
                <w:rFonts w:asciiTheme="majorHAnsi" w:hAnsiTheme="majorHAnsi"/>
                <w:sz w:val="18"/>
                <w:szCs w:val="18"/>
              </w:rPr>
              <w:t>2) enable learners to demonstrate knowledge or skills AND/OR</w:t>
            </w:r>
          </w:p>
          <w:p w14:paraId="221ECB6B" w14:textId="3DF5EDB9" w:rsidR="0065210E" w:rsidRPr="00212FD6" w:rsidRDefault="0065210E" w:rsidP="009401DA">
            <w:pPr>
              <w:contextualSpacing/>
              <w:rPr>
                <w:rFonts w:asciiTheme="majorHAnsi" w:hAnsiTheme="majorHAnsi"/>
                <w:i/>
                <w:sz w:val="18"/>
                <w:szCs w:val="18"/>
              </w:rPr>
            </w:pPr>
            <w:r w:rsidRPr="00212FD6">
              <w:rPr>
                <w:rFonts w:asciiTheme="majorHAnsi" w:hAnsiTheme="majorHAnsi"/>
                <w:i/>
                <w:sz w:val="18"/>
                <w:szCs w:val="18"/>
              </w:rPr>
              <w:t>3) extend all learners’ understanding of concepts</w:t>
            </w:r>
            <w:r w:rsidRPr="00212FD6">
              <w:rPr>
                <w:rFonts w:asciiTheme="majorHAnsi" w:hAnsiTheme="majorHAnsi"/>
                <w:i/>
                <w:color w:val="C00000"/>
                <w:sz w:val="18"/>
                <w:szCs w:val="18"/>
              </w:rPr>
              <w:t xml:space="preserve"> </w:t>
            </w:r>
          </w:p>
        </w:tc>
        <w:tc>
          <w:tcPr>
            <w:tcW w:w="1233" w:type="pct"/>
          </w:tcPr>
          <w:p w14:paraId="047DBEC4" w14:textId="77777777" w:rsidR="0065210E" w:rsidRPr="00212FD6" w:rsidRDefault="0065210E" w:rsidP="009401DA">
            <w:pPr>
              <w:contextualSpacing/>
              <w:rPr>
                <w:rFonts w:asciiTheme="majorHAnsi" w:hAnsiTheme="majorHAnsi"/>
                <w:sz w:val="18"/>
                <w:szCs w:val="18"/>
              </w:rPr>
            </w:pPr>
            <w:r w:rsidRPr="00212FD6">
              <w:rPr>
                <w:rFonts w:asciiTheme="majorHAnsi" w:hAnsiTheme="majorHAnsi"/>
                <w:sz w:val="18"/>
                <w:szCs w:val="18"/>
              </w:rPr>
              <w:t xml:space="preserve">Uses </w:t>
            </w:r>
            <w:r w:rsidRPr="00212FD6">
              <w:rPr>
                <w:rFonts w:asciiTheme="majorHAnsi" w:hAnsiTheme="majorHAnsi"/>
                <w:b/>
                <w:sz w:val="18"/>
                <w:szCs w:val="18"/>
              </w:rPr>
              <w:t>technologies</w:t>
            </w:r>
            <w:r w:rsidRPr="00212FD6">
              <w:rPr>
                <w:rFonts w:asciiTheme="majorHAnsi" w:hAnsiTheme="majorHAnsi"/>
                <w:sz w:val="18"/>
                <w:szCs w:val="18"/>
              </w:rPr>
              <w:t xml:space="preserve"> in </w:t>
            </w:r>
            <w:r w:rsidRPr="00212FD6">
              <w:rPr>
                <w:rFonts w:asciiTheme="majorHAnsi" w:hAnsiTheme="majorHAnsi"/>
                <w:i/>
                <w:sz w:val="18"/>
                <w:szCs w:val="18"/>
              </w:rPr>
              <w:t>developmentally appropriate</w:t>
            </w:r>
            <w:r w:rsidRPr="00212FD6">
              <w:rPr>
                <w:rFonts w:asciiTheme="majorHAnsi" w:hAnsiTheme="majorHAnsi"/>
                <w:sz w:val="18"/>
                <w:szCs w:val="18"/>
              </w:rPr>
              <w:t xml:space="preserve"> avenues relevant to learning objectives/ targets of the lesson</w:t>
            </w:r>
          </w:p>
          <w:p w14:paraId="5C596CF3" w14:textId="77777777" w:rsidR="0065210E" w:rsidRPr="00212FD6" w:rsidRDefault="0065210E" w:rsidP="009401DA">
            <w:pPr>
              <w:contextualSpacing/>
              <w:rPr>
                <w:rFonts w:asciiTheme="majorHAnsi" w:hAnsiTheme="majorHAnsi"/>
                <w:sz w:val="18"/>
                <w:szCs w:val="18"/>
              </w:rPr>
            </w:pPr>
          </w:p>
          <w:p w14:paraId="23FB81E2" w14:textId="4CF0D5FF" w:rsidR="0065210E" w:rsidRPr="00212FD6" w:rsidRDefault="00A81230" w:rsidP="009401DA">
            <w:pPr>
              <w:contextualSpacing/>
              <w:rPr>
                <w:rFonts w:asciiTheme="majorHAnsi" w:hAnsiTheme="majorHAnsi"/>
                <w:sz w:val="18"/>
                <w:szCs w:val="18"/>
              </w:rPr>
            </w:pPr>
            <w:r>
              <w:rPr>
                <w:rFonts w:asciiTheme="majorHAnsi" w:hAnsiTheme="majorHAnsi"/>
                <w:sz w:val="18"/>
                <w:szCs w:val="18"/>
              </w:rPr>
              <w:t>AND</w:t>
            </w:r>
          </w:p>
          <w:p w14:paraId="5335FE3F" w14:textId="77777777" w:rsidR="0065210E" w:rsidRPr="00212FD6" w:rsidRDefault="0065210E" w:rsidP="009401DA">
            <w:pPr>
              <w:contextualSpacing/>
              <w:rPr>
                <w:rFonts w:asciiTheme="majorHAnsi" w:hAnsiTheme="majorHAnsi"/>
                <w:sz w:val="18"/>
                <w:szCs w:val="18"/>
              </w:rPr>
            </w:pPr>
            <w:r w:rsidRPr="00212FD6">
              <w:rPr>
                <w:rFonts w:asciiTheme="majorHAnsi" w:hAnsiTheme="majorHAnsi"/>
                <w:sz w:val="18"/>
                <w:szCs w:val="18"/>
              </w:rPr>
              <w:t xml:space="preserve">Includes at least one example of </w:t>
            </w:r>
            <w:r w:rsidRPr="00212FD6">
              <w:rPr>
                <w:rFonts w:asciiTheme="majorHAnsi" w:hAnsiTheme="majorHAnsi"/>
                <w:b/>
                <w:sz w:val="18"/>
                <w:szCs w:val="18"/>
              </w:rPr>
              <w:t>technology</w:t>
            </w:r>
            <w:r w:rsidRPr="00212FD6">
              <w:rPr>
                <w:rFonts w:asciiTheme="majorHAnsi" w:hAnsiTheme="majorHAnsi"/>
                <w:sz w:val="18"/>
                <w:szCs w:val="18"/>
              </w:rPr>
              <w:t xml:space="preserve"> that</w:t>
            </w:r>
          </w:p>
          <w:p w14:paraId="6DB57F24" w14:textId="23C0CD98" w:rsidR="0065210E" w:rsidRPr="00212FD6" w:rsidRDefault="0065210E" w:rsidP="009401DA">
            <w:pPr>
              <w:contextualSpacing/>
              <w:rPr>
                <w:rFonts w:asciiTheme="majorHAnsi" w:hAnsiTheme="majorHAnsi"/>
                <w:sz w:val="18"/>
                <w:szCs w:val="18"/>
              </w:rPr>
            </w:pPr>
            <w:r w:rsidRPr="00212FD6">
              <w:rPr>
                <w:rFonts w:asciiTheme="majorHAnsi" w:hAnsiTheme="majorHAnsi"/>
                <w:sz w:val="18"/>
                <w:szCs w:val="18"/>
              </w:rPr>
              <w:t>1) convey key concepts</w:t>
            </w:r>
          </w:p>
          <w:p w14:paraId="5967ABB3" w14:textId="66DB7240" w:rsidR="0065210E" w:rsidRPr="00212FD6" w:rsidRDefault="0065210E" w:rsidP="009401DA">
            <w:pPr>
              <w:contextualSpacing/>
              <w:rPr>
                <w:rFonts w:asciiTheme="majorHAnsi" w:hAnsiTheme="majorHAnsi"/>
                <w:sz w:val="18"/>
                <w:szCs w:val="18"/>
              </w:rPr>
            </w:pPr>
            <w:r w:rsidRPr="00212FD6">
              <w:rPr>
                <w:rFonts w:asciiTheme="majorHAnsi" w:hAnsiTheme="majorHAnsi"/>
                <w:sz w:val="18"/>
                <w:szCs w:val="18"/>
              </w:rPr>
              <w:t>AND/OR</w:t>
            </w:r>
          </w:p>
          <w:p w14:paraId="126E883D" w14:textId="4AEF97F9" w:rsidR="0065210E" w:rsidRPr="00212FD6" w:rsidRDefault="0065210E" w:rsidP="009401DA">
            <w:pPr>
              <w:contextualSpacing/>
              <w:rPr>
                <w:rFonts w:asciiTheme="majorHAnsi" w:hAnsiTheme="majorHAnsi"/>
                <w:sz w:val="18"/>
                <w:szCs w:val="18"/>
              </w:rPr>
            </w:pPr>
            <w:r w:rsidRPr="00212FD6">
              <w:rPr>
                <w:rFonts w:asciiTheme="majorHAnsi" w:hAnsiTheme="majorHAnsi"/>
                <w:sz w:val="18"/>
                <w:szCs w:val="18"/>
              </w:rPr>
              <w:t>2) enable learners to demonstrate knowledge or skills</w:t>
            </w:r>
          </w:p>
        </w:tc>
        <w:tc>
          <w:tcPr>
            <w:tcW w:w="999" w:type="pct"/>
          </w:tcPr>
          <w:p w14:paraId="22E3284E" w14:textId="77777777" w:rsidR="0065210E" w:rsidRPr="00212FD6" w:rsidRDefault="0065210E" w:rsidP="009401DA">
            <w:pPr>
              <w:contextualSpacing/>
              <w:rPr>
                <w:rFonts w:asciiTheme="majorHAnsi" w:hAnsiTheme="majorHAnsi"/>
                <w:sz w:val="18"/>
                <w:szCs w:val="18"/>
              </w:rPr>
            </w:pPr>
            <w:r w:rsidRPr="00212FD6">
              <w:rPr>
                <w:rFonts w:asciiTheme="majorHAnsi" w:hAnsiTheme="majorHAnsi"/>
                <w:sz w:val="18"/>
                <w:szCs w:val="18"/>
              </w:rPr>
              <w:t xml:space="preserve">Uses </w:t>
            </w:r>
            <w:r w:rsidRPr="00212FD6">
              <w:rPr>
                <w:rFonts w:asciiTheme="majorHAnsi" w:hAnsiTheme="majorHAnsi"/>
                <w:b/>
                <w:sz w:val="18"/>
                <w:szCs w:val="18"/>
              </w:rPr>
              <w:t>technologies</w:t>
            </w:r>
            <w:r w:rsidRPr="00212FD6">
              <w:rPr>
                <w:rFonts w:asciiTheme="majorHAnsi" w:hAnsiTheme="majorHAnsi"/>
                <w:sz w:val="18"/>
                <w:szCs w:val="18"/>
              </w:rPr>
              <w:t xml:space="preserve"> </w:t>
            </w:r>
            <w:r w:rsidRPr="00212FD6">
              <w:rPr>
                <w:rFonts w:asciiTheme="majorHAnsi" w:hAnsiTheme="majorHAnsi"/>
                <w:i/>
                <w:sz w:val="18"/>
                <w:szCs w:val="18"/>
              </w:rPr>
              <w:t>relevant</w:t>
            </w:r>
            <w:r w:rsidRPr="00212FD6">
              <w:rPr>
                <w:rFonts w:asciiTheme="majorHAnsi" w:hAnsiTheme="majorHAnsi"/>
                <w:sz w:val="18"/>
                <w:szCs w:val="18"/>
              </w:rPr>
              <w:t xml:space="preserve"> to the learning objectives/ targets of the lesson</w:t>
            </w:r>
          </w:p>
          <w:p w14:paraId="289E4F6A" w14:textId="77777777" w:rsidR="0065210E" w:rsidRPr="00212FD6" w:rsidRDefault="0065210E" w:rsidP="009401DA">
            <w:pPr>
              <w:contextualSpacing/>
              <w:rPr>
                <w:rFonts w:asciiTheme="majorHAnsi" w:hAnsiTheme="majorHAnsi"/>
                <w:sz w:val="18"/>
                <w:szCs w:val="18"/>
              </w:rPr>
            </w:pPr>
          </w:p>
          <w:p w14:paraId="361EE7BC" w14:textId="4E4E6E54" w:rsidR="0065210E" w:rsidRPr="00212FD6" w:rsidRDefault="00A81230" w:rsidP="009401DA">
            <w:pPr>
              <w:contextualSpacing/>
              <w:rPr>
                <w:rFonts w:asciiTheme="majorHAnsi" w:hAnsiTheme="majorHAnsi"/>
                <w:sz w:val="18"/>
                <w:szCs w:val="18"/>
              </w:rPr>
            </w:pPr>
            <w:r>
              <w:rPr>
                <w:rFonts w:asciiTheme="majorHAnsi" w:hAnsiTheme="majorHAnsi"/>
                <w:sz w:val="18"/>
                <w:szCs w:val="18"/>
              </w:rPr>
              <w:t>AND/OR</w:t>
            </w:r>
          </w:p>
          <w:p w14:paraId="0706096A" w14:textId="77777777" w:rsidR="0065210E" w:rsidRPr="00212FD6" w:rsidRDefault="0065210E" w:rsidP="009401DA">
            <w:pPr>
              <w:contextualSpacing/>
              <w:rPr>
                <w:rFonts w:asciiTheme="majorHAnsi" w:hAnsiTheme="majorHAnsi"/>
                <w:sz w:val="18"/>
                <w:szCs w:val="18"/>
              </w:rPr>
            </w:pPr>
            <w:r w:rsidRPr="00212FD6">
              <w:rPr>
                <w:rFonts w:asciiTheme="majorHAnsi" w:hAnsiTheme="majorHAnsi"/>
                <w:sz w:val="18"/>
                <w:szCs w:val="18"/>
              </w:rPr>
              <w:t xml:space="preserve">Uses </w:t>
            </w:r>
            <w:r w:rsidRPr="00212FD6">
              <w:rPr>
                <w:rFonts w:asciiTheme="majorHAnsi" w:hAnsiTheme="majorHAnsi"/>
                <w:b/>
                <w:sz w:val="18"/>
                <w:szCs w:val="18"/>
              </w:rPr>
              <w:t>technologies</w:t>
            </w:r>
            <w:r w:rsidRPr="00212FD6">
              <w:rPr>
                <w:rFonts w:asciiTheme="majorHAnsi" w:hAnsiTheme="majorHAnsi"/>
                <w:sz w:val="18"/>
                <w:szCs w:val="18"/>
              </w:rPr>
              <w:t xml:space="preserve"> to:</w:t>
            </w:r>
          </w:p>
          <w:p w14:paraId="7E5BF3A0" w14:textId="01AC1F1F" w:rsidR="0065210E" w:rsidRPr="00212FD6" w:rsidRDefault="0065210E" w:rsidP="009401DA">
            <w:pPr>
              <w:contextualSpacing/>
              <w:rPr>
                <w:rFonts w:asciiTheme="majorHAnsi" w:hAnsiTheme="majorHAnsi"/>
                <w:sz w:val="18"/>
                <w:szCs w:val="18"/>
              </w:rPr>
            </w:pPr>
            <w:r w:rsidRPr="00212FD6">
              <w:rPr>
                <w:rFonts w:asciiTheme="majorHAnsi" w:hAnsiTheme="majorHAnsi"/>
                <w:sz w:val="18"/>
                <w:szCs w:val="18"/>
              </w:rPr>
              <w:t>1) convey key concepts</w:t>
            </w:r>
          </w:p>
          <w:p w14:paraId="0B6829F9" w14:textId="4332A986" w:rsidR="0065210E" w:rsidRPr="00212FD6" w:rsidRDefault="0065210E" w:rsidP="009401DA">
            <w:pPr>
              <w:contextualSpacing/>
              <w:rPr>
                <w:rFonts w:asciiTheme="majorHAnsi" w:hAnsiTheme="majorHAnsi"/>
                <w:sz w:val="18"/>
                <w:szCs w:val="18"/>
              </w:rPr>
            </w:pPr>
            <w:r w:rsidRPr="00212FD6">
              <w:rPr>
                <w:rFonts w:asciiTheme="majorHAnsi" w:hAnsiTheme="majorHAnsi"/>
                <w:sz w:val="18"/>
                <w:szCs w:val="18"/>
              </w:rPr>
              <w:t>OR</w:t>
            </w:r>
          </w:p>
          <w:p w14:paraId="356D40C3" w14:textId="5A438D6A" w:rsidR="0065210E" w:rsidRPr="00212FD6" w:rsidRDefault="0065210E" w:rsidP="009401DA">
            <w:pPr>
              <w:contextualSpacing/>
              <w:rPr>
                <w:rFonts w:asciiTheme="majorHAnsi" w:hAnsiTheme="majorHAnsi"/>
                <w:sz w:val="18"/>
                <w:szCs w:val="18"/>
              </w:rPr>
            </w:pPr>
            <w:r w:rsidRPr="00212FD6">
              <w:rPr>
                <w:rFonts w:asciiTheme="majorHAnsi" w:hAnsiTheme="majorHAnsi"/>
                <w:sz w:val="18"/>
                <w:szCs w:val="18"/>
              </w:rPr>
              <w:t>2) enable learners to demonstrate knowledge or skills</w:t>
            </w:r>
          </w:p>
        </w:tc>
        <w:tc>
          <w:tcPr>
            <w:tcW w:w="884" w:type="pct"/>
          </w:tcPr>
          <w:p w14:paraId="6C950B00" w14:textId="77777777" w:rsidR="0065210E" w:rsidRPr="00212FD6" w:rsidRDefault="0065210E" w:rsidP="009401DA">
            <w:pPr>
              <w:contextualSpacing/>
              <w:rPr>
                <w:rFonts w:asciiTheme="majorHAnsi" w:hAnsiTheme="majorHAnsi"/>
                <w:sz w:val="18"/>
                <w:szCs w:val="18"/>
              </w:rPr>
            </w:pPr>
            <w:r w:rsidRPr="00212FD6">
              <w:rPr>
                <w:rFonts w:asciiTheme="majorHAnsi" w:hAnsiTheme="majorHAnsi"/>
                <w:sz w:val="18"/>
                <w:szCs w:val="18"/>
              </w:rPr>
              <w:t xml:space="preserve">Does not use </w:t>
            </w:r>
            <w:r w:rsidRPr="00212FD6">
              <w:rPr>
                <w:rFonts w:asciiTheme="majorHAnsi" w:hAnsiTheme="majorHAnsi"/>
                <w:b/>
                <w:sz w:val="18"/>
                <w:szCs w:val="18"/>
              </w:rPr>
              <w:t>technologies</w:t>
            </w:r>
            <w:r w:rsidRPr="00212FD6">
              <w:rPr>
                <w:rFonts w:asciiTheme="majorHAnsi" w:hAnsiTheme="majorHAnsi"/>
                <w:sz w:val="18"/>
                <w:szCs w:val="18"/>
              </w:rPr>
              <w:t xml:space="preserve"> </w:t>
            </w:r>
          </w:p>
          <w:p w14:paraId="1EB606A4" w14:textId="77777777" w:rsidR="0065210E" w:rsidRPr="00212FD6" w:rsidRDefault="0065210E" w:rsidP="009401DA">
            <w:pPr>
              <w:contextualSpacing/>
              <w:rPr>
                <w:rFonts w:asciiTheme="majorHAnsi" w:hAnsiTheme="majorHAnsi"/>
                <w:sz w:val="18"/>
                <w:szCs w:val="18"/>
              </w:rPr>
            </w:pPr>
          </w:p>
          <w:p w14:paraId="48299593" w14:textId="31EB6C6D" w:rsidR="0065210E" w:rsidRPr="00212FD6" w:rsidRDefault="00A81230" w:rsidP="009401DA">
            <w:pPr>
              <w:contextualSpacing/>
              <w:rPr>
                <w:rFonts w:asciiTheme="majorHAnsi" w:hAnsiTheme="majorHAnsi"/>
                <w:sz w:val="18"/>
                <w:szCs w:val="18"/>
              </w:rPr>
            </w:pPr>
            <w:r>
              <w:rPr>
                <w:rFonts w:asciiTheme="majorHAnsi" w:hAnsiTheme="majorHAnsi"/>
                <w:sz w:val="18"/>
                <w:szCs w:val="18"/>
              </w:rPr>
              <w:t>OR</w:t>
            </w:r>
          </w:p>
          <w:p w14:paraId="57D06F3A" w14:textId="77777777" w:rsidR="0065210E" w:rsidRPr="00212FD6" w:rsidRDefault="0065210E" w:rsidP="009401DA">
            <w:pPr>
              <w:contextualSpacing/>
              <w:rPr>
                <w:rFonts w:asciiTheme="majorHAnsi" w:hAnsiTheme="majorHAnsi"/>
                <w:sz w:val="18"/>
                <w:szCs w:val="18"/>
              </w:rPr>
            </w:pPr>
            <w:r w:rsidRPr="00212FD6">
              <w:rPr>
                <w:rFonts w:asciiTheme="majorHAnsi" w:hAnsiTheme="majorHAnsi"/>
                <w:sz w:val="18"/>
                <w:szCs w:val="18"/>
              </w:rPr>
              <w:t xml:space="preserve">Use of </w:t>
            </w:r>
            <w:r w:rsidRPr="00212FD6">
              <w:rPr>
                <w:rFonts w:asciiTheme="majorHAnsi" w:hAnsiTheme="majorHAnsi"/>
                <w:b/>
                <w:sz w:val="18"/>
                <w:szCs w:val="18"/>
              </w:rPr>
              <w:t>technologies</w:t>
            </w:r>
            <w:r w:rsidRPr="00212FD6">
              <w:rPr>
                <w:rFonts w:asciiTheme="majorHAnsi" w:hAnsiTheme="majorHAnsi"/>
                <w:sz w:val="18"/>
                <w:szCs w:val="18"/>
              </w:rPr>
              <w:t xml:space="preserve"> is </w:t>
            </w:r>
            <w:r w:rsidRPr="00212FD6">
              <w:rPr>
                <w:rFonts w:asciiTheme="majorHAnsi" w:hAnsiTheme="majorHAnsi"/>
                <w:i/>
                <w:sz w:val="18"/>
                <w:szCs w:val="18"/>
              </w:rPr>
              <w:t>not</w:t>
            </w:r>
            <w:r w:rsidRPr="00212FD6">
              <w:rPr>
                <w:rFonts w:asciiTheme="majorHAnsi" w:hAnsiTheme="majorHAnsi"/>
                <w:sz w:val="18"/>
                <w:szCs w:val="18"/>
              </w:rPr>
              <w:t xml:space="preserve"> relevant to the learning objectives/ targets of the lesson</w:t>
            </w:r>
          </w:p>
          <w:p w14:paraId="3B5A3FF3" w14:textId="77777777" w:rsidR="0065210E" w:rsidRPr="00212FD6" w:rsidRDefault="0065210E" w:rsidP="009401DA">
            <w:pPr>
              <w:contextualSpacing/>
              <w:rPr>
                <w:rFonts w:asciiTheme="majorHAnsi" w:hAnsiTheme="majorHAnsi"/>
                <w:sz w:val="18"/>
                <w:szCs w:val="18"/>
              </w:rPr>
            </w:pPr>
          </w:p>
        </w:tc>
      </w:tr>
    </w:tbl>
    <w:p w14:paraId="4A941336" w14:textId="77777777" w:rsidR="00A006CF" w:rsidRDefault="00A006CF">
      <w:r>
        <w:br w:type="page"/>
      </w:r>
    </w:p>
    <w:tbl>
      <w:tblPr>
        <w:tblStyle w:val="TableGrid"/>
        <w:tblW w:w="5000" w:type="pct"/>
        <w:tblLook w:val="04A0" w:firstRow="1" w:lastRow="0" w:firstColumn="1" w:lastColumn="0" w:noHBand="0" w:noVBand="1"/>
      </w:tblPr>
      <w:tblGrid>
        <w:gridCol w:w="1550"/>
        <w:gridCol w:w="3958"/>
        <w:gridCol w:w="3604"/>
        <w:gridCol w:w="2920"/>
        <w:gridCol w:w="2584"/>
      </w:tblGrid>
      <w:tr w:rsidR="0065210E" w:rsidRPr="00212FD6" w14:paraId="7F8DC8E6" w14:textId="12A43077" w:rsidTr="009401DA">
        <w:tc>
          <w:tcPr>
            <w:tcW w:w="530" w:type="pct"/>
            <w:tcBorders>
              <w:bottom w:val="single" w:sz="4" w:space="0" w:color="auto"/>
            </w:tcBorders>
          </w:tcPr>
          <w:p w14:paraId="6A7E2115" w14:textId="5BA7AC91" w:rsidR="0065210E" w:rsidRPr="00212FD6" w:rsidRDefault="0065210E" w:rsidP="009401DA">
            <w:pPr>
              <w:contextualSpacing/>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L. Safe and Respectful Learning Environment</w:t>
            </w:r>
          </w:p>
          <w:p w14:paraId="03C8052A" w14:textId="77777777" w:rsidR="0065210E" w:rsidRPr="00212FD6" w:rsidRDefault="0065210E" w:rsidP="009401DA">
            <w:pPr>
              <w:contextualSpacing/>
              <w:rPr>
                <w:rFonts w:asciiTheme="majorHAnsi" w:eastAsia="Arial Unicode MS" w:hAnsiTheme="majorHAnsi"/>
                <w:color w:val="FF11ED"/>
                <w:sz w:val="18"/>
                <w:szCs w:val="18"/>
              </w:rPr>
            </w:pPr>
          </w:p>
          <w:p w14:paraId="71E5E6EC" w14:textId="2743275C" w:rsidR="0065210E" w:rsidRPr="009401DA" w:rsidRDefault="0065210E" w:rsidP="009401DA">
            <w:pPr>
              <w:contextualSpacing/>
              <w:rPr>
                <w:rFonts w:asciiTheme="majorHAnsi" w:eastAsia="Arial Unicode MS" w:hAnsiTheme="majorHAnsi"/>
                <w:sz w:val="16"/>
                <w:szCs w:val="18"/>
                <w:u w:color="000000"/>
              </w:rPr>
            </w:pPr>
            <w:r w:rsidRPr="009401DA">
              <w:rPr>
                <w:rFonts w:asciiTheme="majorHAnsi" w:eastAsia="Arial Unicode MS" w:hAnsiTheme="majorHAnsi"/>
                <w:sz w:val="16"/>
                <w:szCs w:val="18"/>
                <w:u w:color="000000"/>
              </w:rPr>
              <w:t>OSTP 5.1, 5.2, 5.3, 5.4, 5.5</w:t>
            </w:r>
          </w:p>
          <w:p w14:paraId="1BD8DC6E" w14:textId="5649B36F" w:rsidR="0065210E" w:rsidRPr="009401DA" w:rsidRDefault="0065210E" w:rsidP="009401DA">
            <w:pPr>
              <w:contextualSpacing/>
              <w:rPr>
                <w:rFonts w:asciiTheme="majorHAnsi" w:eastAsia="Arial Unicode MS" w:hAnsiTheme="majorHAnsi"/>
                <w:sz w:val="16"/>
                <w:szCs w:val="18"/>
                <w:u w:color="000000"/>
              </w:rPr>
            </w:pPr>
            <w:r w:rsidRPr="009401DA">
              <w:rPr>
                <w:rFonts w:asciiTheme="majorHAnsi" w:eastAsia="Arial Unicode MS" w:hAnsiTheme="majorHAnsi"/>
                <w:sz w:val="16"/>
                <w:szCs w:val="18"/>
                <w:u w:color="000000"/>
              </w:rPr>
              <w:t>NCATE 4a</w:t>
            </w:r>
          </w:p>
          <w:p w14:paraId="03D884D4" w14:textId="37437252" w:rsidR="0065210E" w:rsidRPr="00212FD6" w:rsidRDefault="0065210E" w:rsidP="009401DA">
            <w:pPr>
              <w:contextualSpacing/>
              <w:rPr>
                <w:rFonts w:asciiTheme="majorHAnsi" w:eastAsia="Arial Unicode MS" w:hAnsiTheme="majorHAnsi"/>
                <w:sz w:val="18"/>
                <w:szCs w:val="18"/>
                <w:u w:color="000000"/>
              </w:rPr>
            </w:pPr>
            <w:r w:rsidRPr="009401DA">
              <w:rPr>
                <w:rFonts w:asciiTheme="majorHAnsi" w:eastAsia="Arial Unicode MS" w:hAnsiTheme="majorHAnsi"/>
                <w:sz w:val="16"/>
                <w:szCs w:val="18"/>
                <w:u w:color="000000"/>
              </w:rPr>
              <w:t xml:space="preserve">CAEP/ </w:t>
            </w:r>
            <w:proofErr w:type="spellStart"/>
            <w:r w:rsidRPr="009401DA">
              <w:rPr>
                <w:rFonts w:asciiTheme="majorHAnsi" w:eastAsia="Arial Unicode MS" w:hAnsiTheme="majorHAnsi"/>
                <w:sz w:val="16"/>
                <w:szCs w:val="18"/>
                <w:u w:color="000000"/>
              </w:rPr>
              <w:t>InTASC</w:t>
            </w:r>
            <w:proofErr w:type="spellEnd"/>
            <w:r w:rsidRPr="009401DA">
              <w:rPr>
                <w:rFonts w:asciiTheme="majorHAnsi" w:eastAsia="Arial Unicode MS" w:hAnsiTheme="majorHAnsi"/>
                <w:sz w:val="16"/>
                <w:szCs w:val="18"/>
                <w:u w:color="000000"/>
              </w:rPr>
              <w:t xml:space="preserve"> 3b, 3d, 3f, 3c</w:t>
            </w:r>
          </w:p>
        </w:tc>
        <w:tc>
          <w:tcPr>
            <w:tcW w:w="1354" w:type="pct"/>
            <w:tcBorders>
              <w:bottom w:val="single" w:sz="4" w:space="0" w:color="auto"/>
            </w:tcBorders>
          </w:tcPr>
          <w:p w14:paraId="390F4B79" w14:textId="5102324A" w:rsidR="0065210E" w:rsidRPr="00212FD6" w:rsidRDefault="0065210E" w:rsidP="009401DA">
            <w:pPr>
              <w:contextualSpacing/>
              <w:rPr>
                <w:rFonts w:asciiTheme="majorHAnsi" w:hAnsiTheme="majorHAnsi"/>
                <w:sz w:val="18"/>
                <w:szCs w:val="18"/>
              </w:rPr>
            </w:pPr>
            <w:r w:rsidRPr="00212FD6">
              <w:rPr>
                <w:rFonts w:asciiTheme="majorHAnsi" w:hAnsiTheme="majorHAnsi"/>
                <w:sz w:val="18"/>
                <w:szCs w:val="18"/>
              </w:rPr>
              <w:t xml:space="preserve">Provides an </w:t>
            </w:r>
            <w:r w:rsidRPr="00212FD6">
              <w:rPr>
                <w:rFonts w:asciiTheme="majorHAnsi" w:hAnsiTheme="majorHAnsi"/>
                <w:i/>
                <w:sz w:val="18"/>
                <w:szCs w:val="18"/>
              </w:rPr>
              <w:t>accepting</w:t>
            </w:r>
            <w:r w:rsidRPr="00212FD6">
              <w:rPr>
                <w:rFonts w:asciiTheme="majorHAnsi" w:hAnsiTheme="majorHAnsi"/>
                <w:sz w:val="18"/>
                <w:szCs w:val="18"/>
              </w:rPr>
              <w:t xml:space="preserve">, </w:t>
            </w:r>
            <w:r w:rsidRPr="00212FD6">
              <w:rPr>
                <w:rFonts w:asciiTheme="majorHAnsi" w:hAnsiTheme="majorHAnsi"/>
                <w:b/>
                <w:sz w:val="18"/>
                <w:szCs w:val="18"/>
              </w:rPr>
              <w:t>safe and respectful learning environment</w:t>
            </w:r>
            <w:r w:rsidRPr="00212FD6">
              <w:rPr>
                <w:rFonts w:asciiTheme="majorHAnsi" w:hAnsiTheme="majorHAnsi"/>
                <w:sz w:val="18"/>
                <w:szCs w:val="18"/>
              </w:rPr>
              <w:t xml:space="preserve"> with </w:t>
            </w:r>
            <w:r w:rsidR="009401DA" w:rsidRPr="00212FD6">
              <w:rPr>
                <w:rFonts w:asciiTheme="majorHAnsi" w:hAnsiTheme="majorHAnsi"/>
                <w:i/>
                <w:sz w:val="18"/>
                <w:szCs w:val="18"/>
              </w:rPr>
              <w:t>well-established</w:t>
            </w:r>
            <w:r w:rsidRPr="00212FD6">
              <w:rPr>
                <w:rFonts w:asciiTheme="majorHAnsi" w:hAnsiTheme="majorHAnsi"/>
                <w:i/>
                <w:sz w:val="18"/>
                <w:szCs w:val="18"/>
              </w:rPr>
              <w:t xml:space="preserve"> and seamless</w:t>
            </w:r>
            <w:r w:rsidRPr="00212FD6">
              <w:rPr>
                <w:rFonts w:asciiTheme="majorHAnsi" w:hAnsiTheme="majorHAnsi"/>
                <w:sz w:val="18"/>
                <w:szCs w:val="18"/>
              </w:rPr>
              <w:t xml:space="preserve"> routines and transitions </w:t>
            </w:r>
          </w:p>
          <w:p w14:paraId="32AADA63" w14:textId="77777777" w:rsidR="0065210E" w:rsidRPr="00212FD6" w:rsidRDefault="0065210E" w:rsidP="009401DA">
            <w:pPr>
              <w:contextualSpacing/>
              <w:rPr>
                <w:rFonts w:asciiTheme="majorHAnsi" w:hAnsiTheme="majorHAnsi"/>
                <w:sz w:val="18"/>
                <w:szCs w:val="18"/>
              </w:rPr>
            </w:pPr>
          </w:p>
          <w:p w14:paraId="5F88C8ED" w14:textId="417AA15B" w:rsidR="0065210E" w:rsidRPr="00A81230" w:rsidRDefault="00A81230" w:rsidP="00A81230">
            <w:pPr>
              <w:contextualSpacing/>
              <w:rPr>
                <w:rFonts w:asciiTheme="majorHAnsi" w:hAnsiTheme="majorHAnsi"/>
                <w:sz w:val="18"/>
                <w:szCs w:val="18"/>
              </w:rPr>
            </w:pPr>
            <w:r>
              <w:rPr>
                <w:rFonts w:asciiTheme="majorHAnsi" w:hAnsiTheme="majorHAnsi"/>
                <w:sz w:val="18"/>
                <w:szCs w:val="18"/>
              </w:rPr>
              <w:t>AND</w:t>
            </w:r>
          </w:p>
          <w:p w14:paraId="173B41E2" w14:textId="77777777"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i/>
                <w:sz w:val="18"/>
                <w:szCs w:val="18"/>
              </w:rPr>
              <w:t xml:space="preserve">Establishes and promotes </w:t>
            </w:r>
            <w:r w:rsidRPr="00212FD6">
              <w:rPr>
                <w:rFonts w:asciiTheme="majorHAnsi" w:hAnsiTheme="majorHAnsi"/>
                <w:sz w:val="18"/>
                <w:szCs w:val="18"/>
              </w:rPr>
              <w:t>constructive working relationships</w:t>
            </w:r>
            <w:r w:rsidRPr="00212FD6">
              <w:rPr>
                <w:rFonts w:asciiTheme="majorHAnsi" w:hAnsiTheme="majorHAnsi"/>
                <w:i/>
                <w:sz w:val="18"/>
                <w:szCs w:val="18"/>
              </w:rPr>
              <w:t xml:space="preserve"> </w:t>
            </w:r>
            <w:r w:rsidRPr="00212FD6">
              <w:rPr>
                <w:rFonts w:asciiTheme="majorHAnsi" w:hAnsiTheme="majorHAnsi"/>
                <w:sz w:val="18"/>
                <w:szCs w:val="18"/>
              </w:rPr>
              <w:t>with learners that encourage engagement, ownership and reflection on all aspects of the classroom</w:t>
            </w:r>
            <w:r w:rsidRPr="00212FD6">
              <w:rPr>
                <w:rFonts w:asciiTheme="majorHAnsi" w:hAnsiTheme="majorHAnsi" w:cs="Calibri"/>
                <w:sz w:val="18"/>
                <w:szCs w:val="18"/>
              </w:rPr>
              <w:t>s</w:t>
            </w:r>
          </w:p>
          <w:p w14:paraId="384D83C7" w14:textId="77777777" w:rsidR="0065210E" w:rsidRPr="00212FD6" w:rsidRDefault="0065210E" w:rsidP="009401DA">
            <w:pPr>
              <w:contextualSpacing/>
              <w:rPr>
                <w:rFonts w:asciiTheme="majorHAnsi" w:hAnsiTheme="majorHAnsi" w:cs="Calibri"/>
                <w:sz w:val="18"/>
                <w:szCs w:val="18"/>
              </w:rPr>
            </w:pPr>
          </w:p>
          <w:p w14:paraId="4B60FA67" w14:textId="77777777" w:rsidR="00A81230" w:rsidRDefault="00A81230" w:rsidP="009401DA">
            <w:pPr>
              <w:contextualSpacing/>
              <w:rPr>
                <w:rFonts w:asciiTheme="majorHAnsi" w:hAnsiTheme="majorHAnsi" w:cs="Calibri"/>
                <w:sz w:val="18"/>
                <w:szCs w:val="18"/>
              </w:rPr>
            </w:pPr>
            <w:r>
              <w:rPr>
                <w:rFonts w:asciiTheme="majorHAnsi" w:hAnsiTheme="majorHAnsi" w:cs="Calibri"/>
                <w:sz w:val="18"/>
                <w:szCs w:val="18"/>
              </w:rPr>
              <w:t>AND</w:t>
            </w:r>
          </w:p>
          <w:p w14:paraId="63A5EC70" w14:textId="627330D6" w:rsidR="0065210E" w:rsidRPr="00212FD6" w:rsidRDefault="0065210E" w:rsidP="009401DA">
            <w:pPr>
              <w:contextualSpacing/>
              <w:rPr>
                <w:rFonts w:asciiTheme="majorHAnsi" w:hAnsiTheme="majorHAnsi" w:cs="Calibri"/>
                <w:sz w:val="18"/>
                <w:szCs w:val="18"/>
              </w:rPr>
            </w:pPr>
            <w:r w:rsidRPr="00212FD6">
              <w:rPr>
                <w:rFonts w:asciiTheme="majorHAnsi" w:hAnsiTheme="majorHAnsi" w:cs="Calibri"/>
                <w:sz w:val="18"/>
                <w:szCs w:val="18"/>
              </w:rPr>
              <w:t xml:space="preserve">Uses researched-based strategies to lessen disruptive behaviors and reinforce positive behavior </w:t>
            </w:r>
          </w:p>
          <w:p w14:paraId="6F6C826A" w14:textId="77777777" w:rsidR="0065210E" w:rsidRPr="00212FD6" w:rsidRDefault="0065210E" w:rsidP="009401DA">
            <w:pPr>
              <w:contextualSpacing/>
              <w:rPr>
                <w:rFonts w:asciiTheme="majorHAnsi" w:hAnsiTheme="majorHAnsi" w:cs="Calibri"/>
                <w:sz w:val="18"/>
                <w:szCs w:val="18"/>
              </w:rPr>
            </w:pPr>
            <w:r w:rsidRPr="00212FD6">
              <w:rPr>
                <w:rFonts w:asciiTheme="majorHAnsi" w:hAnsiTheme="majorHAnsi" w:cs="Calibri"/>
                <w:sz w:val="18"/>
                <w:szCs w:val="18"/>
              </w:rPr>
              <w:t>AND</w:t>
            </w:r>
          </w:p>
          <w:p w14:paraId="246C764F" w14:textId="0C1442C4" w:rsidR="0065210E" w:rsidRPr="00212FD6" w:rsidRDefault="0065210E" w:rsidP="009401DA">
            <w:pPr>
              <w:contextualSpacing/>
              <w:rPr>
                <w:rFonts w:asciiTheme="majorHAnsi" w:hAnsiTheme="majorHAnsi" w:cs="Calibri"/>
                <w:i/>
                <w:sz w:val="18"/>
                <w:szCs w:val="18"/>
              </w:rPr>
            </w:pPr>
            <w:r w:rsidRPr="00212FD6">
              <w:rPr>
                <w:rFonts w:asciiTheme="majorHAnsi" w:hAnsiTheme="majorHAnsi" w:cs="Calibri"/>
                <w:i/>
                <w:sz w:val="18"/>
                <w:szCs w:val="18"/>
              </w:rPr>
              <w:t>Students are actively encouraged to take responsibility for their behavior</w:t>
            </w:r>
          </w:p>
        </w:tc>
        <w:tc>
          <w:tcPr>
            <w:tcW w:w="1233" w:type="pct"/>
            <w:tcBorders>
              <w:bottom w:val="single" w:sz="4" w:space="0" w:color="auto"/>
            </w:tcBorders>
          </w:tcPr>
          <w:p w14:paraId="16367D3C" w14:textId="77777777" w:rsidR="0065210E" w:rsidRPr="00212FD6" w:rsidRDefault="0065210E" w:rsidP="009401DA">
            <w:pPr>
              <w:contextualSpacing/>
              <w:rPr>
                <w:rFonts w:asciiTheme="majorHAnsi" w:hAnsiTheme="majorHAnsi"/>
                <w:sz w:val="18"/>
                <w:szCs w:val="18"/>
              </w:rPr>
            </w:pPr>
            <w:r w:rsidRPr="00212FD6">
              <w:rPr>
                <w:rFonts w:asciiTheme="majorHAnsi" w:hAnsiTheme="majorHAnsi"/>
                <w:sz w:val="18"/>
                <w:szCs w:val="18"/>
              </w:rPr>
              <w:t xml:space="preserve">Provides a </w:t>
            </w:r>
            <w:r w:rsidRPr="00212FD6">
              <w:rPr>
                <w:rFonts w:asciiTheme="majorHAnsi" w:hAnsiTheme="majorHAnsi"/>
                <w:b/>
                <w:sz w:val="18"/>
                <w:szCs w:val="18"/>
              </w:rPr>
              <w:t>safe and respectful learning environment</w:t>
            </w:r>
            <w:r w:rsidRPr="00212FD6">
              <w:rPr>
                <w:rFonts w:asciiTheme="majorHAnsi" w:hAnsiTheme="majorHAnsi"/>
                <w:sz w:val="18"/>
                <w:szCs w:val="18"/>
              </w:rPr>
              <w:t xml:space="preserve"> with routines and transitions </w:t>
            </w:r>
          </w:p>
          <w:p w14:paraId="1D911872" w14:textId="77777777" w:rsidR="0065210E" w:rsidRPr="00212FD6" w:rsidRDefault="0065210E" w:rsidP="009401DA">
            <w:pPr>
              <w:contextualSpacing/>
              <w:rPr>
                <w:rFonts w:asciiTheme="majorHAnsi" w:hAnsiTheme="majorHAnsi"/>
                <w:sz w:val="18"/>
                <w:szCs w:val="18"/>
              </w:rPr>
            </w:pPr>
          </w:p>
          <w:p w14:paraId="626399EA" w14:textId="71D1C3A4" w:rsidR="0065210E" w:rsidRPr="00A81230" w:rsidRDefault="0065210E" w:rsidP="00A81230">
            <w:pPr>
              <w:contextualSpacing/>
              <w:rPr>
                <w:rFonts w:asciiTheme="majorHAnsi" w:hAnsiTheme="majorHAnsi"/>
                <w:sz w:val="18"/>
                <w:szCs w:val="18"/>
              </w:rPr>
            </w:pPr>
            <w:r w:rsidRPr="00212FD6">
              <w:rPr>
                <w:rFonts w:asciiTheme="majorHAnsi" w:hAnsiTheme="majorHAnsi"/>
                <w:sz w:val="18"/>
                <w:szCs w:val="18"/>
              </w:rPr>
              <w:t>A</w:t>
            </w:r>
            <w:r w:rsidR="00A81230">
              <w:rPr>
                <w:rFonts w:asciiTheme="majorHAnsi" w:hAnsiTheme="majorHAnsi"/>
                <w:sz w:val="18"/>
                <w:szCs w:val="18"/>
              </w:rPr>
              <w:t>ND</w:t>
            </w:r>
          </w:p>
          <w:p w14:paraId="1B801C60" w14:textId="77777777"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i/>
                <w:sz w:val="18"/>
                <w:szCs w:val="18"/>
              </w:rPr>
              <w:t xml:space="preserve">Establishes and promotes </w:t>
            </w:r>
            <w:r w:rsidRPr="00212FD6">
              <w:rPr>
                <w:rFonts w:asciiTheme="majorHAnsi" w:hAnsiTheme="majorHAnsi"/>
                <w:sz w:val="18"/>
                <w:szCs w:val="18"/>
              </w:rPr>
              <w:t>constructive working relationships</w:t>
            </w:r>
            <w:r w:rsidRPr="00212FD6">
              <w:rPr>
                <w:rFonts w:asciiTheme="majorHAnsi" w:hAnsiTheme="majorHAnsi"/>
                <w:i/>
                <w:sz w:val="18"/>
                <w:szCs w:val="18"/>
              </w:rPr>
              <w:t xml:space="preserve"> </w:t>
            </w:r>
            <w:r w:rsidRPr="00212FD6">
              <w:rPr>
                <w:rFonts w:asciiTheme="majorHAnsi" w:hAnsiTheme="majorHAnsi"/>
                <w:sz w:val="18"/>
                <w:szCs w:val="18"/>
              </w:rPr>
              <w:t>with learners</w:t>
            </w:r>
          </w:p>
          <w:p w14:paraId="2214914F" w14:textId="77777777" w:rsidR="0065210E" w:rsidRPr="00212FD6" w:rsidRDefault="0065210E" w:rsidP="009401DA">
            <w:pPr>
              <w:contextualSpacing/>
              <w:rPr>
                <w:rFonts w:asciiTheme="majorHAnsi" w:hAnsiTheme="majorHAnsi" w:cs="Calibri"/>
                <w:sz w:val="18"/>
                <w:szCs w:val="18"/>
              </w:rPr>
            </w:pPr>
          </w:p>
          <w:p w14:paraId="0A173B60" w14:textId="174B5EA5" w:rsidR="0065210E" w:rsidRPr="00212FD6" w:rsidRDefault="00A81230" w:rsidP="009401DA">
            <w:pPr>
              <w:contextualSpacing/>
              <w:rPr>
                <w:rFonts w:asciiTheme="majorHAnsi" w:hAnsiTheme="majorHAnsi" w:cs="Calibri"/>
                <w:sz w:val="18"/>
                <w:szCs w:val="18"/>
              </w:rPr>
            </w:pPr>
            <w:r>
              <w:rPr>
                <w:rFonts w:asciiTheme="majorHAnsi" w:hAnsiTheme="majorHAnsi" w:cs="Calibri"/>
                <w:sz w:val="18"/>
                <w:szCs w:val="18"/>
              </w:rPr>
              <w:t>AND</w:t>
            </w:r>
          </w:p>
          <w:p w14:paraId="70037E80" w14:textId="6A2159D3" w:rsidR="0065210E" w:rsidRPr="00212FD6" w:rsidRDefault="0065210E" w:rsidP="009401DA">
            <w:pPr>
              <w:contextualSpacing/>
              <w:rPr>
                <w:rFonts w:asciiTheme="majorHAnsi" w:hAnsiTheme="majorHAnsi" w:cs="Calibri"/>
                <w:sz w:val="18"/>
                <w:szCs w:val="18"/>
              </w:rPr>
            </w:pPr>
            <w:r w:rsidRPr="00212FD6">
              <w:rPr>
                <w:rFonts w:asciiTheme="majorHAnsi" w:hAnsiTheme="majorHAnsi" w:cs="Calibri"/>
                <w:i/>
                <w:sz w:val="18"/>
                <w:szCs w:val="18"/>
              </w:rPr>
              <w:t>Uses</w:t>
            </w:r>
            <w:r w:rsidRPr="00212FD6">
              <w:rPr>
                <w:rFonts w:asciiTheme="majorHAnsi" w:hAnsiTheme="majorHAnsi" w:cs="Calibri"/>
                <w:sz w:val="18"/>
                <w:szCs w:val="18"/>
              </w:rPr>
              <w:t xml:space="preserve"> researched-based strategies to lessen disruptive behaviors and reinforce positive behavior </w:t>
            </w:r>
          </w:p>
        </w:tc>
        <w:tc>
          <w:tcPr>
            <w:tcW w:w="999" w:type="pct"/>
            <w:tcBorders>
              <w:bottom w:val="single" w:sz="4" w:space="0" w:color="auto"/>
            </w:tcBorders>
          </w:tcPr>
          <w:p w14:paraId="0068A4F4" w14:textId="77777777" w:rsidR="0065210E" w:rsidRPr="00212FD6" w:rsidRDefault="0065210E" w:rsidP="009401DA">
            <w:pPr>
              <w:contextualSpacing/>
              <w:rPr>
                <w:rFonts w:asciiTheme="majorHAnsi" w:hAnsiTheme="majorHAnsi"/>
                <w:sz w:val="18"/>
                <w:szCs w:val="18"/>
              </w:rPr>
            </w:pPr>
            <w:r w:rsidRPr="00212FD6">
              <w:rPr>
                <w:rFonts w:asciiTheme="majorHAnsi" w:hAnsiTheme="majorHAnsi"/>
                <w:sz w:val="18"/>
                <w:szCs w:val="18"/>
              </w:rPr>
              <w:t xml:space="preserve">Provides a </w:t>
            </w:r>
            <w:r w:rsidRPr="00212FD6">
              <w:rPr>
                <w:rFonts w:asciiTheme="majorHAnsi" w:hAnsiTheme="majorHAnsi"/>
                <w:b/>
                <w:sz w:val="18"/>
                <w:szCs w:val="18"/>
              </w:rPr>
              <w:t>safe learning environment</w:t>
            </w:r>
            <w:r w:rsidRPr="00212FD6">
              <w:rPr>
                <w:rFonts w:asciiTheme="majorHAnsi" w:hAnsiTheme="majorHAnsi"/>
                <w:sz w:val="18"/>
                <w:szCs w:val="18"/>
              </w:rPr>
              <w:t xml:space="preserve"> with </w:t>
            </w:r>
            <w:r w:rsidRPr="00212FD6">
              <w:rPr>
                <w:rFonts w:asciiTheme="majorHAnsi" w:hAnsiTheme="majorHAnsi"/>
                <w:i/>
                <w:sz w:val="18"/>
                <w:szCs w:val="18"/>
              </w:rPr>
              <w:t>minimal</w:t>
            </w:r>
            <w:r w:rsidRPr="00212FD6">
              <w:rPr>
                <w:rFonts w:asciiTheme="majorHAnsi" w:hAnsiTheme="majorHAnsi"/>
                <w:sz w:val="18"/>
                <w:szCs w:val="18"/>
              </w:rPr>
              <w:t xml:space="preserve"> routines and transitions </w:t>
            </w:r>
          </w:p>
          <w:p w14:paraId="0553B881" w14:textId="77777777" w:rsidR="0065210E" w:rsidRPr="00212FD6" w:rsidRDefault="0065210E" w:rsidP="009401DA">
            <w:pPr>
              <w:contextualSpacing/>
              <w:rPr>
                <w:rFonts w:asciiTheme="majorHAnsi" w:hAnsiTheme="majorHAnsi"/>
                <w:sz w:val="18"/>
                <w:szCs w:val="18"/>
              </w:rPr>
            </w:pPr>
          </w:p>
          <w:p w14:paraId="77D9E428" w14:textId="63E3B3CD" w:rsidR="0065210E" w:rsidRPr="00A81230" w:rsidRDefault="00A81230" w:rsidP="00A81230">
            <w:pPr>
              <w:contextualSpacing/>
              <w:rPr>
                <w:rFonts w:asciiTheme="majorHAnsi" w:hAnsiTheme="majorHAnsi"/>
                <w:sz w:val="18"/>
                <w:szCs w:val="18"/>
              </w:rPr>
            </w:pPr>
            <w:r>
              <w:rPr>
                <w:rFonts w:asciiTheme="majorHAnsi" w:hAnsiTheme="majorHAnsi"/>
                <w:sz w:val="18"/>
                <w:szCs w:val="18"/>
              </w:rPr>
              <w:t>AND/OR</w:t>
            </w:r>
          </w:p>
          <w:p w14:paraId="387A4909" w14:textId="77777777"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i/>
                <w:sz w:val="18"/>
                <w:szCs w:val="18"/>
              </w:rPr>
              <w:t xml:space="preserve">Attempts </w:t>
            </w:r>
            <w:r w:rsidRPr="00212FD6">
              <w:rPr>
                <w:rFonts w:asciiTheme="majorHAnsi" w:hAnsiTheme="majorHAnsi"/>
                <w:sz w:val="18"/>
                <w:szCs w:val="18"/>
              </w:rPr>
              <w:t>to establish working relationships</w:t>
            </w:r>
            <w:r w:rsidRPr="00212FD6">
              <w:rPr>
                <w:rFonts w:asciiTheme="majorHAnsi" w:hAnsiTheme="majorHAnsi"/>
                <w:i/>
                <w:sz w:val="18"/>
                <w:szCs w:val="18"/>
              </w:rPr>
              <w:t xml:space="preserve"> </w:t>
            </w:r>
            <w:r w:rsidRPr="00212FD6">
              <w:rPr>
                <w:rFonts w:asciiTheme="majorHAnsi" w:hAnsiTheme="majorHAnsi"/>
                <w:sz w:val="18"/>
                <w:szCs w:val="18"/>
              </w:rPr>
              <w:t>with learners</w:t>
            </w:r>
          </w:p>
          <w:p w14:paraId="7A8502D5" w14:textId="77777777" w:rsidR="0065210E" w:rsidRPr="00212FD6" w:rsidRDefault="0065210E" w:rsidP="009401DA">
            <w:pPr>
              <w:contextualSpacing/>
              <w:rPr>
                <w:rFonts w:asciiTheme="majorHAnsi" w:hAnsiTheme="majorHAnsi" w:cs="Calibri"/>
                <w:sz w:val="18"/>
                <w:szCs w:val="18"/>
              </w:rPr>
            </w:pPr>
          </w:p>
          <w:p w14:paraId="5BCA9219" w14:textId="3175A0E1" w:rsidR="0065210E" w:rsidRPr="00212FD6" w:rsidRDefault="00A81230" w:rsidP="009401DA">
            <w:pPr>
              <w:contextualSpacing/>
              <w:rPr>
                <w:rFonts w:asciiTheme="majorHAnsi" w:hAnsiTheme="majorHAnsi" w:cs="Calibri"/>
                <w:sz w:val="18"/>
                <w:szCs w:val="18"/>
              </w:rPr>
            </w:pPr>
            <w:r>
              <w:rPr>
                <w:rFonts w:asciiTheme="majorHAnsi" w:hAnsiTheme="majorHAnsi" w:cs="Calibri"/>
                <w:sz w:val="18"/>
                <w:szCs w:val="18"/>
              </w:rPr>
              <w:t>AND/OR</w:t>
            </w:r>
          </w:p>
          <w:p w14:paraId="5118F17B" w14:textId="7120169E" w:rsidR="0065210E" w:rsidRPr="00212FD6" w:rsidRDefault="0065210E" w:rsidP="009401DA">
            <w:pPr>
              <w:contextualSpacing/>
              <w:rPr>
                <w:rFonts w:asciiTheme="majorHAnsi" w:hAnsiTheme="majorHAnsi" w:cs="Calibri"/>
                <w:sz w:val="18"/>
                <w:szCs w:val="18"/>
              </w:rPr>
            </w:pPr>
            <w:r w:rsidRPr="00212FD6">
              <w:rPr>
                <w:rFonts w:asciiTheme="majorHAnsi" w:hAnsiTheme="majorHAnsi" w:cs="Calibri"/>
                <w:i/>
                <w:sz w:val="18"/>
                <w:szCs w:val="18"/>
              </w:rPr>
              <w:t>Attempts</w:t>
            </w:r>
            <w:r w:rsidRPr="00212FD6">
              <w:rPr>
                <w:rFonts w:asciiTheme="majorHAnsi" w:hAnsiTheme="majorHAnsi" w:cs="Calibri"/>
                <w:sz w:val="18"/>
                <w:szCs w:val="18"/>
              </w:rPr>
              <w:t xml:space="preserve"> to use constructive strategies to lessen disruptive behaviors and reinforce positive behavior</w:t>
            </w:r>
          </w:p>
        </w:tc>
        <w:tc>
          <w:tcPr>
            <w:tcW w:w="884" w:type="pct"/>
            <w:tcBorders>
              <w:bottom w:val="single" w:sz="4" w:space="0" w:color="auto"/>
            </w:tcBorders>
          </w:tcPr>
          <w:p w14:paraId="62D29E31" w14:textId="77777777" w:rsidR="0065210E" w:rsidRPr="00212FD6" w:rsidRDefault="0065210E" w:rsidP="009401DA">
            <w:pPr>
              <w:contextualSpacing/>
              <w:rPr>
                <w:rFonts w:asciiTheme="majorHAnsi" w:hAnsiTheme="majorHAnsi"/>
                <w:sz w:val="18"/>
                <w:szCs w:val="18"/>
              </w:rPr>
            </w:pPr>
            <w:r w:rsidRPr="00212FD6">
              <w:rPr>
                <w:rFonts w:asciiTheme="majorHAnsi" w:hAnsiTheme="majorHAnsi"/>
                <w:i/>
                <w:sz w:val="18"/>
                <w:szCs w:val="18"/>
              </w:rPr>
              <w:t>Does not</w:t>
            </w:r>
            <w:r w:rsidRPr="00212FD6">
              <w:rPr>
                <w:rFonts w:asciiTheme="majorHAnsi" w:hAnsiTheme="majorHAnsi"/>
                <w:sz w:val="18"/>
                <w:szCs w:val="18"/>
              </w:rPr>
              <w:t xml:space="preserve"> provide a </w:t>
            </w:r>
            <w:r w:rsidRPr="00212FD6">
              <w:rPr>
                <w:rFonts w:asciiTheme="majorHAnsi" w:hAnsiTheme="majorHAnsi"/>
                <w:b/>
                <w:sz w:val="18"/>
                <w:szCs w:val="18"/>
              </w:rPr>
              <w:t>safe learning environment</w:t>
            </w:r>
            <w:r w:rsidRPr="00212FD6">
              <w:rPr>
                <w:rFonts w:asciiTheme="majorHAnsi" w:hAnsiTheme="majorHAnsi"/>
                <w:sz w:val="18"/>
                <w:szCs w:val="18"/>
              </w:rPr>
              <w:t xml:space="preserve"> </w:t>
            </w:r>
          </w:p>
          <w:p w14:paraId="7D12D4AE" w14:textId="77777777" w:rsidR="0065210E" w:rsidRPr="00212FD6" w:rsidRDefault="0065210E" w:rsidP="009401DA">
            <w:pPr>
              <w:contextualSpacing/>
              <w:rPr>
                <w:rFonts w:asciiTheme="majorHAnsi" w:hAnsiTheme="majorHAnsi"/>
                <w:sz w:val="18"/>
                <w:szCs w:val="18"/>
              </w:rPr>
            </w:pPr>
          </w:p>
          <w:p w14:paraId="567604AE" w14:textId="2FAB5842" w:rsidR="0065210E" w:rsidRPr="00A81230" w:rsidRDefault="00A81230" w:rsidP="00A81230">
            <w:pPr>
              <w:contextualSpacing/>
              <w:rPr>
                <w:rFonts w:asciiTheme="majorHAnsi" w:hAnsiTheme="majorHAnsi"/>
                <w:sz w:val="18"/>
                <w:szCs w:val="18"/>
              </w:rPr>
            </w:pPr>
            <w:r>
              <w:rPr>
                <w:rFonts w:asciiTheme="majorHAnsi" w:hAnsiTheme="majorHAnsi"/>
                <w:sz w:val="18"/>
                <w:szCs w:val="18"/>
              </w:rPr>
              <w:t>OR</w:t>
            </w:r>
          </w:p>
          <w:p w14:paraId="6A85AC13" w14:textId="77777777"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i/>
                <w:sz w:val="18"/>
                <w:szCs w:val="18"/>
              </w:rPr>
              <w:t xml:space="preserve">Does not </w:t>
            </w:r>
            <w:r w:rsidRPr="00212FD6">
              <w:rPr>
                <w:rFonts w:asciiTheme="majorHAnsi" w:hAnsiTheme="majorHAnsi"/>
                <w:sz w:val="18"/>
                <w:szCs w:val="18"/>
              </w:rPr>
              <w:t>establish working relationships</w:t>
            </w:r>
            <w:r w:rsidRPr="00212FD6">
              <w:rPr>
                <w:rFonts w:asciiTheme="majorHAnsi" w:hAnsiTheme="majorHAnsi"/>
                <w:i/>
                <w:sz w:val="18"/>
                <w:szCs w:val="18"/>
              </w:rPr>
              <w:t xml:space="preserve"> </w:t>
            </w:r>
            <w:r w:rsidRPr="00212FD6">
              <w:rPr>
                <w:rFonts w:asciiTheme="majorHAnsi" w:hAnsiTheme="majorHAnsi"/>
                <w:sz w:val="18"/>
                <w:szCs w:val="18"/>
              </w:rPr>
              <w:t>with learners</w:t>
            </w:r>
          </w:p>
          <w:p w14:paraId="089E6F97" w14:textId="77777777" w:rsidR="0065210E" w:rsidRPr="00212FD6" w:rsidRDefault="0065210E" w:rsidP="009401DA">
            <w:pPr>
              <w:contextualSpacing/>
              <w:rPr>
                <w:rFonts w:asciiTheme="majorHAnsi" w:hAnsiTheme="majorHAnsi" w:cs="Calibri"/>
                <w:sz w:val="18"/>
                <w:szCs w:val="18"/>
              </w:rPr>
            </w:pPr>
          </w:p>
          <w:p w14:paraId="412BA84E" w14:textId="5B659A77" w:rsidR="0065210E" w:rsidRPr="00212FD6" w:rsidRDefault="00A81230" w:rsidP="009401DA">
            <w:pPr>
              <w:contextualSpacing/>
              <w:rPr>
                <w:rFonts w:asciiTheme="majorHAnsi" w:hAnsiTheme="majorHAnsi" w:cs="Calibri"/>
                <w:sz w:val="18"/>
                <w:szCs w:val="18"/>
              </w:rPr>
            </w:pPr>
            <w:r>
              <w:rPr>
                <w:rFonts w:asciiTheme="majorHAnsi" w:hAnsiTheme="majorHAnsi" w:cs="Calibri"/>
                <w:sz w:val="18"/>
                <w:szCs w:val="18"/>
              </w:rPr>
              <w:t>OR</w:t>
            </w:r>
          </w:p>
          <w:p w14:paraId="44F4D4A0" w14:textId="7710A35B" w:rsidR="0065210E" w:rsidRPr="00212FD6" w:rsidRDefault="0065210E" w:rsidP="009401DA">
            <w:pPr>
              <w:contextualSpacing/>
              <w:rPr>
                <w:rFonts w:asciiTheme="majorHAnsi" w:hAnsiTheme="majorHAnsi" w:cs="Calibri"/>
                <w:sz w:val="18"/>
                <w:szCs w:val="18"/>
              </w:rPr>
            </w:pPr>
            <w:r w:rsidRPr="00212FD6">
              <w:rPr>
                <w:rFonts w:asciiTheme="majorHAnsi" w:hAnsiTheme="majorHAnsi" w:cs="Calibri"/>
                <w:i/>
                <w:sz w:val="18"/>
                <w:szCs w:val="18"/>
              </w:rPr>
              <w:t xml:space="preserve">Does not </w:t>
            </w:r>
            <w:r w:rsidRPr="00212FD6">
              <w:rPr>
                <w:rFonts w:asciiTheme="majorHAnsi" w:hAnsiTheme="majorHAnsi" w:cs="Calibri"/>
                <w:sz w:val="18"/>
                <w:szCs w:val="18"/>
              </w:rPr>
              <w:t>use constructive strategies to lessen disruptive behavior or reinforce positive behavior</w:t>
            </w:r>
          </w:p>
        </w:tc>
      </w:tr>
      <w:tr w:rsidR="0065210E" w:rsidRPr="00212FD6" w14:paraId="5F10BA54" w14:textId="0F2FFCC3" w:rsidTr="0065210E">
        <w:tc>
          <w:tcPr>
            <w:tcW w:w="5000" w:type="pct"/>
            <w:gridSpan w:val="5"/>
            <w:shd w:val="clear" w:color="auto" w:fill="F2F2F2" w:themeFill="background1" w:themeFillShade="F2"/>
          </w:tcPr>
          <w:p w14:paraId="58CD8268" w14:textId="75E04C65" w:rsidR="0065210E" w:rsidRPr="001B0B9C" w:rsidRDefault="00F81E37" w:rsidP="001B0B9C">
            <w:pPr>
              <w:autoSpaceDE w:val="0"/>
              <w:autoSpaceDN w:val="0"/>
              <w:adjustRightInd w:val="0"/>
              <w:spacing w:before="60" w:after="60"/>
              <w:jc w:val="center"/>
              <w:rPr>
                <w:rFonts w:asciiTheme="majorHAnsi" w:hAnsiTheme="majorHAnsi"/>
                <w:b/>
                <w:sz w:val="20"/>
                <w:szCs w:val="20"/>
              </w:rPr>
            </w:pPr>
            <w:r w:rsidRPr="00212FD6">
              <w:rPr>
                <w:rFonts w:asciiTheme="majorHAnsi" w:hAnsiTheme="majorHAnsi"/>
                <w:b/>
                <w:sz w:val="20"/>
                <w:szCs w:val="20"/>
              </w:rPr>
              <w:br w:type="page"/>
            </w:r>
            <w:r w:rsidR="0065210E" w:rsidRPr="001B0B9C">
              <w:rPr>
                <w:rFonts w:asciiTheme="majorHAnsi" w:hAnsiTheme="majorHAnsi"/>
                <w:b/>
                <w:szCs w:val="20"/>
              </w:rPr>
              <w:t>Assessment</w:t>
            </w:r>
          </w:p>
        </w:tc>
      </w:tr>
      <w:tr w:rsidR="0065210E" w:rsidRPr="00212FD6" w14:paraId="4E1B17E4" w14:textId="0FF4EE86" w:rsidTr="009401DA">
        <w:tc>
          <w:tcPr>
            <w:tcW w:w="530" w:type="pct"/>
          </w:tcPr>
          <w:p w14:paraId="01545171" w14:textId="4FFEB7D4" w:rsidR="0065210E" w:rsidRPr="00212FD6" w:rsidRDefault="0065210E" w:rsidP="009401DA">
            <w:pPr>
              <w:contextualSpacing/>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M. Assessment: Guide Instruction</w:t>
            </w:r>
          </w:p>
          <w:p w14:paraId="65D87D50" w14:textId="77777777" w:rsidR="0065210E" w:rsidRPr="00212FD6" w:rsidRDefault="0065210E" w:rsidP="009401DA">
            <w:pPr>
              <w:contextualSpacing/>
              <w:rPr>
                <w:rFonts w:asciiTheme="majorHAnsi" w:eastAsia="Arial Unicode MS" w:hAnsiTheme="majorHAnsi"/>
                <w:b/>
                <w:color w:val="000000"/>
                <w:sz w:val="18"/>
                <w:szCs w:val="18"/>
                <w:u w:color="000000"/>
              </w:rPr>
            </w:pPr>
          </w:p>
          <w:p w14:paraId="34E2888F" w14:textId="4FED6E9B" w:rsidR="0065210E" w:rsidRPr="009401DA" w:rsidRDefault="0065210E" w:rsidP="009401DA">
            <w:pPr>
              <w:contextualSpacing/>
              <w:rPr>
                <w:rFonts w:asciiTheme="majorHAnsi" w:eastAsia="Arial Unicode MS" w:hAnsiTheme="majorHAnsi"/>
                <w:sz w:val="16"/>
                <w:szCs w:val="18"/>
                <w:u w:color="000000"/>
              </w:rPr>
            </w:pPr>
            <w:r w:rsidRPr="009401DA">
              <w:rPr>
                <w:rFonts w:asciiTheme="majorHAnsi" w:eastAsia="Arial Unicode MS" w:hAnsiTheme="majorHAnsi"/>
                <w:sz w:val="16"/>
                <w:szCs w:val="18"/>
                <w:u w:color="000000"/>
              </w:rPr>
              <w:t>OSTP 3.1, 3.2, 3.3</w:t>
            </w:r>
          </w:p>
          <w:p w14:paraId="719DB2B5" w14:textId="62B90A5F" w:rsidR="0065210E" w:rsidRPr="009401DA" w:rsidRDefault="0065210E" w:rsidP="009401DA">
            <w:pPr>
              <w:contextualSpacing/>
              <w:rPr>
                <w:rFonts w:asciiTheme="majorHAnsi" w:eastAsia="Arial Unicode MS" w:hAnsiTheme="majorHAnsi"/>
                <w:sz w:val="16"/>
                <w:szCs w:val="18"/>
                <w:u w:color="000000"/>
              </w:rPr>
            </w:pPr>
            <w:r w:rsidRPr="009401DA">
              <w:rPr>
                <w:rFonts w:asciiTheme="majorHAnsi" w:eastAsia="Arial Unicode MS" w:hAnsiTheme="majorHAnsi"/>
                <w:sz w:val="16"/>
                <w:szCs w:val="18"/>
                <w:u w:color="000000"/>
              </w:rPr>
              <w:t>NCATE 1c, 1d</w:t>
            </w:r>
          </w:p>
          <w:p w14:paraId="3D4C5841" w14:textId="02EF0EF4" w:rsidR="0065210E" w:rsidRPr="009401DA" w:rsidRDefault="0065210E" w:rsidP="009401DA">
            <w:pPr>
              <w:contextualSpacing/>
              <w:rPr>
                <w:rFonts w:asciiTheme="majorHAnsi" w:eastAsia="Arial Unicode MS" w:hAnsiTheme="majorHAnsi"/>
                <w:sz w:val="16"/>
                <w:szCs w:val="18"/>
                <w:u w:color="000000"/>
              </w:rPr>
            </w:pPr>
            <w:r w:rsidRPr="009401DA">
              <w:rPr>
                <w:rFonts w:asciiTheme="majorHAnsi" w:eastAsia="Arial Unicode MS" w:hAnsiTheme="majorHAnsi"/>
                <w:sz w:val="16"/>
                <w:szCs w:val="18"/>
                <w:u w:color="000000"/>
              </w:rPr>
              <w:t xml:space="preserve">CAEP/ </w:t>
            </w:r>
            <w:proofErr w:type="spellStart"/>
            <w:r w:rsidRPr="009401DA">
              <w:rPr>
                <w:rFonts w:asciiTheme="majorHAnsi" w:eastAsia="Arial Unicode MS" w:hAnsiTheme="majorHAnsi"/>
                <w:sz w:val="16"/>
                <w:szCs w:val="18"/>
                <w:u w:color="000000"/>
              </w:rPr>
              <w:t>InTASC</w:t>
            </w:r>
            <w:proofErr w:type="spellEnd"/>
            <w:r w:rsidRPr="009401DA">
              <w:rPr>
                <w:rFonts w:asciiTheme="majorHAnsi" w:eastAsia="Arial Unicode MS" w:hAnsiTheme="majorHAnsi"/>
                <w:sz w:val="16"/>
                <w:szCs w:val="18"/>
                <w:u w:color="000000"/>
              </w:rPr>
              <w:t xml:space="preserve"> 1a, 6a, 6c, 6g, 7d</w:t>
            </w:r>
          </w:p>
          <w:p w14:paraId="15647A8C" w14:textId="77777777" w:rsidR="0065210E" w:rsidRPr="00212FD6" w:rsidRDefault="0065210E" w:rsidP="009401DA">
            <w:pPr>
              <w:contextualSpacing/>
              <w:rPr>
                <w:rFonts w:asciiTheme="majorHAnsi" w:eastAsia="Arial Unicode MS" w:hAnsiTheme="majorHAnsi"/>
                <w:i/>
                <w:color w:val="FF11ED"/>
                <w:sz w:val="18"/>
                <w:szCs w:val="18"/>
                <w:u w:color="000000"/>
              </w:rPr>
            </w:pPr>
          </w:p>
          <w:p w14:paraId="7612C57E" w14:textId="77777777" w:rsidR="0065210E" w:rsidRPr="00212FD6" w:rsidRDefault="0065210E" w:rsidP="009401DA">
            <w:pPr>
              <w:contextualSpacing/>
              <w:rPr>
                <w:rFonts w:asciiTheme="majorHAnsi" w:eastAsia="Arial Unicode MS" w:hAnsiTheme="majorHAnsi"/>
                <w:b/>
                <w:i/>
                <w:color w:val="FF11ED"/>
                <w:sz w:val="18"/>
                <w:szCs w:val="18"/>
                <w:u w:color="000000"/>
              </w:rPr>
            </w:pPr>
          </w:p>
          <w:p w14:paraId="492F71DA" w14:textId="77777777" w:rsidR="0065210E" w:rsidRPr="00212FD6" w:rsidRDefault="0065210E" w:rsidP="009401DA">
            <w:pPr>
              <w:contextualSpacing/>
              <w:rPr>
                <w:rFonts w:asciiTheme="majorHAnsi" w:eastAsia="Arial Unicode MS" w:hAnsiTheme="majorHAnsi"/>
                <w:b/>
                <w:i/>
                <w:color w:val="FF11ED"/>
                <w:sz w:val="18"/>
                <w:szCs w:val="18"/>
                <w:u w:color="000000"/>
              </w:rPr>
            </w:pPr>
          </w:p>
          <w:p w14:paraId="7D612A65" w14:textId="244FE8D9" w:rsidR="0065210E" w:rsidRPr="00212FD6" w:rsidRDefault="0065210E" w:rsidP="009401DA">
            <w:pPr>
              <w:contextualSpacing/>
              <w:rPr>
                <w:rFonts w:asciiTheme="majorHAnsi" w:hAnsiTheme="majorHAnsi"/>
                <w:sz w:val="18"/>
                <w:szCs w:val="18"/>
              </w:rPr>
            </w:pPr>
          </w:p>
        </w:tc>
        <w:tc>
          <w:tcPr>
            <w:tcW w:w="1354" w:type="pct"/>
          </w:tcPr>
          <w:p w14:paraId="19AA8A49" w14:textId="77777777"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 xml:space="preserve">Uses appropriate formative and summative methods to assess and adjust for individuals and groups </w:t>
            </w:r>
          </w:p>
          <w:p w14:paraId="4273EA61" w14:textId="77777777" w:rsidR="0065210E" w:rsidRPr="00212FD6" w:rsidRDefault="0065210E" w:rsidP="009401DA">
            <w:pPr>
              <w:tabs>
                <w:tab w:val="left" w:pos="919"/>
              </w:tabs>
              <w:autoSpaceDE w:val="0"/>
              <w:autoSpaceDN w:val="0"/>
              <w:adjustRightInd w:val="0"/>
              <w:contextualSpacing/>
              <w:rPr>
                <w:rFonts w:asciiTheme="majorHAnsi" w:hAnsiTheme="majorHAnsi"/>
                <w:sz w:val="18"/>
                <w:szCs w:val="18"/>
              </w:rPr>
            </w:pPr>
          </w:p>
          <w:p w14:paraId="73F36453" w14:textId="78255F66" w:rsidR="0065210E" w:rsidRPr="00212FD6" w:rsidRDefault="00A81230" w:rsidP="009401DA">
            <w:pPr>
              <w:tabs>
                <w:tab w:val="left" w:pos="919"/>
              </w:tabs>
              <w:autoSpaceDE w:val="0"/>
              <w:autoSpaceDN w:val="0"/>
              <w:adjustRightInd w:val="0"/>
              <w:contextualSpacing/>
              <w:rPr>
                <w:rFonts w:asciiTheme="majorHAnsi" w:hAnsiTheme="majorHAnsi"/>
                <w:sz w:val="18"/>
                <w:szCs w:val="18"/>
              </w:rPr>
            </w:pPr>
            <w:r>
              <w:rPr>
                <w:rFonts w:asciiTheme="majorHAnsi" w:hAnsiTheme="majorHAnsi"/>
                <w:sz w:val="18"/>
                <w:szCs w:val="18"/>
              </w:rPr>
              <w:t>AND</w:t>
            </w:r>
          </w:p>
          <w:p w14:paraId="7D0533CD" w14:textId="77777777" w:rsidR="0065210E" w:rsidRPr="00212FD6" w:rsidRDefault="0065210E" w:rsidP="009401DA">
            <w:pPr>
              <w:tabs>
                <w:tab w:val="left" w:pos="919"/>
              </w:tabs>
              <w:autoSpaceDE w:val="0"/>
              <w:autoSpaceDN w:val="0"/>
              <w:adjustRightInd w:val="0"/>
              <w:contextualSpacing/>
              <w:rPr>
                <w:rFonts w:asciiTheme="majorHAnsi" w:hAnsiTheme="majorHAnsi"/>
                <w:sz w:val="18"/>
                <w:szCs w:val="18"/>
              </w:rPr>
            </w:pPr>
            <w:r w:rsidRPr="00212FD6">
              <w:rPr>
                <w:rFonts w:asciiTheme="majorHAnsi" w:hAnsiTheme="majorHAnsi"/>
                <w:sz w:val="18"/>
                <w:szCs w:val="18"/>
              </w:rPr>
              <w:t xml:space="preserve">Uses data to design and </w:t>
            </w:r>
            <w:r w:rsidRPr="00212FD6">
              <w:rPr>
                <w:rFonts w:asciiTheme="majorHAnsi" w:hAnsiTheme="majorHAnsi"/>
                <w:i/>
                <w:sz w:val="18"/>
                <w:szCs w:val="18"/>
              </w:rPr>
              <w:t>differentiate</w:t>
            </w:r>
            <w:r w:rsidRPr="00212FD6">
              <w:rPr>
                <w:rFonts w:asciiTheme="majorHAnsi" w:hAnsiTheme="majorHAnsi"/>
                <w:sz w:val="18"/>
                <w:szCs w:val="18"/>
              </w:rPr>
              <w:t xml:space="preserve"> </w:t>
            </w:r>
            <w:r w:rsidRPr="00212FD6">
              <w:rPr>
                <w:rFonts w:asciiTheme="majorHAnsi" w:hAnsiTheme="majorHAnsi"/>
                <w:i/>
                <w:sz w:val="18"/>
                <w:szCs w:val="18"/>
              </w:rPr>
              <w:t>research-based</w:t>
            </w:r>
            <w:r w:rsidRPr="00212FD6">
              <w:rPr>
                <w:rFonts w:asciiTheme="majorHAnsi" w:hAnsiTheme="majorHAnsi"/>
                <w:sz w:val="18"/>
                <w:szCs w:val="18"/>
              </w:rPr>
              <w:t xml:space="preserve"> instruction and </w:t>
            </w:r>
            <w:r w:rsidRPr="00212FD6">
              <w:rPr>
                <w:rFonts w:asciiTheme="majorHAnsi" w:hAnsiTheme="majorHAnsi"/>
                <w:b/>
                <w:sz w:val="18"/>
                <w:szCs w:val="18"/>
              </w:rPr>
              <w:t>assessment</w:t>
            </w:r>
          </w:p>
          <w:p w14:paraId="30CC703B" w14:textId="77777777" w:rsidR="0065210E" w:rsidRPr="00212FD6" w:rsidRDefault="0065210E" w:rsidP="009401DA">
            <w:pPr>
              <w:autoSpaceDE w:val="0"/>
              <w:autoSpaceDN w:val="0"/>
              <w:adjustRightInd w:val="0"/>
              <w:contextualSpacing/>
              <w:rPr>
                <w:rFonts w:asciiTheme="majorHAnsi" w:hAnsiTheme="majorHAnsi"/>
                <w:sz w:val="18"/>
                <w:szCs w:val="18"/>
              </w:rPr>
            </w:pPr>
          </w:p>
          <w:p w14:paraId="2DFA445A" w14:textId="4CC9CE34" w:rsidR="0065210E" w:rsidRPr="00212FD6" w:rsidRDefault="00A81230" w:rsidP="009401DA">
            <w:pPr>
              <w:autoSpaceDE w:val="0"/>
              <w:autoSpaceDN w:val="0"/>
              <w:adjustRightInd w:val="0"/>
              <w:contextualSpacing/>
              <w:rPr>
                <w:rFonts w:asciiTheme="majorHAnsi" w:hAnsiTheme="majorHAnsi"/>
                <w:sz w:val="18"/>
                <w:szCs w:val="18"/>
              </w:rPr>
            </w:pPr>
            <w:r>
              <w:rPr>
                <w:rFonts w:asciiTheme="majorHAnsi" w:hAnsiTheme="majorHAnsi"/>
                <w:sz w:val="18"/>
                <w:szCs w:val="18"/>
              </w:rPr>
              <w:t>AND</w:t>
            </w:r>
          </w:p>
          <w:p w14:paraId="13A454DD" w14:textId="1089C927" w:rsidR="0065210E" w:rsidRPr="00212FD6" w:rsidRDefault="0065210E" w:rsidP="009401DA">
            <w:pPr>
              <w:autoSpaceDE w:val="0"/>
              <w:autoSpaceDN w:val="0"/>
              <w:adjustRightInd w:val="0"/>
              <w:contextualSpacing/>
              <w:rPr>
                <w:rFonts w:asciiTheme="majorHAnsi" w:hAnsiTheme="majorHAnsi" w:cs="Calibri"/>
                <w:i/>
                <w:noProof/>
                <w:color w:val="FF11ED"/>
                <w:sz w:val="18"/>
                <w:szCs w:val="18"/>
              </w:rPr>
            </w:pPr>
            <w:r w:rsidRPr="00212FD6">
              <w:rPr>
                <w:rFonts w:asciiTheme="majorHAnsi" w:hAnsiTheme="majorHAnsi"/>
                <w:i/>
                <w:sz w:val="18"/>
                <w:szCs w:val="18"/>
              </w:rPr>
              <w:t xml:space="preserve">Uses data-informed decisions (trends and patterns) to set short and long term goals and for future instruction &amp; </w:t>
            </w:r>
            <w:r w:rsidRPr="00212FD6">
              <w:rPr>
                <w:rFonts w:asciiTheme="majorHAnsi" w:hAnsiTheme="majorHAnsi"/>
                <w:b/>
                <w:i/>
                <w:sz w:val="18"/>
                <w:szCs w:val="18"/>
              </w:rPr>
              <w:t>assessment</w:t>
            </w:r>
          </w:p>
        </w:tc>
        <w:tc>
          <w:tcPr>
            <w:tcW w:w="1233" w:type="pct"/>
          </w:tcPr>
          <w:p w14:paraId="2AC4FA76" w14:textId="77777777"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i/>
                <w:sz w:val="18"/>
                <w:szCs w:val="18"/>
              </w:rPr>
              <w:t>Uses</w:t>
            </w:r>
            <w:r w:rsidRPr="00212FD6">
              <w:rPr>
                <w:rFonts w:asciiTheme="majorHAnsi" w:hAnsiTheme="majorHAnsi"/>
                <w:sz w:val="18"/>
                <w:szCs w:val="18"/>
              </w:rPr>
              <w:t xml:space="preserve"> appropriate formative and summative methods to assess and adjust for individuals or groups </w:t>
            </w:r>
          </w:p>
          <w:p w14:paraId="5B5CC33B" w14:textId="77777777" w:rsidR="0065210E" w:rsidRPr="00212FD6" w:rsidRDefault="0065210E" w:rsidP="009401DA">
            <w:pPr>
              <w:autoSpaceDE w:val="0"/>
              <w:autoSpaceDN w:val="0"/>
              <w:adjustRightInd w:val="0"/>
              <w:contextualSpacing/>
              <w:rPr>
                <w:rFonts w:asciiTheme="majorHAnsi" w:hAnsiTheme="majorHAnsi"/>
                <w:sz w:val="18"/>
                <w:szCs w:val="18"/>
              </w:rPr>
            </w:pPr>
          </w:p>
          <w:p w14:paraId="10BA8AAC" w14:textId="74F88E5C" w:rsidR="0065210E" w:rsidRPr="00212FD6" w:rsidRDefault="00A81230" w:rsidP="009401DA">
            <w:pPr>
              <w:autoSpaceDE w:val="0"/>
              <w:autoSpaceDN w:val="0"/>
              <w:adjustRightInd w:val="0"/>
              <w:contextualSpacing/>
              <w:rPr>
                <w:rFonts w:asciiTheme="majorHAnsi" w:hAnsiTheme="majorHAnsi"/>
                <w:sz w:val="18"/>
                <w:szCs w:val="18"/>
              </w:rPr>
            </w:pPr>
            <w:r>
              <w:rPr>
                <w:rFonts w:asciiTheme="majorHAnsi" w:hAnsiTheme="majorHAnsi"/>
                <w:sz w:val="18"/>
                <w:szCs w:val="18"/>
              </w:rPr>
              <w:t>AND</w:t>
            </w:r>
          </w:p>
          <w:p w14:paraId="2258529E" w14:textId="4A4A07D9"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 xml:space="preserve">Uses data to design instruction and </w:t>
            </w:r>
            <w:r w:rsidRPr="00212FD6">
              <w:rPr>
                <w:rFonts w:asciiTheme="majorHAnsi" w:hAnsiTheme="majorHAnsi"/>
                <w:b/>
                <w:sz w:val="18"/>
                <w:szCs w:val="18"/>
              </w:rPr>
              <w:t>assessment</w:t>
            </w:r>
          </w:p>
        </w:tc>
        <w:tc>
          <w:tcPr>
            <w:tcW w:w="999" w:type="pct"/>
          </w:tcPr>
          <w:p w14:paraId="381E181B" w14:textId="39D31537"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 xml:space="preserve">Uses </w:t>
            </w:r>
            <w:r w:rsidRPr="00212FD6">
              <w:rPr>
                <w:rFonts w:asciiTheme="majorHAnsi" w:hAnsiTheme="majorHAnsi"/>
                <w:i/>
                <w:sz w:val="18"/>
                <w:szCs w:val="18"/>
              </w:rPr>
              <w:t>minimal</w:t>
            </w:r>
            <w:r w:rsidRPr="00212FD6">
              <w:rPr>
                <w:rFonts w:asciiTheme="majorHAnsi" w:hAnsiTheme="majorHAnsi"/>
                <w:sz w:val="18"/>
                <w:szCs w:val="18"/>
              </w:rPr>
              <w:t xml:space="preserve"> methods to assess various individuals or groups</w:t>
            </w:r>
          </w:p>
          <w:p w14:paraId="5F66B2F6" w14:textId="77777777" w:rsidR="0065210E" w:rsidRPr="00212FD6" w:rsidRDefault="0065210E" w:rsidP="009401DA">
            <w:pPr>
              <w:autoSpaceDE w:val="0"/>
              <w:autoSpaceDN w:val="0"/>
              <w:adjustRightInd w:val="0"/>
              <w:contextualSpacing/>
              <w:rPr>
                <w:rFonts w:asciiTheme="majorHAnsi" w:hAnsiTheme="majorHAnsi"/>
                <w:sz w:val="18"/>
                <w:szCs w:val="18"/>
              </w:rPr>
            </w:pPr>
          </w:p>
          <w:p w14:paraId="01EC7657" w14:textId="7E7A47B8" w:rsidR="0065210E" w:rsidRPr="00212FD6" w:rsidRDefault="00A81230" w:rsidP="009401DA">
            <w:pPr>
              <w:autoSpaceDE w:val="0"/>
              <w:autoSpaceDN w:val="0"/>
              <w:adjustRightInd w:val="0"/>
              <w:contextualSpacing/>
              <w:rPr>
                <w:rFonts w:asciiTheme="majorHAnsi" w:hAnsiTheme="majorHAnsi"/>
                <w:sz w:val="18"/>
                <w:szCs w:val="18"/>
              </w:rPr>
            </w:pPr>
            <w:r>
              <w:rPr>
                <w:rFonts w:asciiTheme="majorHAnsi" w:hAnsiTheme="majorHAnsi"/>
                <w:sz w:val="18"/>
                <w:szCs w:val="18"/>
              </w:rPr>
              <w:t>AND/OR</w:t>
            </w:r>
          </w:p>
          <w:p w14:paraId="316630F2" w14:textId="6AF17C61"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 xml:space="preserve">Uses </w:t>
            </w:r>
            <w:r w:rsidRPr="00212FD6">
              <w:rPr>
                <w:rFonts w:asciiTheme="majorHAnsi" w:hAnsiTheme="majorHAnsi"/>
                <w:i/>
                <w:sz w:val="18"/>
                <w:szCs w:val="18"/>
              </w:rPr>
              <w:t>minimal</w:t>
            </w:r>
            <w:r w:rsidRPr="00212FD6">
              <w:rPr>
                <w:rFonts w:asciiTheme="majorHAnsi" w:hAnsiTheme="majorHAnsi"/>
                <w:sz w:val="18"/>
                <w:szCs w:val="18"/>
              </w:rPr>
              <w:t xml:space="preserve"> data to design instruction and </w:t>
            </w:r>
            <w:r w:rsidRPr="00212FD6">
              <w:rPr>
                <w:rFonts w:asciiTheme="majorHAnsi" w:hAnsiTheme="majorHAnsi"/>
                <w:b/>
                <w:sz w:val="18"/>
                <w:szCs w:val="18"/>
              </w:rPr>
              <w:t>assessment</w:t>
            </w:r>
          </w:p>
        </w:tc>
        <w:tc>
          <w:tcPr>
            <w:tcW w:w="884" w:type="pct"/>
          </w:tcPr>
          <w:p w14:paraId="784B9F86" w14:textId="77777777"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i/>
                <w:sz w:val="18"/>
                <w:szCs w:val="18"/>
              </w:rPr>
              <w:t>Does not use</w:t>
            </w:r>
            <w:r w:rsidRPr="00212FD6">
              <w:rPr>
                <w:rFonts w:asciiTheme="majorHAnsi" w:hAnsiTheme="majorHAnsi"/>
                <w:sz w:val="18"/>
                <w:szCs w:val="18"/>
              </w:rPr>
              <w:t xml:space="preserve"> various methods to assess various individuals or groups</w:t>
            </w:r>
          </w:p>
          <w:p w14:paraId="67849B74" w14:textId="77777777" w:rsidR="0065210E" w:rsidRPr="00212FD6" w:rsidRDefault="0065210E" w:rsidP="009401DA">
            <w:pPr>
              <w:autoSpaceDE w:val="0"/>
              <w:autoSpaceDN w:val="0"/>
              <w:adjustRightInd w:val="0"/>
              <w:ind w:left="40"/>
              <w:contextualSpacing/>
              <w:rPr>
                <w:rFonts w:asciiTheme="majorHAnsi" w:hAnsiTheme="majorHAnsi"/>
                <w:sz w:val="18"/>
                <w:szCs w:val="18"/>
              </w:rPr>
            </w:pPr>
          </w:p>
          <w:p w14:paraId="654CA5A8" w14:textId="341E580E" w:rsidR="0065210E" w:rsidRPr="00212FD6" w:rsidRDefault="00A81230" w:rsidP="00A81230">
            <w:pPr>
              <w:autoSpaceDE w:val="0"/>
              <w:autoSpaceDN w:val="0"/>
              <w:adjustRightInd w:val="0"/>
              <w:ind w:left="40"/>
              <w:contextualSpacing/>
              <w:rPr>
                <w:rFonts w:asciiTheme="majorHAnsi" w:hAnsiTheme="majorHAnsi"/>
                <w:sz w:val="18"/>
                <w:szCs w:val="18"/>
              </w:rPr>
            </w:pPr>
            <w:r>
              <w:rPr>
                <w:rFonts w:asciiTheme="majorHAnsi" w:hAnsiTheme="majorHAnsi"/>
                <w:sz w:val="18"/>
                <w:szCs w:val="18"/>
              </w:rPr>
              <w:t>AND/OR</w:t>
            </w:r>
          </w:p>
          <w:p w14:paraId="38707A92" w14:textId="4E0B14B2"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i/>
                <w:sz w:val="18"/>
                <w:szCs w:val="18"/>
              </w:rPr>
              <w:t>Does not</w:t>
            </w:r>
            <w:r w:rsidRPr="00212FD6">
              <w:rPr>
                <w:rFonts w:asciiTheme="majorHAnsi" w:hAnsiTheme="majorHAnsi"/>
                <w:sz w:val="18"/>
                <w:szCs w:val="18"/>
              </w:rPr>
              <w:t xml:space="preserve"> use data to design instruction and </w:t>
            </w:r>
            <w:r w:rsidRPr="00212FD6">
              <w:rPr>
                <w:rFonts w:asciiTheme="majorHAnsi" w:hAnsiTheme="majorHAnsi"/>
                <w:b/>
                <w:sz w:val="18"/>
                <w:szCs w:val="18"/>
              </w:rPr>
              <w:t>assessment</w:t>
            </w:r>
          </w:p>
        </w:tc>
      </w:tr>
      <w:tr w:rsidR="0065210E" w:rsidRPr="00212FD6" w14:paraId="355F8DFA" w14:textId="44CFF406" w:rsidTr="009401DA">
        <w:tc>
          <w:tcPr>
            <w:tcW w:w="530" w:type="pct"/>
          </w:tcPr>
          <w:p w14:paraId="1BB89254" w14:textId="7D23CCEB" w:rsidR="0065210E" w:rsidRPr="00212FD6" w:rsidRDefault="0065210E" w:rsidP="009401DA">
            <w:pPr>
              <w:contextualSpacing/>
              <w:rPr>
                <w:rFonts w:asciiTheme="majorHAnsi" w:eastAsia="Arial Unicode MS" w:hAnsiTheme="majorHAnsi"/>
                <w:color w:val="000000"/>
                <w:sz w:val="18"/>
                <w:szCs w:val="18"/>
                <w:u w:color="000000"/>
              </w:rPr>
            </w:pPr>
            <w:r w:rsidRPr="00212FD6">
              <w:rPr>
                <w:rFonts w:asciiTheme="majorHAnsi" w:eastAsia="Arial Unicode MS" w:hAnsiTheme="majorHAnsi"/>
                <w:b/>
                <w:color w:val="000000"/>
                <w:sz w:val="18"/>
                <w:szCs w:val="18"/>
                <w:u w:color="000000"/>
              </w:rPr>
              <w:t>N. Assessment: Feedback to Learners</w:t>
            </w:r>
            <w:r w:rsidRPr="00212FD6">
              <w:rPr>
                <w:rFonts w:asciiTheme="majorHAnsi" w:eastAsia="Arial Unicode MS" w:hAnsiTheme="majorHAnsi"/>
                <w:color w:val="000000"/>
                <w:sz w:val="18"/>
                <w:szCs w:val="18"/>
                <w:u w:color="000000"/>
              </w:rPr>
              <w:t xml:space="preserve"> </w:t>
            </w:r>
          </w:p>
          <w:p w14:paraId="12D251E5" w14:textId="77777777" w:rsidR="0065210E" w:rsidRPr="00212FD6" w:rsidRDefault="0065210E" w:rsidP="009401DA">
            <w:pPr>
              <w:contextualSpacing/>
              <w:rPr>
                <w:rFonts w:asciiTheme="majorHAnsi" w:eastAsia="Arial Unicode MS" w:hAnsiTheme="majorHAnsi"/>
                <w:color w:val="000000"/>
                <w:sz w:val="18"/>
                <w:szCs w:val="18"/>
                <w:u w:color="000000"/>
              </w:rPr>
            </w:pPr>
          </w:p>
          <w:p w14:paraId="299C8C91" w14:textId="60C4B4A5" w:rsidR="0065210E" w:rsidRPr="009401DA" w:rsidRDefault="0065210E" w:rsidP="009401DA">
            <w:pPr>
              <w:contextualSpacing/>
              <w:rPr>
                <w:rFonts w:asciiTheme="majorHAnsi" w:eastAsia="Arial Unicode MS" w:hAnsiTheme="majorHAnsi"/>
                <w:sz w:val="16"/>
                <w:szCs w:val="18"/>
                <w:u w:color="000000"/>
              </w:rPr>
            </w:pPr>
            <w:r w:rsidRPr="009401DA">
              <w:rPr>
                <w:rFonts w:asciiTheme="majorHAnsi" w:eastAsia="Arial Unicode MS" w:hAnsiTheme="majorHAnsi"/>
                <w:sz w:val="16"/>
                <w:szCs w:val="18"/>
                <w:u w:color="000000"/>
              </w:rPr>
              <w:t>OSTP 3.4, 3.5</w:t>
            </w:r>
          </w:p>
          <w:p w14:paraId="75C9705D" w14:textId="7552FC6C" w:rsidR="0065210E" w:rsidRPr="009401DA" w:rsidRDefault="0065210E" w:rsidP="009401DA">
            <w:pPr>
              <w:contextualSpacing/>
              <w:rPr>
                <w:rFonts w:asciiTheme="majorHAnsi" w:eastAsia="Arial Unicode MS" w:hAnsiTheme="majorHAnsi"/>
                <w:sz w:val="16"/>
                <w:szCs w:val="18"/>
                <w:u w:color="000000"/>
              </w:rPr>
            </w:pPr>
            <w:r w:rsidRPr="009401DA">
              <w:rPr>
                <w:rFonts w:asciiTheme="majorHAnsi" w:eastAsia="Arial Unicode MS" w:hAnsiTheme="majorHAnsi"/>
                <w:sz w:val="16"/>
                <w:szCs w:val="18"/>
                <w:u w:color="000000"/>
              </w:rPr>
              <w:t>NCATE 1d</w:t>
            </w:r>
          </w:p>
          <w:p w14:paraId="00707267" w14:textId="58B3BF14" w:rsidR="0065210E" w:rsidRPr="00212FD6" w:rsidRDefault="0065210E" w:rsidP="009401DA">
            <w:pPr>
              <w:contextualSpacing/>
              <w:rPr>
                <w:rFonts w:asciiTheme="majorHAnsi" w:eastAsia="Arial Unicode MS" w:hAnsiTheme="majorHAnsi"/>
                <w:sz w:val="18"/>
                <w:szCs w:val="18"/>
                <w:u w:color="000000"/>
              </w:rPr>
            </w:pPr>
            <w:r w:rsidRPr="009401DA">
              <w:rPr>
                <w:rFonts w:asciiTheme="majorHAnsi" w:eastAsia="Arial Unicode MS" w:hAnsiTheme="majorHAnsi"/>
                <w:sz w:val="16"/>
                <w:szCs w:val="18"/>
                <w:u w:color="000000"/>
              </w:rPr>
              <w:t xml:space="preserve">CAEP/ </w:t>
            </w:r>
            <w:proofErr w:type="spellStart"/>
            <w:r w:rsidRPr="009401DA">
              <w:rPr>
                <w:rFonts w:asciiTheme="majorHAnsi" w:eastAsia="Arial Unicode MS" w:hAnsiTheme="majorHAnsi"/>
                <w:sz w:val="16"/>
                <w:szCs w:val="18"/>
                <w:u w:color="000000"/>
              </w:rPr>
              <w:t>InTASC</w:t>
            </w:r>
            <w:proofErr w:type="spellEnd"/>
            <w:r w:rsidRPr="009401DA">
              <w:rPr>
                <w:rFonts w:asciiTheme="majorHAnsi" w:eastAsia="Arial Unicode MS" w:hAnsiTheme="majorHAnsi"/>
                <w:sz w:val="16"/>
                <w:szCs w:val="18"/>
                <w:u w:color="000000"/>
              </w:rPr>
              <w:t xml:space="preserve"> 6d, 8b</w:t>
            </w:r>
          </w:p>
        </w:tc>
        <w:tc>
          <w:tcPr>
            <w:tcW w:w="1354" w:type="pct"/>
          </w:tcPr>
          <w:p w14:paraId="74C2729D" w14:textId="77777777"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 xml:space="preserve">Communicates </w:t>
            </w:r>
            <w:r w:rsidRPr="00212FD6">
              <w:rPr>
                <w:rFonts w:asciiTheme="majorHAnsi" w:hAnsiTheme="majorHAnsi"/>
                <w:i/>
                <w:sz w:val="18"/>
                <w:szCs w:val="18"/>
              </w:rPr>
              <w:t>explicit, individualized</w:t>
            </w:r>
            <w:r w:rsidRPr="00212FD6">
              <w:rPr>
                <w:rFonts w:asciiTheme="majorHAnsi" w:hAnsiTheme="majorHAnsi"/>
                <w:sz w:val="18"/>
                <w:szCs w:val="18"/>
              </w:rPr>
              <w:t xml:space="preserve">, and descriptive </w:t>
            </w:r>
            <w:r w:rsidRPr="00212FD6">
              <w:rPr>
                <w:rFonts w:asciiTheme="majorHAnsi" w:hAnsiTheme="majorHAnsi"/>
                <w:b/>
                <w:sz w:val="18"/>
                <w:szCs w:val="18"/>
              </w:rPr>
              <w:t>feedback</w:t>
            </w:r>
            <w:r w:rsidRPr="00212FD6">
              <w:rPr>
                <w:rFonts w:asciiTheme="majorHAnsi" w:hAnsiTheme="majorHAnsi"/>
                <w:sz w:val="18"/>
                <w:szCs w:val="18"/>
              </w:rPr>
              <w:t xml:space="preserve"> that addresses</w:t>
            </w:r>
            <w:r w:rsidRPr="00212FD6">
              <w:rPr>
                <w:rFonts w:asciiTheme="majorHAnsi" w:hAnsiTheme="majorHAnsi"/>
                <w:i/>
                <w:sz w:val="18"/>
                <w:szCs w:val="18"/>
              </w:rPr>
              <w:t xml:space="preserve"> both strengths</w:t>
            </w:r>
            <w:r w:rsidRPr="00212FD6">
              <w:rPr>
                <w:rFonts w:asciiTheme="majorHAnsi" w:hAnsiTheme="majorHAnsi"/>
                <w:sz w:val="18"/>
                <w:szCs w:val="18"/>
              </w:rPr>
              <w:t xml:space="preserve"> and needs of the learners in relation to specific learning objectives/targets </w:t>
            </w:r>
          </w:p>
          <w:p w14:paraId="751CFE05" w14:textId="77777777" w:rsidR="0065210E" w:rsidRPr="00212FD6" w:rsidRDefault="0065210E" w:rsidP="009401DA">
            <w:pPr>
              <w:autoSpaceDE w:val="0"/>
              <w:autoSpaceDN w:val="0"/>
              <w:adjustRightInd w:val="0"/>
              <w:contextualSpacing/>
              <w:rPr>
                <w:rFonts w:asciiTheme="majorHAnsi" w:hAnsiTheme="majorHAnsi"/>
                <w:sz w:val="18"/>
                <w:szCs w:val="18"/>
              </w:rPr>
            </w:pPr>
          </w:p>
          <w:p w14:paraId="7449F109" w14:textId="495DC4F8" w:rsidR="0065210E" w:rsidRPr="00212FD6" w:rsidRDefault="00A81230" w:rsidP="009401DA">
            <w:pPr>
              <w:autoSpaceDE w:val="0"/>
              <w:autoSpaceDN w:val="0"/>
              <w:adjustRightInd w:val="0"/>
              <w:contextualSpacing/>
              <w:rPr>
                <w:rFonts w:asciiTheme="majorHAnsi" w:hAnsiTheme="majorHAnsi"/>
                <w:sz w:val="18"/>
                <w:szCs w:val="18"/>
              </w:rPr>
            </w:pPr>
            <w:r>
              <w:rPr>
                <w:rFonts w:asciiTheme="majorHAnsi" w:hAnsiTheme="majorHAnsi"/>
                <w:sz w:val="18"/>
                <w:szCs w:val="18"/>
              </w:rPr>
              <w:t>AND</w:t>
            </w:r>
          </w:p>
          <w:p w14:paraId="2BD027C5" w14:textId="77777777"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 xml:space="preserve">Provides timely </w:t>
            </w:r>
            <w:r w:rsidRPr="00212FD6">
              <w:rPr>
                <w:rFonts w:asciiTheme="majorHAnsi" w:hAnsiTheme="majorHAnsi"/>
                <w:b/>
                <w:sz w:val="18"/>
                <w:szCs w:val="18"/>
              </w:rPr>
              <w:t>feedback</w:t>
            </w:r>
            <w:r w:rsidRPr="00212FD6">
              <w:rPr>
                <w:rFonts w:asciiTheme="majorHAnsi" w:hAnsiTheme="majorHAnsi"/>
                <w:sz w:val="18"/>
                <w:szCs w:val="18"/>
              </w:rPr>
              <w:t xml:space="preserve">, guiding learners on </w:t>
            </w:r>
            <w:r w:rsidRPr="00212FD6">
              <w:rPr>
                <w:rFonts w:asciiTheme="majorHAnsi" w:hAnsiTheme="majorHAnsi"/>
                <w:i/>
                <w:sz w:val="18"/>
                <w:szCs w:val="18"/>
              </w:rPr>
              <w:t>how to use feedback to monitor their own progress</w:t>
            </w:r>
          </w:p>
          <w:p w14:paraId="7E75E1F6" w14:textId="77777777" w:rsidR="0065210E" w:rsidRPr="00212FD6" w:rsidRDefault="0065210E" w:rsidP="009401DA">
            <w:pPr>
              <w:autoSpaceDE w:val="0"/>
              <w:autoSpaceDN w:val="0"/>
              <w:adjustRightInd w:val="0"/>
              <w:contextualSpacing/>
              <w:rPr>
                <w:rFonts w:asciiTheme="majorHAnsi" w:hAnsiTheme="majorHAnsi"/>
                <w:sz w:val="18"/>
                <w:szCs w:val="18"/>
              </w:rPr>
            </w:pPr>
          </w:p>
          <w:p w14:paraId="0B6A873E" w14:textId="2D5A2DF8" w:rsidR="0065210E" w:rsidRPr="00212FD6" w:rsidRDefault="00A81230" w:rsidP="009401DA">
            <w:pPr>
              <w:autoSpaceDE w:val="0"/>
              <w:autoSpaceDN w:val="0"/>
              <w:adjustRightInd w:val="0"/>
              <w:contextualSpacing/>
              <w:rPr>
                <w:rFonts w:asciiTheme="majorHAnsi" w:hAnsiTheme="majorHAnsi"/>
                <w:sz w:val="18"/>
                <w:szCs w:val="18"/>
              </w:rPr>
            </w:pPr>
            <w:r>
              <w:rPr>
                <w:rFonts w:asciiTheme="majorHAnsi" w:hAnsiTheme="majorHAnsi"/>
                <w:sz w:val="18"/>
                <w:szCs w:val="18"/>
              </w:rPr>
              <w:t>AND</w:t>
            </w:r>
          </w:p>
          <w:p w14:paraId="74E19475" w14:textId="10F69F2F"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 xml:space="preserve">Uses a </w:t>
            </w:r>
            <w:r w:rsidRPr="00212FD6">
              <w:rPr>
                <w:rFonts w:asciiTheme="majorHAnsi" w:hAnsiTheme="majorHAnsi"/>
                <w:i/>
                <w:sz w:val="18"/>
                <w:szCs w:val="18"/>
              </w:rPr>
              <w:t>variety of methods</w:t>
            </w:r>
            <w:r w:rsidRPr="00212FD6">
              <w:rPr>
                <w:rFonts w:asciiTheme="majorHAnsi" w:hAnsiTheme="majorHAnsi"/>
                <w:sz w:val="18"/>
                <w:szCs w:val="18"/>
              </w:rPr>
              <w:t xml:space="preserve"> to provide </w:t>
            </w:r>
            <w:r w:rsidRPr="00212FD6">
              <w:rPr>
                <w:rFonts w:asciiTheme="majorHAnsi" w:hAnsiTheme="majorHAnsi"/>
                <w:b/>
                <w:sz w:val="18"/>
                <w:szCs w:val="18"/>
              </w:rPr>
              <w:t>feedback</w:t>
            </w:r>
            <w:r w:rsidRPr="00212FD6">
              <w:rPr>
                <w:rFonts w:asciiTheme="majorHAnsi" w:hAnsiTheme="majorHAnsi"/>
                <w:sz w:val="18"/>
                <w:szCs w:val="18"/>
              </w:rPr>
              <w:t xml:space="preserve"> (e.g., written and oral)</w:t>
            </w:r>
          </w:p>
        </w:tc>
        <w:tc>
          <w:tcPr>
            <w:tcW w:w="1233" w:type="pct"/>
          </w:tcPr>
          <w:p w14:paraId="127996F0" w14:textId="77777777" w:rsidR="0065210E" w:rsidRPr="00212FD6" w:rsidRDefault="0065210E" w:rsidP="009401DA">
            <w:pPr>
              <w:contextualSpacing/>
              <w:rPr>
                <w:rFonts w:asciiTheme="majorHAnsi" w:hAnsiTheme="majorHAnsi"/>
                <w:sz w:val="18"/>
                <w:szCs w:val="18"/>
              </w:rPr>
            </w:pPr>
            <w:r w:rsidRPr="00212FD6">
              <w:rPr>
                <w:rFonts w:asciiTheme="majorHAnsi" w:hAnsiTheme="majorHAnsi"/>
                <w:sz w:val="18"/>
                <w:szCs w:val="18"/>
              </w:rPr>
              <w:t xml:space="preserve">Communicates </w:t>
            </w:r>
            <w:r w:rsidRPr="00212FD6">
              <w:rPr>
                <w:rFonts w:asciiTheme="majorHAnsi" w:hAnsiTheme="majorHAnsi"/>
                <w:i/>
                <w:sz w:val="18"/>
                <w:szCs w:val="18"/>
              </w:rPr>
              <w:t>comprehensible</w:t>
            </w:r>
            <w:r w:rsidRPr="00212FD6">
              <w:rPr>
                <w:rFonts w:asciiTheme="majorHAnsi" w:hAnsiTheme="majorHAnsi"/>
                <w:sz w:val="18"/>
                <w:szCs w:val="18"/>
              </w:rPr>
              <w:t xml:space="preserve"> and descriptive </w:t>
            </w:r>
            <w:r w:rsidRPr="00212FD6">
              <w:rPr>
                <w:rFonts w:asciiTheme="majorHAnsi" w:hAnsiTheme="majorHAnsi"/>
                <w:b/>
                <w:sz w:val="18"/>
                <w:szCs w:val="18"/>
              </w:rPr>
              <w:t>feedback</w:t>
            </w:r>
            <w:r w:rsidRPr="00212FD6">
              <w:rPr>
                <w:rFonts w:asciiTheme="majorHAnsi" w:hAnsiTheme="majorHAnsi"/>
                <w:sz w:val="18"/>
                <w:szCs w:val="18"/>
              </w:rPr>
              <w:t xml:space="preserve"> that addresses </w:t>
            </w:r>
            <w:r w:rsidRPr="00212FD6">
              <w:rPr>
                <w:rFonts w:asciiTheme="majorHAnsi" w:hAnsiTheme="majorHAnsi"/>
                <w:i/>
                <w:sz w:val="18"/>
                <w:szCs w:val="18"/>
              </w:rPr>
              <w:t>some</w:t>
            </w:r>
            <w:r w:rsidRPr="00212FD6">
              <w:rPr>
                <w:rFonts w:asciiTheme="majorHAnsi" w:hAnsiTheme="majorHAnsi"/>
                <w:sz w:val="18"/>
                <w:szCs w:val="18"/>
              </w:rPr>
              <w:t xml:space="preserve"> of the needs of the learners in relation to specific learning objectives/targets</w:t>
            </w:r>
          </w:p>
          <w:p w14:paraId="53B0E3C6" w14:textId="77777777" w:rsidR="0065210E" w:rsidRPr="00212FD6" w:rsidRDefault="0065210E" w:rsidP="009401DA">
            <w:pPr>
              <w:contextualSpacing/>
              <w:rPr>
                <w:rFonts w:asciiTheme="majorHAnsi" w:hAnsiTheme="majorHAnsi"/>
                <w:sz w:val="18"/>
                <w:szCs w:val="18"/>
              </w:rPr>
            </w:pPr>
          </w:p>
          <w:p w14:paraId="441F065C" w14:textId="3D7EED2E" w:rsidR="0065210E" w:rsidRPr="00212FD6" w:rsidRDefault="00A81230" w:rsidP="009401DA">
            <w:pPr>
              <w:contextualSpacing/>
              <w:rPr>
                <w:rFonts w:asciiTheme="majorHAnsi" w:hAnsiTheme="majorHAnsi"/>
                <w:sz w:val="18"/>
                <w:szCs w:val="18"/>
              </w:rPr>
            </w:pPr>
            <w:r>
              <w:rPr>
                <w:rFonts w:asciiTheme="majorHAnsi" w:hAnsiTheme="majorHAnsi"/>
                <w:sz w:val="18"/>
                <w:szCs w:val="18"/>
              </w:rPr>
              <w:t xml:space="preserve">AND </w:t>
            </w:r>
          </w:p>
          <w:p w14:paraId="0D0951CE" w14:textId="712FBB0A" w:rsidR="0065210E" w:rsidRPr="00212FD6" w:rsidRDefault="0065210E" w:rsidP="009401DA">
            <w:pPr>
              <w:contextualSpacing/>
              <w:rPr>
                <w:rFonts w:asciiTheme="majorHAnsi" w:hAnsiTheme="majorHAnsi"/>
                <w:sz w:val="18"/>
                <w:szCs w:val="18"/>
              </w:rPr>
            </w:pPr>
            <w:r w:rsidRPr="00212FD6">
              <w:rPr>
                <w:rFonts w:asciiTheme="majorHAnsi" w:hAnsiTheme="majorHAnsi"/>
                <w:sz w:val="18"/>
                <w:szCs w:val="18"/>
              </w:rPr>
              <w:t xml:space="preserve">Provides timely </w:t>
            </w:r>
            <w:r w:rsidRPr="00212FD6">
              <w:rPr>
                <w:rFonts w:asciiTheme="majorHAnsi" w:hAnsiTheme="majorHAnsi"/>
                <w:b/>
                <w:sz w:val="18"/>
                <w:szCs w:val="18"/>
              </w:rPr>
              <w:t>feedback</w:t>
            </w:r>
            <w:r w:rsidRPr="00212FD6">
              <w:rPr>
                <w:rFonts w:asciiTheme="majorHAnsi" w:hAnsiTheme="majorHAnsi"/>
                <w:sz w:val="18"/>
                <w:szCs w:val="18"/>
              </w:rPr>
              <w:t xml:space="preserve">, guiding learners with </w:t>
            </w:r>
            <w:r w:rsidRPr="00212FD6">
              <w:rPr>
                <w:rFonts w:asciiTheme="majorHAnsi" w:hAnsiTheme="majorHAnsi"/>
                <w:i/>
                <w:sz w:val="18"/>
                <w:szCs w:val="18"/>
              </w:rPr>
              <w:t>support</w:t>
            </w:r>
            <w:r w:rsidRPr="00212FD6">
              <w:rPr>
                <w:rFonts w:asciiTheme="majorHAnsi" w:hAnsiTheme="majorHAnsi"/>
                <w:sz w:val="18"/>
                <w:szCs w:val="18"/>
              </w:rPr>
              <w:t xml:space="preserve"> to improve</w:t>
            </w:r>
          </w:p>
        </w:tc>
        <w:tc>
          <w:tcPr>
            <w:tcW w:w="999" w:type="pct"/>
          </w:tcPr>
          <w:p w14:paraId="725DC102" w14:textId="77777777" w:rsidR="0065210E" w:rsidRPr="00212FD6" w:rsidRDefault="0065210E" w:rsidP="009401DA">
            <w:pPr>
              <w:contextualSpacing/>
              <w:rPr>
                <w:rFonts w:asciiTheme="majorHAnsi" w:hAnsiTheme="majorHAnsi"/>
                <w:sz w:val="18"/>
                <w:szCs w:val="18"/>
              </w:rPr>
            </w:pPr>
            <w:r w:rsidRPr="00212FD6">
              <w:rPr>
                <w:rFonts w:asciiTheme="majorHAnsi" w:hAnsiTheme="majorHAnsi"/>
                <w:i/>
                <w:sz w:val="18"/>
                <w:szCs w:val="18"/>
              </w:rPr>
              <w:t xml:space="preserve">Attempts to </w:t>
            </w:r>
            <w:r w:rsidRPr="00212FD6">
              <w:rPr>
                <w:rFonts w:asciiTheme="majorHAnsi" w:hAnsiTheme="majorHAnsi"/>
                <w:sz w:val="18"/>
                <w:szCs w:val="18"/>
              </w:rPr>
              <w:t xml:space="preserve">communicate </w:t>
            </w:r>
            <w:r w:rsidRPr="00212FD6">
              <w:rPr>
                <w:rFonts w:asciiTheme="majorHAnsi" w:hAnsiTheme="majorHAnsi"/>
                <w:i/>
                <w:sz w:val="18"/>
                <w:szCs w:val="18"/>
              </w:rPr>
              <w:t>comprehensible</w:t>
            </w:r>
            <w:r w:rsidRPr="00212FD6">
              <w:rPr>
                <w:rFonts w:asciiTheme="majorHAnsi" w:hAnsiTheme="majorHAnsi"/>
                <w:sz w:val="18"/>
                <w:szCs w:val="18"/>
              </w:rPr>
              <w:t xml:space="preserve"> and descriptive </w:t>
            </w:r>
            <w:r w:rsidRPr="00212FD6">
              <w:rPr>
                <w:rFonts w:asciiTheme="majorHAnsi" w:hAnsiTheme="majorHAnsi"/>
                <w:b/>
                <w:sz w:val="18"/>
                <w:szCs w:val="18"/>
              </w:rPr>
              <w:t>feedback</w:t>
            </w:r>
            <w:r w:rsidRPr="00212FD6">
              <w:rPr>
                <w:rFonts w:asciiTheme="majorHAnsi" w:hAnsiTheme="majorHAnsi"/>
                <w:sz w:val="18"/>
                <w:szCs w:val="18"/>
              </w:rPr>
              <w:t xml:space="preserve"> that addresses </w:t>
            </w:r>
            <w:r w:rsidRPr="00212FD6">
              <w:rPr>
                <w:rFonts w:asciiTheme="majorHAnsi" w:hAnsiTheme="majorHAnsi"/>
                <w:i/>
                <w:sz w:val="18"/>
                <w:szCs w:val="18"/>
              </w:rPr>
              <w:t>some</w:t>
            </w:r>
            <w:r w:rsidRPr="00212FD6">
              <w:rPr>
                <w:rFonts w:asciiTheme="majorHAnsi" w:hAnsiTheme="majorHAnsi"/>
                <w:sz w:val="18"/>
                <w:szCs w:val="18"/>
              </w:rPr>
              <w:t xml:space="preserve"> of the needs of the learners in relation to specific learning objectives/targets</w:t>
            </w:r>
          </w:p>
          <w:p w14:paraId="7543D2AE" w14:textId="77777777" w:rsidR="0065210E" w:rsidRPr="00212FD6" w:rsidRDefault="0065210E" w:rsidP="009401DA">
            <w:pPr>
              <w:contextualSpacing/>
              <w:rPr>
                <w:rFonts w:asciiTheme="majorHAnsi" w:hAnsiTheme="majorHAnsi"/>
                <w:sz w:val="18"/>
                <w:szCs w:val="18"/>
              </w:rPr>
            </w:pPr>
          </w:p>
          <w:p w14:paraId="45F6668E" w14:textId="1E1108EA" w:rsidR="0065210E" w:rsidRPr="00212FD6" w:rsidRDefault="00A81230" w:rsidP="00A81230">
            <w:pPr>
              <w:contextualSpacing/>
              <w:rPr>
                <w:rFonts w:asciiTheme="majorHAnsi" w:hAnsiTheme="majorHAnsi"/>
                <w:sz w:val="18"/>
                <w:szCs w:val="18"/>
              </w:rPr>
            </w:pPr>
            <w:r>
              <w:rPr>
                <w:rFonts w:asciiTheme="majorHAnsi" w:hAnsiTheme="majorHAnsi"/>
                <w:sz w:val="18"/>
                <w:szCs w:val="18"/>
              </w:rPr>
              <w:t>AND/OR</w:t>
            </w:r>
          </w:p>
          <w:p w14:paraId="68EE1213" w14:textId="77777777"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 xml:space="preserve">Attempts to provide </w:t>
            </w:r>
            <w:r w:rsidRPr="00212FD6">
              <w:rPr>
                <w:rFonts w:asciiTheme="majorHAnsi" w:hAnsiTheme="majorHAnsi"/>
                <w:b/>
                <w:sz w:val="18"/>
                <w:szCs w:val="18"/>
              </w:rPr>
              <w:t>feedback</w:t>
            </w:r>
            <w:r w:rsidRPr="00212FD6">
              <w:rPr>
                <w:rFonts w:asciiTheme="majorHAnsi" w:hAnsiTheme="majorHAnsi"/>
                <w:sz w:val="18"/>
                <w:szCs w:val="18"/>
              </w:rPr>
              <w:t xml:space="preserve">, guiding learners with </w:t>
            </w:r>
            <w:r w:rsidRPr="00212FD6">
              <w:rPr>
                <w:rFonts w:asciiTheme="majorHAnsi" w:hAnsiTheme="majorHAnsi"/>
                <w:i/>
                <w:sz w:val="18"/>
                <w:szCs w:val="18"/>
              </w:rPr>
              <w:t>minimal</w:t>
            </w:r>
            <w:r w:rsidRPr="00212FD6">
              <w:rPr>
                <w:rFonts w:asciiTheme="majorHAnsi" w:hAnsiTheme="majorHAnsi"/>
                <w:sz w:val="18"/>
                <w:szCs w:val="18"/>
              </w:rPr>
              <w:t xml:space="preserve"> support to improve</w:t>
            </w:r>
          </w:p>
          <w:p w14:paraId="23FA814D" w14:textId="77777777" w:rsidR="0065210E" w:rsidRPr="00212FD6" w:rsidRDefault="0065210E" w:rsidP="009401DA">
            <w:pPr>
              <w:autoSpaceDE w:val="0"/>
              <w:autoSpaceDN w:val="0"/>
              <w:adjustRightInd w:val="0"/>
              <w:contextualSpacing/>
              <w:rPr>
                <w:rFonts w:asciiTheme="majorHAnsi" w:hAnsiTheme="majorHAnsi"/>
                <w:sz w:val="18"/>
                <w:szCs w:val="18"/>
              </w:rPr>
            </w:pPr>
          </w:p>
          <w:p w14:paraId="5C3F2B88" w14:textId="0E8FCB82" w:rsidR="0065210E" w:rsidRPr="00212FD6" w:rsidRDefault="00A81230" w:rsidP="009401DA">
            <w:pPr>
              <w:autoSpaceDE w:val="0"/>
              <w:autoSpaceDN w:val="0"/>
              <w:adjustRightInd w:val="0"/>
              <w:contextualSpacing/>
              <w:rPr>
                <w:rFonts w:asciiTheme="majorHAnsi" w:hAnsiTheme="majorHAnsi"/>
                <w:sz w:val="18"/>
                <w:szCs w:val="18"/>
              </w:rPr>
            </w:pPr>
            <w:r>
              <w:rPr>
                <w:rFonts w:asciiTheme="majorHAnsi" w:hAnsiTheme="majorHAnsi"/>
                <w:sz w:val="18"/>
                <w:szCs w:val="18"/>
              </w:rPr>
              <w:t xml:space="preserve">OR </w:t>
            </w:r>
          </w:p>
          <w:p w14:paraId="3994103F" w14:textId="48435AC3"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Feedback is provided in a somewhat timely fashion</w:t>
            </w:r>
          </w:p>
        </w:tc>
        <w:tc>
          <w:tcPr>
            <w:tcW w:w="884" w:type="pct"/>
          </w:tcPr>
          <w:p w14:paraId="12E86C55" w14:textId="77777777" w:rsidR="0065210E" w:rsidRPr="00212FD6" w:rsidRDefault="0065210E" w:rsidP="009401DA">
            <w:pPr>
              <w:autoSpaceDE w:val="0"/>
              <w:autoSpaceDN w:val="0"/>
              <w:adjustRightInd w:val="0"/>
              <w:contextualSpacing/>
              <w:rPr>
                <w:rFonts w:asciiTheme="majorHAnsi" w:hAnsiTheme="majorHAnsi"/>
                <w:sz w:val="18"/>
                <w:szCs w:val="18"/>
              </w:rPr>
            </w:pPr>
            <w:r w:rsidRPr="00212FD6">
              <w:rPr>
                <w:rFonts w:asciiTheme="majorHAnsi" w:hAnsiTheme="majorHAnsi"/>
                <w:sz w:val="18"/>
                <w:szCs w:val="18"/>
              </w:rPr>
              <w:t xml:space="preserve">Does not provide </w:t>
            </w:r>
            <w:r w:rsidRPr="00212FD6">
              <w:rPr>
                <w:rFonts w:asciiTheme="majorHAnsi" w:hAnsiTheme="majorHAnsi"/>
                <w:b/>
                <w:sz w:val="18"/>
                <w:szCs w:val="18"/>
              </w:rPr>
              <w:t>feedback</w:t>
            </w:r>
            <w:r w:rsidRPr="00212FD6">
              <w:rPr>
                <w:rFonts w:asciiTheme="majorHAnsi" w:hAnsiTheme="majorHAnsi"/>
                <w:sz w:val="18"/>
                <w:szCs w:val="18"/>
              </w:rPr>
              <w:t xml:space="preserve">, </w:t>
            </w:r>
            <w:r w:rsidRPr="00212FD6">
              <w:rPr>
                <w:rFonts w:asciiTheme="majorHAnsi" w:hAnsiTheme="majorHAnsi"/>
                <w:i/>
                <w:sz w:val="18"/>
                <w:szCs w:val="18"/>
              </w:rPr>
              <w:t>nor</w:t>
            </w:r>
            <w:r w:rsidRPr="00212FD6">
              <w:rPr>
                <w:rFonts w:asciiTheme="majorHAnsi" w:hAnsiTheme="majorHAnsi"/>
                <w:sz w:val="18"/>
                <w:szCs w:val="18"/>
              </w:rPr>
              <w:t xml:space="preserve"> guides learners with support to improve</w:t>
            </w:r>
          </w:p>
          <w:p w14:paraId="18C92D7B" w14:textId="77777777" w:rsidR="0065210E" w:rsidRPr="00212FD6" w:rsidRDefault="0065210E" w:rsidP="009401DA">
            <w:pPr>
              <w:autoSpaceDE w:val="0"/>
              <w:autoSpaceDN w:val="0"/>
              <w:adjustRightInd w:val="0"/>
              <w:contextualSpacing/>
              <w:rPr>
                <w:rFonts w:asciiTheme="majorHAnsi" w:hAnsiTheme="majorHAnsi"/>
                <w:sz w:val="18"/>
                <w:szCs w:val="18"/>
              </w:rPr>
            </w:pPr>
          </w:p>
          <w:p w14:paraId="78E27DA1" w14:textId="0B24CE75" w:rsidR="0065210E" w:rsidRPr="00212FD6" w:rsidRDefault="00A81230" w:rsidP="00A81230">
            <w:pPr>
              <w:autoSpaceDE w:val="0"/>
              <w:autoSpaceDN w:val="0"/>
              <w:adjustRightInd w:val="0"/>
              <w:contextualSpacing/>
              <w:rPr>
                <w:rFonts w:asciiTheme="majorHAnsi" w:hAnsiTheme="majorHAnsi"/>
                <w:sz w:val="18"/>
                <w:szCs w:val="18"/>
              </w:rPr>
            </w:pPr>
            <w:r>
              <w:rPr>
                <w:rFonts w:asciiTheme="majorHAnsi" w:hAnsiTheme="majorHAnsi"/>
                <w:sz w:val="18"/>
                <w:szCs w:val="18"/>
              </w:rPr>
              <w:t xml:space="preserve">OR </w:t>
            </w:r>
          </w:p>
          <w:p w14:paraId="00401483" w14:textId="470507F2" w:rsidR="0065210E" w:rsidRPr="00212FD6" w:rsidRDefault="0065210E" w:rsidP="009401DA">
            <w:pPr>
              <w:contextualSpacing/>
              <w:rPr>
                <w:rFonts w:asciiTheme="majorHAnsi" w:hAnsiTheme="majorHAnsi"/>
                <w:sz w:val="18"/>
                <w:szCs w:val="18"/>
              </w:rPr>
            </w:pPr>
            <w:r w:rsidRPr="00212FD6">
              <w:rPr>
                <w:rFonts w:asciiTheme="majorHAnsi" w:hAnsiTheme="majorHAnsi"/>
                <w:b/>
                <w:sz w:val="18"/>
                <w:szCs w:val="18"/>
              </w:rPr>
              <w:t>Feedback</w:t>
            </w:r>
            <w:r w:rsidRPr="00212FD6">
              <w:rPr>
                <w:rFonts w:asciiTheme="majorHAnsi" w:hAnsiTheme="majorHAnsi"/>
                <w:sz w:val="18"/>
                <w:szCs w:val="18"/>
              </w:rPr>
              <w:t xml:space="preserve"> is </w:t>
            </w:r>
            <w:r w:rsidRPr="00212FD6">
              <w:rPr>
                <w:rFonts w:asciiTheme="majorHAnsi" w:hAnsiTheme="majorHAnsi"/>
                <w:i/>
                <w:sz w:val="18"/>
                <w:szCs w:val="18"/>
              </w:rPr>
              <w:t>not</w:t>
            </w:r>
            <w:r w:rsidRPr="00212FD6">
              <w:rPr>
                <w:rFonts w:asciiTheme="majorHAnsi" w:hAnsiTheme="majorHAnsi"/>
                <w:sz w:val="18"/>
                <w:szCs w:val="18"/>
              </w:rPr>
              <w:t xml:space="preserve"> timely</w:t>
            </w:r>
          </w:p>
        </w:tc>
      </w:tr>
    </w:tbl>
    <w:p w14:paraId="703692E5" w14:textId="14E4E5A7" w:rsidR="00BF0C9B" w:rsidRPr="00212FD6" w:rsidRDefault="00BF0C9B" w:rsidP="009401DA">
      <w:pPr>
        <w:contextualSpacing/>
        <w:rPr>
          <w:rFonts w:asciiTheme="majorHAnsi" w:hAnsiTheme="majorHAnsi"/>
          <w:sz w:val="22"/>
          <w:szCs w:val="22"/>
        </w:rPr>
      </w:pPr>
    </w:p>
    <w:p w14:paraId="191411D4" w14:textId="71A13610" w:rsidR="00BF0C9B" w:rsidRPr="00212FD6" w:rsidRDefault="00BF0C9B" w:rsidP="00A006CF">
      <w:pPr>
        <w:contextualSpacing/>
        <w:jc w:val="center"/>
        <w:rPr>
          <w:rFonts w:asciiTheme="majorHAnsi" w:hAnsiTheme="majorHAnsi"/>
          <w:strike/>
        </w:rPr>
      </w:pPr>
      <w:r w:rsidRPr="00212FD6">
        <w:rPr>
          <w:rFonts w:asciiTheme="majorHAnsi" w:hAnsiTheme="majorHAnsi"/>
          <w:sz w:val="22"/>
          <w:szCs w:val="22"/>
        </w:rPr>
        <w:br w:type="page"/>
      </w:r>
      <w:r w:rsidRPr="00212FD6">
        <w:rPr>
          <w:rFonts w:asciiTheme="majorHAnsi" w:hAnsiTheme="majorHAnsi"/>
          <w:b/>
          <w:i/>
          <w:sz w:val="32"/>
          <w:u w:val="single"/>
        </w:rPr>
        <w:t xml:space="preserve">Professional Dispositions </w:t>
      </w:r>
      <w:r w:rsidR="00234E17" w:rsidRPr="00212FD6">
        <w:rPr>
          <w:rFonts w:asciiTheme="majorHAnsi" w:hAnsiTheme="majorHAnsi"/>
          <w:b/>
          <w:i/>
          <w:sz w:val="32"/>
          <w:u w:val="single"/>
        </w:rPr>
        <w:t>Evaluation</w:t>
      </w:r>
    </w:p>
    <w:p w14:paraId="31FCA6B1" w14:textId="77777777" w:rsidR="00BF0C9B" w:rsidRPr="00212FD6" w:rsidRDefault="00BF0C9B" w:rsidP="009401DA">
      <w:pPr>
        <w:contextualSpacing/>
        <w:rPr>
          <w:rFonts w:asciiTheme="majorHAnsi" w:hAnsiTheme="majorHAnsi"/>
          <w:b/>
          <w:sz w:val="20"/>
          <w:szCs w:val="20"/>
        </w:rPr>
      </w:pPr>
    </w:p>
    <w:p w14:paraId="4493A260" w14:textId="0A3ED0A5" w:rsidR="00BF0C9B" w:rsidRPr="00212FD6" w:rsidRDefault="00BF0C9B" w:rsidP="009401DA">
      <w:pPr>
        <w:pStyle w:val="Body1"/>
        <w:contextualSpacing/>
        <w:rPr>
          <w:rFonts w:asciiTheme="majorHAnsi" w:hAnsiTheme="majorHAnsi"/>
          <w:sz w:val="18"/>
        </w:rPr>
      </w:pPr>
      <w:proofErr w:type="spellStart"/>
      <w:r w:rsidRPr="00212FD6">
        <w:rPr>
          <w:rFonts w:asciiTheme="majorHAnsi" w:hAnsiTheme="majorHAnsi"/>
          <w:sz w:val="18"/>
        </w:rPr>
        <w:t>Candidate</w:t>
      </w:r>
      <w:r w:rsidRPr="00212FD6">
        <w:rPr>
          <w:rFonts w:asciiTheme="majorHAnsi" w:hAnsiTheme="majorHAnsi"/>
          <w:sz w:val="20"/>
          <w:vertAlign w:val="superscript"/>
        </w:rPr>
        <w:t>i</w:t>
      </w:r>
      <w:proofErr w:type="spellEnd"/>
      <w:r w:rsidRPr="00212FD6">
        <w:rPr>
          <w:rFonts w:asciiTheme="majorHAnsi" w:hAnsiTheme="majorHAnsi"/>
          <w:sz w:val="18"/>
        </w:rPr>
        <w:t xml:space="preserve">: ________________________________________    </w:t>
      </w:r>
      <w:r w:rsidRPr="00212FD6">
        <w:rPr>
          <w:rFonts w:asciiTheme="majorHAnsi" w:hAnsiTheme="majorHAnsi"/>
          <w:sz w:val="18"/>
        </w:rPr>
        <w:tab/>
      </w:r>
      <w:r w:rsidRPr="00212FD6">
        <w:rPr>
          <w:rFonts w:asciiTheme="majorHAnsi" w:hAnsiTheme="majorHAnsi"/>
          <w:sz w:val="18"/>
        </w:rPr>
        <w:tab/>
      </w:r>
      <w:r w:rsidRPr="00212FD6">
        <w:rPr>
          <w:rFonts w:asciiTheme="majorHAnsi" w:hAnsiTheme="majorHAnsi"/>
          <w:sz w:val="18"/>
        </w:rPr>
        <w:tab/>
      </w:r>
      <w:r w:rsidRPr="00212FD6">
        <w:rPr>
          <w:rFonts w:asciiTheme="majorHAnsi" w:hAnsiTheme="majorHAnsi"/>
          <w:sz w:val="18"/>
        </w:rPr>
        <w:tab/>
      </w:r>
      <w:r w:rsidRPr="00212FD6">
        <w:rPr>
          <w:rFonts w:asciiTheme="majorHAnsi" w:hAnsiTheme="majorHAnsi"/>
          <w:sz w:val="18"/>
        </w:rPr>
        <w:tab/>
        <w:t xml:space="preserve">              </w:t>
      </w:r>
      <w:r w:rsidRPr="00212FD6">
        <w:rPr>
          <w:rFonts w:asciiTheme="majorHAnsi" w:hAnsiTheme="majorHAnsi"/>
          <w:sz w:val="18"/>
        </w:rPr>
        <w:tab/>
        <w:t xml:space="preserve">Supervisor: </w:t>
      </w:r>
      <w:r w:rsidR="00EC2B7A" w:rsidRPr="00212FD6">
        <w:rPr>
          <w:rFonts w:asciiTheme="majorHAnsi" w:hAnsiTheme="majorHAnsi"/>
          <w:sz w:val="18"/>
        </w:rPr>
        <w:t xml:space="preserve">________________________________________    </w:t>
      </w:r>
      <w:r w:rsidRPr="00212FD6">
        <w:rPr>
          <w:rFonts w:asciiTheme="majorHAnsi" w:hAnsiTheme="majorHAnsi"/>
          <w:sz w:val="18"/>
        </w:rPr>
        <w:softHyphen/>
      </w:r>
    </w:p>
    <w:p w14:paraId="6EC9210D" w14:textId="0F99B399" w:rsidR="00BF0C9B" w:rsidRPr="00212FD6" w:rsidRDefault="00BF0C9B" w:rsidP="009401DA">
      <w:pPr>
        <w:pStyle w:val="Body1"/>
        <w:contextualSpacing/>
        <w:rPr>
          <w:rFonts w:asciiTheme="majorHAnsi" w:hAnsiTheme="majorHAnsi"/>
          <w:sz w:val="18"/>
        </w:rPr>
      </w:pPr>
      <w:r w:rsidRPr="00212FD6">
        <w:rPr>
          <w:rFonts w:asciiTheme="majorHAnsi" w:hAnsiTheme="majorHAnsi"/>
          <w:sz w:val="18"/>
        </w:rPr>
        <w:t>Cooperating Teacher/</w:t>
      </w:r>
      <w:proofErr w:type="spellStart"/>
      <w:r w:rsidRPr="00212FD6">
        <w:rPr>
          <w:rFonts w:asciiTheme="majorHAnsi" w:hAnsiTheme="majorHAnsi"/>
          <w:sz w:val="18"/>
        </w:rPr>
        <w:t>s</w:t>
      </w:r>
      <w:r w:rsidRPr="00212FD6">
        <w:rPr>
          <w:rFonts w:asciiTheme="majorHAnsi" w:hAnsiTheme="majorHAnsi"/>
          <w:sz w:val="20"/>
          <w:vertAlign w:val="superscript"/>
        </w:rPr>
        <w:t>ii</w:t>
      </w:r>
      <w:proofErr w:type="spellEnd"/>
      <w:r w:rsidRPr="00212FD6">
        <w:rPr>
          <w:rFonts w:asciiTheme="majorHAnsi" w:hAnsiTheme="majorHAnsi"/>
          <w:sz w:val="18"/>
        </w:rPr>
        <w:t xml:space="preserve">: </w:t>
      </w:r>
      <w:r w:rsidR="00EC2B7A" w:rsidRPr="00212FD6">
        <w:rPr>
          <w:rFonts w:asciiTheme="majorHAnsi" w:hAnsiTheme="majorHAnsi"/>
          <w:sz w:val="18"/>
        </w:rPr>
        <w:t xml:space="preserve">________________________________________    </w:t>
      </w:r>
      <w:r w:rsidR="00EC2B7A" w:rsidRPr="00212FD6">
        <w:rPr>
          <w:rFonts w:asciiTheme="majorHAnsi" w:hAnsiTheme="majorHAnsi"/>
          <w:sz w:val="18"/>
        </w:rPr>
        <w:tab/>
      </w:r>
      <w:r w:rsidR="00EC2B7A" w:rsidRPr="00212FD6">
        <w:rPr>
          <w:rFonts w:asciiTheme="majorHAnsi" w:hAnsiTheme="majorHAnsi"/>
          <w:sz w:val="18"/>
        </w:rPr>
        <w:tab/>
      </w:r>
      <w:r w:rsidR="00EC2B7A" w:rsidRPr="00212FD6">
        <w:rPr>
          <w:rFonts w:asciiTheme="majorHAnsi" w:hAnsiTheme="majorHAnsi"/>
          <w:sz w:val="18"/>
        </w:rPr>
        <w:tab/>
      </w:r>
      <w:r w:rsidR="00EC2B7A" w:rsidRPr="00212FD6">
        <w:rPr>
          <w:rFonts w:asciiTheme="majorHAnsi" w:hAnsiTheme="majorHAnsi"/>
          <w:sz w:val="18"/>
        </w:rPr>
        <w:tab/>
      </w:r>
      <w:r w:rsidR="00EC2B7A" w:rsidRPr="00212FD6">
        <w:rPr>
          <w:rFonts w:asciiTheme="majorHAnsi" w:hAnsiTheme="majorHAnsi"/>
          <w:sz w:val="18"/>
        </w:rPr>
        <w:tab/>
      </w:r>
      <w:r w:rsidRPr="00212FD6">
        <w:rPr>
          <w:rFonts w:asciiTheme="majorHAnsi" w:hAnsiTheme="majorHAnsi"/>
          <w:sz w:val="18"/>
        </w:rPr>
        <w:t>Semester:  ________________ Date: ___________________</w:t>
      </w:r>
    </w:p>
    <w:p w14:paraId="3505EA4E" w14:textId="77777777" w:rsidR="00BF0C9B" w:rsidRPr="00212FD6" w:rsidRDefault="00BF0C9B" w:rsidP="009401DA">
      <w:pPr>
        <w:contextualSpacing/>
        <w:rPr>
          <w:rFonts w:asciiTheme="majorHAnsi" w:hAnsiTheme="majorHAnsi"/>
          <w:sz w:val="18"/>
          <w:szCs w:val="18"/>
        </w:rPr>
      </w:pPr>
    </w:p>
    <w:p w14:paraId="3EFA9278" w14:textId="0891D519" w:rsidR="00BF0C9B" w:rsidRPr="00212FD6" w:rsidRDefault="00BF0C9B" w:rsidP="009401DA">
      <w:pPr>
        <w:contextualSpacing/>
        <w:rPr>
          <w:rFonts w:asciiTheme="majorHAnsi" w:hAnsiTheme="majorHAnsi"/>
          <w:sz w:val="18"/>
          <w:szCs w:val="18"/>
        </w:rPr>
      </w:pPr>
      <w:r w:rsidRPr="00212FD6">
        <w:rPr>
          <w:rFonts w:asciiTheme="majorHAnsi" w:hAnsiTheme="majorHAnsi"/>
          <w:b/>
          <w:i/>
          <w:sz w:val="18"/>
          <w:szCs w:val="18"/>
        </w:rPr>
        <w:t>What are dispositions</w:t>
      </w:r>
      <w:r w:rsidRPr="00212FD6">
        <w:rPr>
          <w:rFonts w:asciiTheme="majorHAnsi" w:hAnsiTheme="majorHAnsi"/>
          <w:i/>
          <w:sz w:val="18"/>
          <w:szCs w:val="18"/>
        </w:rPr>
        <w:t xml:space="preserve">?  </w:t>
      </w:r>
      <w:r w:rsidRPr="00212FD6">
        <w:rPr>
          <w:rFonts w:asciiTheme="majorHAnsi" w:hAnsiTheme="majorHAnsi"/>
          <w:sz w:val="18"/>
          <w:szCs w:val="18"/>
        </w:rPr>
        <w:t xml:space="preserve">Dispositions are the values, commitments, and professional ethics that influence behaviors towards students, families, colleagues, and communities that affect student learning, motivation and development as well as the educator’s own professional growth (National Council for the Accreditation of Teacher Education).    </w:t>
      </w:r>
    </w:p>
    <w:p w14:paraId="2DD1E128" w14:textId="77777777" w:rsidR="00BF0C9B" w:rsidRPr="00212FD6" w:rsidRDefault="00BF0C9B" w:rsidP="009401DA">
      <w:pPr>
        <w:pStyle w:val="Body1"/>
        <w:contextualSpacing/>
        <w:rPr>
          <w:rFonts w:asciiTheme="majorHAnsi" w:hAnsiTheme="majorHAnsi"/>
          <w:b/>
          <w:i/>
          <w:sz w:val="18"/>
        </w:rPr>
      </w:pPr>
    </w:p>
    <w:p w14:paraId="67B79405" w14:textId="77777777" w:rsidR="00BF0C9B" w:rsidRPr="00212FD6" w:rsidRDefault="00BF0C9B" w:rsidP="009401DA">
      <w:pPr>
        <w:pStyle w:val="Body1"/>
        <w:contextualSpacing/>
        <w:rPr>
          <w:rFonts w:asciiTheme="majorHAnsi" w:hAnsiTheme="majorHAnsi"/>
          <w:sz w:val="18"/>
        </w:rPr>
      </w:pPr>
      <w:r w:rsidRPr="00212FD6">
        <w:rPr>
          <w:rFonts w:asciiTheme="majorHAnsi" w:hAnsiTheme="majorHAnsi"/>
          <w:b/>
          <w:i/>
          <w:sz w:val="18"/>
        </w:rPr>
        <w:t xml:space="preserve">Directions – </w:t>
      </w:r>
      <w:r w:rsidRPr="00212FD6">
        <w:rPr>
          <w:rFonts w:asciiTheme="majorHAnsi" w:hAnsiTheme="majorHAnsi"/>
          <w:sz w:val="18"/>
        </w:rPr>
        <w:t>The form will be provided by the Program Coordinator to the University Supervisor, Cooperating Teacher</w:t>
      </w:r>
      <w:r w:rsidRPr="00212FD6">
        <w:rPr>
          <w:rStyle w:val="EndnoteReference"/>
          <w:rFonts w:asciiTheme="majorHAnsi" w:hAnsiTheme="majorHAnsi"/>
          <w:sz w:val="18"/>
        </w:rPr>
        <w:endnoteReference w:id="2"/>
      </w:r>
      <w:r w:rsidRPr="00212FD6">
        <w:rPr>
          <w:rFonts w:asciiTheme="majorHAnsi" w:hAnsiTheme="majorHAnsi"/>
          <w:sz w:val="18"/>
        </w:rPr>
        <w:t xml:space="preserve">, and Student </w:t>
      </w:r>
      <w:proofErr w:type="spellStart"/>
      <w:r w:rsidRPr="00212FD6">
        <w:rPr>
          <w:rFonts w:asciiTheme="majorHAnsi" w:hAnsiTheme="majorHAnsi"/>
          <w:sz w:val="18"/>
        </w:rPr>
        <w:t>Teacher</w:t>
      </w:r>
      <w:r w:rsidRPr="00212FD6">
        <w:rPr>
          <w:rFonts w:asciiTheme="majorHAnsi" w:hAnsiTheme="majorHAnsi"/>
          <w:sz w:val="20"/>
          <w:vertAlign w:val="superscript"/>
        </w:rPr>
        <w:t>i</w:t>
      </w:r>
      <w:proofErr w:type="spellEnd"/>
    </w:p>
    <w:p w14:paraId="08B67184" w14:textId="77777777" w:rsidR="00BF0C9B" w:rsidRPr="00212FD6" w:rsidRDefault="00BF0C9B" w:rsidP="009401DA">
      <w:pPr>
        <w:pStyle w:val="Body1"/>
        <w:contextualSpacing/>
        <w:rPr>
          <w:rFonts w:asciiTheme="majorHAnsi" w:hAnsiTheme="majorHAnsi"/>
          <w:sz w:val="18"/>
        </w:rPr>
      </w:pPr>
      <w:r w:rsidRPr="00212FD6">
        <w:rPr>
          <w:rFonts w:asciiTheme="majorHAnsi" w:hAnsiTheme="majorHAnsi"/>
          <w:sz w:val="18"/>
        </w:rPr>
        <w:t xml:space="preserve">Each member of the team (Cooperating </w:t>
      </w:r>
      <w:proofErr w:type="spellStart"/>
      <w:r w:rsidRPr="00212FD6">
        <w:rPr>
          <w:rFonts w:asciiTheme="majorHAnsi" w:hAnsiTheme="majorHAnsi"/>
          <w:sz w:val="18"/>
        </w:rPr>
        <w:t>Teacher</w:t>
      </w:r>
      <w:r w:rsidRPr="00212FD6">
        <w:rPr>
          <w:rFonts w:asciiTheme="majorHAnsi" w:hAnsiTheme="majorHAnsi"/>
          <w:sz w:val="16"/>
          <w:vertAlign w:val="superscript"/>
        </w:rPr>
        <w:t>ii</w:t>
      </w:r>
      <w:proofErr w:type="spellEnd"/>
      <w:r w:rsidRPr="00212FD6">
        <w:rPr>
          <w:rFonts w:asciiTheme="majorHAnsi" w:hAnsiTheme="majorHAnsi"/>
          <w:sz w:val="18"/>
        </w:rPr>
        <w:t xml:space="preserve">, University Supervisor, and Student </w:t>
      </w:r>
      <w:proofErr w:type="spellStart"/>
      <w:r w:rsidRPr="00212FD6">
        <w:rPr>
          <w:rFonts w:asciiTheme="majorHAnsi" w:hAnsiTheme="majorHAnsi"/>
          <w:sz w:val="18"/>
        </w:rPr>
        <w:t>Teacher</w:t>
      </w:r>
      <w:r w:rsidRPr="00212FD6">
        <w:rPr>
          <w:rFonts w:asciiTheme="majorHAnsi" w:hAnsiTheme="majorHAnsi"/>
          <w:sz w:val="20"/>
          <w:vertAlign w:val="superscript"/>
        </w:rPr>
        <w:t>i</w:t>
      </w:r>
      <w:proofErr w:type="spellEnd"/>
      <w:r w:rsidRPr="00212FD6">
        <w:rPr>
          <w:rFonts w:asciiTheme="majorHAnsi" w:hAnsiTheme="majorHAnsi"/>
          <w:sz w:val="18"/>
        </w:rPr>
        <w:t xml:space="preserve">) </w:t>
      </w:r>
    </w:p>
    <w:p w14:paraId="6AC988E6" w14:textId="222EE377" w:rsidR="00D776EF" w:rsidRPr="00D776EF" w:rsidRDefault="00D776EF" w:rsidP="00EB06D5">
      <w:pPr>
        <w:numPr>
          <w:ilvl w:val="0"/>
          <w:numId w:val="8"/>
        </w:numPr>
        <w:contextualSpacing/>
        <w:rPr>
          <w:rFonts w:asciiTheme="majorHAnsi" w:hAnsiTheme="majorHAnsi"/>
          <w:sz w:val="18"/>
          <w:szCs w:val="18"/>
        </w:rPr>
      </w:pPr>
      <w:r w:rsidRPr="00D776EF">
        <w:rPr>
          <w:rFonts w:asciiTheme="majorHAnsi" w:hAnsiTheme="majorHAnsi"/>
          <w:sz w:val="18"/>
          <w:szCs w:val="18"/>
        </w:rPr>
        <w:t>Completes the evaluation in week 5 or 6 (Mid-term) of the student te</w:t>
      </w:r>
      <w:r w:rsidR="00EB06D5">
        <w:rPr>
          <w:rFonts w:asciiTheme="majorHAnsi" w:hAnsiTheme="majorHAnsi"/>
          <w:sz w:val="18"/>
          <w:szCs w:val="18"/>
        </w:rPr>
        <w:t>aching experience AND in week 13 or 14</w:t>
      </w:r>
      <w:r w:rsidRPr="00D776EF">
        <w:rPr>
          <w:rFonts w:asciiTheme="majorHAnsi" w:hAnsiTheme="majorHAnsi"/>
          <w:sz w:val="18"/>
          <w:szCs w:val="18"/>
        </w:rPr>
        <w:t xml:space="preserve"> (Final)</w:t>
      </w:r>
    </w:p>
    <w:p w14:paraId="1F64BACF" w14:textId="77777777" w:rsidR="00BF0C9B" w:rsidRPr="00212FD6" w:rsidRDefault="00BF0C9B" w:rsidP="00EB06D5">
      <w:pPr>
        <w:pStyle w:val="Body1"/>
        <w:numPr>
          <w:ilvl w:val="0"/>
          <w:numId w:val="8"/>
        </w:numPr>
        <w:contextualSpacing/>
        <w:rPr>
          <w:rFonts w:asciiTheme="majorHAnsi" w:hAnsiTheme="majorHAnsi"/>
          <w:sz w:val="18"/>
        </w:rPr>
      </w:pPr>
      <w:r w:rsidRPr="00212FD6">
        <w:rPr>
          <w:rFonts w:asciiTheme="majorHAnsi" w:hAnsiTheme="majorHAnsi"/>
          <w:sz w:val="18"/>
        </w:rPr>
        <w:t>Brings the completed survey to the mid-term 3-way conference</w:t>
      </w:r>
    </w:p>
    <w:p w14:paraId="765F559D" w14:textId="77777777" w:rsidR="00BF0C9B" w:rsidRPr="00212FD6" w:rsidRDefault="00BF0C9B" w:rsidP="009401DA">
      <w:pPr>
        <w:pStyle w:val="Body1"/>
        <w:contextualSpacing/>
        <w:rPr>
          <w:rFonts w:asciiTheme="majorHAnsi" w:hAnsiTheme="majorHAnsi"/>
          <w:sz w:val="18"/>
        </w:rPr>
      </w:pPr>
      <w:r w:rsidRPr="00212FD6">
        <w:rPr>
          <w:rFonts w:asciiTheme="majorHAnsi" w:hAnsiTheme="majorHAnsi"/>
          <w:sz w:val="18"/>
        </w:rPr>
        <w:t>At the Mid-term 3-way conference</w:t>
      </w:r>
    </w:p>
    <w:p w14:paraId="42644DA3" w14:textId="77777777" w:rsidR="00BF0C9B" w:rsidRPr="00212FD6" w:rsidRDefault="00BF0C9B" w:rsidP="00EB06D5">
      <w:pPr>
        <w:pStyle w:val="Body1"/>
        <w:numPr>
          <w:ilvl w:val="0"/>
          <w:numId w:val="9"/>
        </w:numPr>
        <w:contextualSpacing/>
        <w:rPr>
          <w:rFonts w:asciiTheme="majorHAnsi" w:hAnsiTheme="majorHAnsi"/>
          <w:sz w:val="18"/>
        </w:rPr>
      </w:pPr>
      <w:r w:rsidRPr="00212FD6">
        <w:rPr>
          <w:rFonts w:asciiTheme="majorHAnsi" w:hAnsiTheme="majorHAnsi"/>
          <w:sz w:val="18"/>
        </w:rPr>
        <w:t>Goals are set for the remainder of the student teaching experience</w:t>
      </w:r>
    </w:p>
    <w:p w14:paraId="1D034BBF" w14:textId="77777777" w:rsidR="00BF0C9B" w:rsidRPr="00212FD6" w:rsidRDefault="00BF0C9B" w:rsidP="00EB06D5">
      <w:pPr>
        <w:pStyle w:val="Body1"/>
        <w:numPr>
          <w:ilvl w:val="0"/>
          <w:numId w:val="9"/>
        </w:numPr>
        <w:contextualSpacing/>
        <w:rPr>
          <w:rFonts w:asciiTheme="majorHAnsi" w:hAnsiTheme="majorHAnsi"/>
          <w:sz w:val="18"/>
        </w:rPr>
      </w:pPr>
      <w:r w:rsidRPr="00212FD6">
        <w:rPr>
          <w:rFonts w:asciiTheme="majorHAnsi" w:hAnsiTheme="majorHAnsi"/>
          <w:sz w:val="18"/>
        </w:rPr>
        <w:t>The University Supervisor records the consensus ratings and enters into TK20 by the end of week 7</w:t>
      </w:r>
    </w:p>
    <w:p w14:paraId="227D9696" w14:textId="77777777" w:rsidR="00BF0C9B" w:rsidRPr="00212FD6" w:rsidRDefault="00BF0C9B" w:rsidP="009401DA">
      <w:pPr>
        <w:pStyle w:val="Body1"/>
        <w:contextualSpacing/>
        <w:rPr>
          <w:rFonts w:asciiTheme="majorHAnsi" w:hAnsiTheme="majorHAnsi"/>
          <w:sz w:val="18"/>
        </w:rPr>
      </w:pPr>
      <w:r w:rsidRPr="00212FD6">
        <w:rPr>
          <w:rFonts w:asciiTheme="majorHAnsi" w:hAnsiTheme="majorHAnsi"/>
          <w:sz w:val="18"/>
        </w:rPr>
        <w:t>At the Final 3-way conference</w:t>
      </w:r>
    </w:p>
    <w:p w14:paraId="4706B4CF" w14:textId="77777777" w:rsidR="00BF0C9B" w:rsidRPr="00212FD6" w:rsidRDefault="00BF0C9B" w:rsidP="00EB06D5">
      <w:pPr>
        <w:pStyle w:val="Body1"/>
        <w:numPr>
          <w:ilvl w:val="0"/>
          <w:numId w:val="11"/>
        </w:numPr>
        <w:contextualSpacing/>
        <w:rPr>
          <w:rFonts w:asciiTheme="majorHAnsi" w:hAnsiTheme="majorHAnsi"/>
          <w:sz w:val="18"/>
        </w:rPr>
      </w:pPr>
      <w:r w:rsidRPr="00212FD6">
        <w:rPr>
          <w:rFonts w:asciiTheme="majorHAnsi" w:hAnsiTheme="majorHAnsi"/>
          <w:sz w:val="18"/>
        </w:rPr>
        <w:t>Suggestions and comments are made to assist in the transition to teaching role</w:t>
      </w:r>
    </w:p>
    <w:p w14:paraId="67534B81" w14:textId="77777777" w:rsidR="00BF0C9B" w:rsidRPr="00212FD6" w:rsidRDefault="00BF0C9B" w:rsidP="00EB06D5">
      <w:pPr>
        <w:pStyle w:val="Body1"/>
        <w:numPr>
          <w:ilvl w:val="0"/>
          <w:numId w:val="11"/>
        </w:numPr>
        <w:contextualSpacing/>
        <w:rPr>
          <w:rFonts w:asciiTheme="majorHAnsi" w:hAnsiTheme="majorHAnsi"/>
          <w:sz w:val="18"/>
        </w:rPr>
      </w:pPr>
      <w:r w:rsidRPr="00212FD6">
        <w:rPr>
          <w:rFonts w:asciiTheme="majorHAnsi" w:hAnsiTheme="majorHAnsi"/>
          <w:sz w:val="18"/>
        </w:rPr>
        <w:t>The University Supervisor records the consensus ratings and enters into TK20 by the end of week 14</w:t>
      </w:r>
    </w:p>
    <w:p w14:paraId="018479B2" w14:textId="77777777" w:rsidR="00BF0C9B" w:rsidRPr="00212FD6" w:rsidRDefault="00BF0C9B" w:rsidP="009401DA">
      <w:pPr>
        <w:ind w:right="-630"/>
        <w:contextualSpacing/>
        <w:rPr>
          <w:rFonts w:asciiTheme="majorHAnsi" w:hAnsiTheme="majorHAnsi"/>
          <w:sz w:val="18"/>
          <w:szCs w:val="18"/>
        </w:rPr>
      </w:pPr>
      <w:r w:rsidRPr="00212FD6">
        <w:rPr>
          <w:rFonts w:asciiTheme="majorHAnsi" w:hAnsiTheme="majorHAnsi"/>
          <w:b/>
          <w:i/>
          <w:sz w:val="18"/>
          <w:szCs w:val="18"/>
        </w:rPr>
        <w:t xml:space="preserve">What else should a teacher candidate know?  </w:t>
      </w:r>
      <w:r w:rsidRPr="00212FD6">
        <w:rPr>
          <w:rFonts w:asciiTheme="majorHAnsi" w:hAnsiTheme="majorHAnsi"/>
          <w:sz w:val="18"/>
          <w:szCs w:val="18"/>
        </w:rPr>
        <w:t xml:space="preserve"> It is the student teacher’s responsibility to </w:t>
      </w:r>
      <w:r w:rsidRPr="00212FD6">
        <w:rPr>
          <w:rFonts w:asciiTheme="majorHAnsi" w:hAnsiTheme="majorHAnsi"/>
          <w:sz w:val="18"/>
          <w:szCs w:val="18"/>
          <w:u w:val="single"/>
        </w:rPr>
        <w:t>ask</w:t>
      </w:r>
      <w:r w:rsidRPr="00212FD6">
        <w:rPr>
          <w:rFonts w:asciiTheme="majorHAnsi" w:hAnsiTheme="majorHAnsi"/>
          <w:sz w:val="18"/>
          <w:szCs w:val="18"/>
        </w:rPr>
        <w:t xml:space="preserve"> clarifying questions as well as </w:t>
      </w:r>
      <w:r w:rsidRPr="00212FD6">
        <w:rPr>
          <w:rFonts w:asciiTheme="majorHAnsi" w:hAnsiTheme="majorHAnsi"/>
          <w:sz w:val="18"/>
          <w:szCs w:val="18"/>
          <w:u w:val="single"/>
        </w:rPr>
        <w:t>demonstrate</w:t>
      </w:r>
      <w:r w:rsidRPr="00212FD6">
        <w:rPr>
          <w:rFonts w:asciiTheme="majorHAnsi" w:hAnsiTheme="majorHAnsi"/>
          <w:sz w:val="18"/>
          <w:szCs w:val="18"/>
        </w:rPr>
        <w:t xml:space="preserve"> the expected dispositional behaviors.  REMEMBER:  Only those dispositions observed in student teaching can be measured, therefore it is up to the student teacher to demonstrate the dispositions.</w:t>
      </w:r>
    </w:p>
    <w:p w14:paraId="151AC1B6" w14:textId="4A053DF4" w:rsidR="00BF0C9B" w:rsidRPr="00212FD6" w:rsidRDefault="00BF0C9B" w:rsidP="009401DA">
      <w:pPr>
        <w:ind w:right="-630"/>
        <w:contextualSpacing/>
        <w:rPr>
          <w:rFonts w:asciiTheme="majorHAnsi" w:hAnsiTheme="majorHAnsi"/>
          <w:sz w:val="18"/>
          <w:szCs w:val="18"/>
        </w:rPr>
      </w:pPr>
      <w:r w:rsidRPr="00212FD6">
        <w:rPr>
          <w:rFonts w:asciiTheme="majorHAnsi" w:hAnsiTheme="majorHAnsi"/>
          <w:b/>
          <w:sz w:val="20"/>
          <w:szCs w:val="20"/>
        </w:rPr>
        <w:t xml:space="preserve">   </w:t>
      </w:r>
    </w:p>
    <w:tbl>
      <w:tblPr>
        <w:tblW w:w="5000" w:type="pct"/>
        <w:shd w:val="clear" w:color="auto" w:fill="FFFFFF"/>
        <w:tblLook w:val="0000" w:firstRow="0" w:lastRow="0" w:firstColumn="0" w:lastColumn="0" w:noHBand="0" w:noVBand="0"/>
      </w:tblPr>
      <w:tblGrid>
        <w:gridCol w:w="1359"/>
        <w:gridCol w:w="9269"/>
        <w:gridCol w:w="1994"/>
        <w:gridCol w:w="1994"/>
      </w:tblGrid>
      <w:tr w:rsidR="00212FD6" w:rsidRPr="00212FD6" w14:paraId="72A7D4E6" w14:textId="77777777" w:rsidTr="00212FD6">
        <w:trPr>
          <w:trHeight w:val="117"/>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A26FCE" w14:textId="462693B4" w:rsidR="00212FD6" w:rsidRPr="00212FD6" w:rsidRDefault="00212FD6" w:rsidP="001B0B9C">
            <w:pPr>
              <w:spacing w:before="60" w:after="60"/>
              <w:jc w:val="center"/>
              <w:rPr>
                <w:rFonts w:asciiTheme="majorHAnsi" w:hAnsiTheme="majorHAnsi"/>
                <w:b/>
                <w:sz w:val="18"/>
                <w:szCs w:val="18"/>
              </w:rPr>
            </w:pPr>
            <w:r w:rsidRPr="001B0B9C">
              <w:rPr>
                <w:rFonts w:asciiTheme="majorHAnsi" w:hAnsiTheme="majorHAnsi"/>
                <w:b/>
                <w:szCs w:val="20"/>
              </w:rPr>
              <w:t>Professional Commitment &amp; Behaviors</w:t>
            </w:r>
          </w:p>
        </w:tc>
      </w:tr>
      <w:tr w:rsidR="00BF0C9B" w:rsidRPr="00212FD6" w14:paraId="65948479" w14:textId="77777777" w:rsidTr="009401DA">
        <w:trPr>
          <w:trHeight w:val="117"/>
        </w:trPr>
        <w:tc>
          <w:tcPr>
            <w:tcW w:w="46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862C06" w14:textId="50FD46F7" w:rsidR="00BF0C9B" w:rsidRPr="00212FD6" w:rsidRDefault="00212FD6" w:rsidP="009401DA">
            <w:pPr>
              <w:contextualSpacing/>
              <w:rPr>
                <w:rFonts w:asciiTheme="majorHAnsi" w:hAnsiTheme="majorHAnsi"/>
                <w:b/>
                <w:sz w:val="18"/>
                <w:szCs w:val="18"/>
              </w:rPr>
            </w:pPr>
            <w:r>
              <w:rPr>
                <w:rFonts w:asciiTheme="majorHAnsi" w:hAnsiTheme="majorHAnsi"/>
                <w:b/>
                <w:sz w:val="18"/>
                <w:szCs w:val="18"/>
              </w:rPr>
              <w:t>Standards</w:t>
            </w:r>
          </w:p>
        </w:tc>
        <w:tc>
          <w:tcPr>
            <w:tcW w:w="317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3C53B1E7" w14:textId="34D06859" w:rsidR="00BF0C9B" w:rsidRPr="00212FD6" w:rsidRDefault="00212FD6" w:rsidP="009401DA">
            <w:pPr>
              <w:tabs>
                <w:tab w:val="center" w:pos="4559"/>
              </w:tabs>
              <w:contextualSpacing/>
              <w:rPr>
                <w:rFonts w:asciiTheme="majorHAnsi" w:hAnsiTheme="majorHAnsi"/>
                <w:b/>
                <w:sz w:val="18"/>
                <w:szCs w:val="18"/>
              </w:rPr>
            </w:pPr>
            <w:r>
              <w:rPr>
                <w:rFonts w:asciiTheme="majorHAnsi" w:hAnsiTheme="majorHAnsi"/>
                <w:b/>
                <w:sz w:val="18"/>
                <w:szCs w:val="18"/>
              </w:rPr>
              <w:t xml:space="preserve">Competency </w:t>
            </w:r>
            <w:r>
              <w:rPr>
                <w:rFonts w:asciiTheme="majorHAnsi" w:hAnsiTheme="majorHAnsi"/>
                <w:b/>
                <w:sz w:val="18"/>
                <w:szCs w:val="18"/>
              </w:rPr>
              <w:tab/>
            </w:r>
          </w:p>
        </w:tc>
        <w:tc>
          <w:tcPr>
            <w:tcW w:w="6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DCCEF2" w14:textId="4F90D38B" w:rsidR="00BF0C9B" w:rsidRPr="00212FD6" w:rsidRDefault="00BF0C9B" w:rsidP="009401DA">
            <w:pPr>
              <w:contextualSpacing/>
              <w:jc w:val="center"/>
              <w:rPr>
                <w:rFonts w:asciiTheme="majorHAnsi" w:hAnsiTheme="majorHAnsi"/>
                <w:b/>
                <w:sz w:val="18"/>
                <w:szCs w:val="18"/>
              </w:rPr>
            </w:pPr>
            <w:r w:rsidRPr="00212FD6">
              <w:rPr>
                <w:rFonts w:asciiTheme="majorHAnsi" w:hAnsiTheme="majorHAnsi"/>
                <w:b/>
                <w:sz w:val="18"/>
                <w:szCs w:val="18"/>
              </w:rPr>
              <w:t>MEETS</w:t>
            </w:r>
            <w:r w:rsidR="00111E1E">
              <w:rPr>
                <w:rFonts w:asciiTheme="majorHAnsi" w:hAnsiTheme="majorHAnsi"/>
                <w:b/>
                <w:sz w:val="18"/>
                <w:szCs w:val="18"/>
              </w:rPr>
              <w:t xml:space="preserve"> (2</w:t>
            </w:r>
            <w:r w:rsidR="00DD1722" w:rsidRPr="00212FD6">
              <w:rPr>
                <w:rFonts w:asciiTheme="majorHAnsi" w:hAnsiTheme="majorHAnsi"/>
                <w:b/>
                <w:sz w:val="18"/>
                <w:szCs w:val="18"/>
              </w:rPr>
              <w:t>)</w:t>
            </w:r>
          </w:p>
        </w:tc>
        <w:tc>
          <w:tcPr>
            <w:tcW w:w="6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FC068F" w14:textId="03FF2AB1" w:rsidR="00BF0C9B" w:rsidRPr="00212FD6" w:rsidRDefault="00BF0C9B" w:rsidP="009401DA">
            <w:pPr>
              <w:contextualSpacing/>
              <w:jc w:val="center"/>
              <w:rPr>
                <w:rFonts w:asciiTheme="majorHAnsi" w:hAnsiTheme="majorHAnsi"/>
                <w:b/>
                <w:sz w:val="18"/>
                <w:szCs w:val="18"/>
              </w:rPr>
            </w:pPr>
            <w:r w:rsidRPr="00212FD6">
              <w:rPr>
                <w:rFonts w:asciiTheme="majorHAnsi" w:hAnsiTheme="majorHAnsi"/>
                <w:b/>
                <w:sz w:val="18"/>
                <w:szCs w:val="18"/>
              </w:rPr>
              <w:t>DOES NOT MEET</w:t>
            </w:r>
            <w:r w:rsidR="00DD1722" w:rsidRPr="00212FD6">
              <w:rPr>
                <w:rFonts w:asciiTheme="majorHAnsi" w:hAnsiTheme="majorHAnsi"/>
                <w:b/>
                <w:sz w:val="18"/>
                <w:szCs w:val="18"/>
              </w:rPr>
              <w:t xml:space="preserve"> (0)</w:t>
            </w:r>
          </w:p>
        </w:tc>
      </w:tr>
      <w:tr w:rsidR="00414222" w:rsidRPr="00212FD6" w14:paraId="00B20CA0" w14:textId="77777777" w:rsidTr="009401DA">
        <w:trPr>
          <w:trHeight w:val="114"/>
        </w:trPr>
        <w:tc>
          <w:tcPr>
            <w:tcW w:w="465" w:type="pct"/>
            <w:tcBorders>
              <w:top w:val="single" w:sz="4" w:space="0" w:color="000000"/>
              <w:left w:val="single" w:sz="4" w:space="0" w:color="000000"/>
              <w:bottom w:val="single" w:sz="4" w:space="0" w:color="000000"/>
              <w:right w:val="single" w:sz="4" w:space="0" w:color="000000"/>
            </w:tcBorders>
            <w:shd w:val="clear" w:color="auto" w:fill="FFFFFF"/>
          </w:tcPr>
          <w:p w14:paraId="786C3809" w14:textId="77777777" w:rsidR="00414222" w:rsidRPr="00414222" w:rsidRDefault="00414222" w:rsidP="00414222">
            <w:pPr>
              <w:contextualSpacing/>
              <w:rPr>
                <w:rFonts w:asciiTheme="majorHAnsi" w:eastAsia="Arial Unicode MS" w:hAnsiTheme="majorHAnsi"/>
                <w:sz w:val="16"/>
                <w:u w:color="000000"/>
              </w:rPr>
            </w:pPr>
            <w:r w:rsidRPr="00414222">
              <w:rPr>
                <w:rFonts w:asciiTheme="majorHAnsi" w:eastAsia="Arial Unicode MS" w:hAnsiTheme="majorHAnsi"/>
                <w:sz w:val="16"/>
                <w:u w:color="000000"/>
              </w:rPr>
              <w:t>OSTP 7.1, 2.3</w:t>
            </w:r>
          </w:p>
          <w:p w14:paraId="6AAEA69B" w14:textId="77777777" w:rsidR="00414222" w:rsidRPr="00414222" w:rsidRDefault="00414222" w:rsidP="00414222">
            <w:pPr>
              <w:contextualSpacing/>
              <w:rPr>
                <w:rFonts w:asciiTheme="majorHAnsi" w:eastAsia="Arial Unicode MS" w:hAnsiTheme="majorHAnsi"/>
                <w:sz w:val="16"/>
                <w:u w:color="000000"/>
              </w:rPr>
            </w:pPr>
            <w:r w:rsidRPr="00414222">
              <w:rPr>
                <w:rFonts w:asciiTheme="majorHAnsi" w:eastAsia="Arial Unicode MS" w:hAnsiTheme="majorHAnsi"/>
                <w:sz w:val="16"/>
                <w:u w:color="000000"/>
              </w:rPr>
              <w:t>NCATE</w:t>
            </w:r>
          </w:p>
          <w:p w14:paraId="6B51A2EF" w14:textId="493A7388" w:rsidR="00414222" w:rsidRPr="00414222" w:rsidRDefault="00414222" w:rsidP="00414222">
            <w:pPr>
              <w:contextualSpacing/>
              <w:rPr>
                <w:rFonts w:asciiTheme="majorHAnsi" w:hAnsiTheme="majorHAnsi"/>
                <w:sz w:val="16"/>
                <w:szCs w:val="16"/>
              </w:rPr>
            </w:pPr>
            <w:r w:rsidRPr="00414222">
              <w:rPr>
                <w:rFonts w:asciiTheme="majorHAnsi" w:eastAsia="Arial Unicode MS" w:hAnsiTheme="majorHAnsi"/>
                <w:sz w:val="16"/>
                <w:u w:color="000000"/>
              </w:rPr>
              <w:t xml:space="preserve">CAEP / </w:t>
            </w:r>
            <w:proofErr w:type="spellStart"/>
            <w:r w:rsidRPr="00414222">
              <w:rPr>
                <w:rFonts w:asciiTheme="majorHAnsi" w:eastAsia="Arial Unicode MS" w:hAnsiTheme="majorHAnsi"/>
                <w:sz w:val="16"/>
                <w:u w:color="000000"/>
              </w:rPr>
              <w:t>InTASC</w:t>
            </w:r>
            <w:proofErr w:type="spellEnd"/>
            <w:r w:rsidRPr="00414222">
              <w:rPr>
                <w:rFonts w:asciiTheme="majorHAnsi" w:eastAsia="Arial Unicode MS" w:hAnsiTheme="majorHAnsi"/>
                <w:sz w:val="16"/>
                <w:u w:color="000000"/>
              </w:rPr>
              <w:t xml:space="preserve"> 9(o)</w:t>
            </w:r>
          </w:p>
        </w:tc>
        <w:tc>
          <w:tcPr>
            <w:tcW w:w="3171"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5E492AD" w14:textId="77777777" w:rsidR="00414222" w:rsidRPr="00212FD6" w:rsidRDefault="00414222" w:rsidP="00414222">
            <w:pPr>
              <w:contextualSpacing/>
              <w:rPr>
                <w:rFonts w:asciiTheme="majorHAnsi" w:hAnsiTheme="majorHAnsi"/>
                <w:sz w:val="18"/>
                <w:szCs w:val="18"/>
              </w:rPr>
            </w:pPr>
            <w:r w:rsidRPr="00212FD6">
              <w:rPr>
                <w:rFonts w:asciiTheme="majorHAnsi" w:hAnsiTheme="majorHAnsi"/>
                <w:sz w:val="18"/>
                <w:szCs w:val="18"/>
              </w:rPr>
              <w:t xml:space="preserve">A. Demonstrates </w:t>
            </w:r>
            <w:r w:rsidRPr="00212FD6">
              <w:rPr>
                <w:rFonts w:asciiTheme="majorHAnsi" w:hAnsiTheme="majorHAnsi"/>
                <w:b/>
                <w:sz w:val="18"/>
                <w:szCs w:val="18"/>
              </w:rPr>
              <w:t>compliance with laws, regulations, and policies</w:t>
            </w:r>
            <w:r w:rsidRPr="00212FD6">
              <w:rPr>
                <w:rFonts w:asciiTheme="majorHAnsi" w:hAnsiTheme="majorHAnsi"/>
                <w:sz w:val="18"/>
                <w:szCs w:val="18"/>
              </w:rPr>
              <w:t xml:space="preserve"> (university, school and district)</w:t>
            </w:r>
          </w:p>
        </w:tc>
        <w:tc>
          <w:tcPr>
            <w:tcW w:w="682" w:type="pct"/>
            <w:tcBorders>
              <w:top w:val="single" w:sz="4" w:space="0" w:color="000000"/>
              <w:left w:val="single" w:sz="4" w:space="0" w:color="000000"/>
              <w:bottom w:val="single" w:sz="4" w:space="0" w:color="000000"/>
              <w:right w:val="single" w:sz="4" w:space="0" w:color="000000"/>
            </w:tcBorders>
            <w:shd w:val="clear" w:color="auto" w:fill="FFFFFF"/>
          </w:tcPr>
          <w:p w14:paraId="1CDBC766" w14:textId="77777777" w:rsidR="00414222" w:rsidRPr="00212FD6" w:rsidRDefault="00414222" w:rsidP="00414222">
            <w:pPr>
              <w:contextualSpacing/>
              <w:rPr>
                <w:rFonts w:asciiTheme="majorHAnsi" w:hAnsiTheme="majorHAnsi"/>
                <w:i/>
                <w:sz w:val="18"/>
                <w:szCs w:val="18"/>
                <w:highlight w:val="green"/>
              </w:rPr>
            </w:pPr>
          </w:p>
        </w:tc>
        <w:tc>
          <w:tcPr>
            <w:tcW w:w="682" w:type="pct"/>
            <w:tcBorders>
              <w:top w:val="single" w:sz="4" w:space="0" w:color="000000"/>
              <w:left w:val="single" w:sz="4" w:space="0" w:color="000000"/>
              <w:bottom w:val="single" w:sz="4" w:space="0" w:color="000000"/>
              <w:right w:val="single" w:sz="4" w:space="0" w:color="000000"/>
            </w:tcBorders>
            <w:shd w:val="clear" w:color="auto" w:fill="FFFFFF"/>
          </w:tcPr>
          <w:p w14:paraId="367D51A6" w14:textId="77777777" w:rsidR="00414222" w:rsidRPr="00212FD6" w:rsidRDefault="00414222" w:rsidP="00414222">
            <w:pPr>
              <w:contextualSpacing/>
              <w:rPr>
                <w:rFonts w:asciiTheme="majorHAnsi" w:hAnsiTheme="majorHAnsi"/>
                <w:i/>
                <w:sz w:val="18"/>
                <w:szCs w:val="18"/>
                <w:highlight w:val="green"/>
              </w:rPr>
            </w:pPr>
          </w:p>
        </w:tc>
      </w:tr>
      <w:tr w:rsidR="00414222" w:rsidRPr="00212FD6" w14:paraId="613A735A" w14:textId="77777777" w:rsidTr="009401DA">
        <w:trPr>
          <w:trHeight w:val="222"/>
        </w:trPr>
        <w:tc>
          <w:tcPr>
            <w:tcW w:w="465" w:type="pct"/>
            <w:tcBorders>
              <w:top w:val="single" w:sz="4" w:space="0" w:color="000000"/>
              <w:left w:val="single" w:sz="4" w:space="0" w:color="000000"/>
              <w:bottom w:val="single" w:sz="4" w:space="0" w:color="000000"/>
              <w:right w:val="single" w:sz="4" w:space="0" w:color="000000"/>
            </w:tcBorders>
            <w:shd w:val="clear" w:color="auto" w:fill="FFFFFF"/>
          </w:tcPr>
          <w:p w14:paraId="574BA158" w14:textId="77777777" w:rsidR="00414222" w:rsidRPr="00414222" w:rsidRDefault="00414222" w:rsidP="00414222">
            <w:pPr>
              <w:contextualSpacing/>
              <w:rPr>
                <w:rFonts w:asciiTheme="majorHAnsi" w:eastAsia="Arial Unicode MS" w:hAnsiTheme="majorHAnsi"/>
                <w:sz w:val="16"/>
                <w:u w:color="000000"/>
              </w:rPr>
            </w:pPr>
            <w:r w:rsidRPr="00414222">
              <w:rPr>
                <w:rFonts w:asciiTheme="majorHAnsi" w:eastAsia="Arial Unicode MS" w:hAnsiTheme="majorHAnsi"/>
                <w:sz w:val="16"/>
                <w:u w:color="000000"/>
              </w:rPr>
              <w:t>OSTP 7.1 NCATE</w:t>
            </w:r>
          </w:p>
          <w:p w14:paraId="25F4227F" w14:textId="0B798563" w:rsidR="00414222" w:rsidRPr="00414222" w:rsidRDefault="00414222" w:rsidP="00414222">
            <w:pPr>
              <w:contextualSpacing/>
              <w:rPr>
                <w:rFonts w:asciiTheme="majorHAnsi" w:eastAsia="Arial Unicode MS" w:hAnsiTheme="majorHAnsi"/>
                <w:sz w:val="16"/>
                <w:szCs w:val="16"/>
                <w:u w:color="000000"/>
              </w:rPr>
            </w:pPr>
            <w:r w:rsidRPr="00414222">
              <w:rPr>
                <w:rFonts w:asciiTheme="majorHAnsi" w:eastAsia="Arial Unicode MS" w:hAnsiTheme="majorHAnsi"/>
                <w:sz w:val="16"/>
                <w:u w:color="000000"/>
              </w:rPr>
              <w:t xml:space="preserve">CAEP / </w:t>
            </w:r>
            <w:proofErr w:type="spellStart"/>
            <w:r w:rsidRPr="00414222">
              <w:rPr>
                <w:rFonts w:asciiTheme="majorHAnsi" w:eastAsia="Arial Unicode MS" w:hAnsiTheme="majorHAnsi"/>
                <w:sz w:val="16"/>
                <w:u w:color="000000"/>
              </w:rPr>
              <w:t>InTASC</w:t>
            </w:r>
            <w:proofErr w:type="spellEnd"/>
            <w:r w:rsidRPr="00414222">
              <w:rPr>
                <w:rFonts w:asciiTheme="majorHAnsi" w:eastAsia="Arial Unicode MS" w:hAnsiTheme="majorHAnsi"/>
                <w:sz w:val="16"/>
                <w:u w:color="000000"/>
              </w:rPr>
              <w:t xml:space="preserve"> 9(o)</w:t>
            </w:r>
          </w:p>
        </w:tc>
        <w:tc>
          <w:tcPr>
            <w:tcW w:w="3171"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1DC22CD" w14:textId="77777777" w:rsidR="00414222" w:rsidRPr="00212FD6" w:rsidRDefault="00414222" w:rsidP="00414222">
            <w:pPr>
              <w:contextualSpacing/>
              <w:rPr>
                <w:rFonts w:asciiTheme="majorHAnsi" w:hAnsiTheme="majorHAnsi"/>
                <w:sz w:val="18"/>
                <w:szCs w:val="18"/>
              </w:rPr>
            </w:pPr>
            <w:r w:rsidRPr="00212FD6">
              <w:rPr>
                <w:rFonts w:asciiTheme="majorHAnsi" w:hAnsiTheme="majorHAnsi" w:cs="Arial"/>
                <w:sz w:val="18"/>
                <w:szCs w:val="18"/>
              </w:rPr>
              <w:t>B. Academic integrity is evident and consistent</w:t>
            </w:r>
          </w:p>
        </w:tc>
        <w:tc>
          <w:tcPr>
            <w:tcW w:w="682" w:type="pct"/>
            <w:tcBorders>
              <w:top w:val="single" w:sz="4" w:space="0" w:color="000000"/>
              <w:left w:val="single" w:sz="4" w:space="0" w:color="000000"/>
              <w:bottom w:val="single" w:sz="4" w:space="0" w:color="000000"/>
              <w:right w:val="single" w:sz="4" w:space="0" w:color="000000"/>
            </w:tcBorders>
            <w:shd w:val="clear" w:color="auto" w:fill="FFFFFF"/>
          </w:tcPr>
          <w:p w14:paraId="152FE2F3" w14:textId="77777777" w:rsidR="00414222" w:rsidRPr="00212FD6" w:rsidRDefault="00414222" w:rsidP="00414222">
            <w:pPr>
              <w:contextualSpacing/>
              <w:rPr>
                <w:rFonts w:asciiTheme="majorHAnsi" w:hAnsiTheme="majorHAnsi"/>
                <w:sz w:val="18"/>
                <w:szCs w:val="18"/>
                <w:highlight w:val="green"/>
              </w:rPr>
            </w:pPr>
          </w:p>
        </w:tc>
        <w:tc>
          <w:tcPr>
            <w:tcW w:w="682" w:type="pct"/>
            <w:tcBorders>
              <w:top w:val="single" w:sz="4" w:space="0" w:color="000000"/>
              <w:left w:val="single" w:sz="4" w:space="0" w:color="000000"/>
              <w:bottom w:val="single" w:sz="4" w:space="0" w:color="000000"/>
              <w:right w:val="single" w:sz="4" w:space="0" w:color="000000"/>
            </w:tcBorders>
            <w:shd w:val="clear" w:color="auto" w:fill="FFFFFF"/>
          </w:tcPr>
          <w:p w14:paraId="69223AE6" w14:textId="77777777" w:rsidR="00414222" w:rsidRPr="00212FD6" w:rsidRDefault="00414222" w:rsidP="00414222">
            <w:pPr>
              <w:contextualSpacing/>
              <w:rPr>
                <w:rFonts w:asciiTheme="majorHAnsi" w:hAnsiTheme="majorHAnsi"/>
                <w:sz w:val="18"/>
                <w:szCs w:val="18"/>
                <w:highlight w:val="green"/>
              </w:rPr>
            </w:pPr>
          </w:p>
        </w:tc>
      </w:tr>
      <w:tr w:rsidR="00414222" w:rsidRPr="00212FD6" w14:paraId="6608B1E1" w14:textId="77777777" w:rsidTr="009401DA">
        <w:trPr>
          <w:trHeight w:val="222"/>
        </w:trPr>
        <w:tc>
          <w:tcPr>
            <w:tcW w:w="465" w:type="pct"/>
            <w:tcBorders>
              <w:top w:val="single" w:sz="4" w:space="0" w:color="000000"/>
              <w:left w:val="single" w:sz="4" w:space="0" w:color="000000"/>
              <w:bottom w:val="single" w:sz="4" w:space="0" w:color="000000"/>
              <w:right w:val="single" w:sz="4" w:space="0" w:color="000000"/>
            </w:tcBorders>
            <w:shd w:val="clear" w:color="auto" w:fill="FFFFFF"/>
          </w:tcPr>
          <w:p w14:paraId="00FD5C7C" w14:textId="77777777" w:rsidR="00414222" w:rsidRPr="00414222" w:rsidRDefault="00414222" w:rsidP="00414222">
            <w:pPr>
              <w:contextualSpacing/>
              <w:rPr>
                <w:rFonts w:asciiTheme="majorHAnsi" w:eastAsia="Arial Unicode MS" w:hAnsiTheme="majorHAnsi"/>
                <w:sz w:val="16"/>
                <w:u w:color="000000"/>
              </w:rPr>
            </w:pPr>
            <w:r w:rsidRPr="00414222">
              <w:rPr>
                <w:rFonts w:asciiTheme="majorHAnsi" w:eastAsia="Arial Unicode MS" w:hAnsiTheme="majorHAnsi"/>
                <w:sz w:val="16"/>
                <w:u w:color="000000"/>
              </w:rPr>
              <w:t>OSTP 7.1</w:t>
            </w:r>
          </w:p>
          <w:p w14:paraId="12D1A1CB" w14:textId="77777777" w:rsidR="00414222" w:rsidRPr="00414222" w:rsidRDefault="00414222" w:rsidP="00414222">
            <w:pPr>
              <w:contextualSpacing/>
              <w:rPr>
                <w:rFonts w:asciiTheme="majorHAnsi" w:eastAsia="Arial Unicode MS" w:hAnsiTheme="majorHAnsi"/>
                <w:sz w:val="16"/>
                <w:u w:color="000000"/>
              </w:rPr>
            </w:pPr>
            <w:r w:rsidRPr="00414222">
              <w:rPr>
                <w:rFonts w:asciiTheme="majorHAnsi" w:eastAsia="Arial Unicode MS" w:hAnsiTheme="majorHAnsi"/>
                <w:sz w:val="16"/>
                <w:u w:color="000000"/>
              </w:rPr>
              <w:t>NCATE</w:t>
            </w:r>
          </w:p>
          <w:p w14:paraId="19F048C1" w14:textId="0F38AAB0" w:rsidR="00414222" w:rsidRPr="00414222" w:rsidRDefault="00414222" w:rsidP="00414222">
            <w:pPr>
              <w:contextualSpacing/>
              <w:rPr>
                <w:rFonts w:asciiTheme="majorHAnsi" w:hAnsiTheme="majorHAnsi"/>
                <w:sz w:val="16"/>
                <w:szCs w:val="16"/>
              </w:rPr>
            </w:pPr>
            <w:r w:rsidRPr="00414222">
              <w:rPr>
                <w:rFonts w:asciiTheme="majorHAnsi" w:eastAsia="Arial Unicode MS" w:hAnsiTheme="majorHAnsi"/>
                <w:sz w:val="16"/>
                <w:u w:color="000000"/>
              </w:rPr>
              <w:t xml:space="preserve">CAEP / </w:t>
            </w:r>
            <w:proofErr w:type="spellStart"/>
            <w:r w:rsidRPr="00414222">
              <w:rPr>
                <w:rFonts w:asciiTheme="majorHAnsi" w:eastAsia="Arial Unicode MS" w:hAnsiTheme="majorHAnsi"/>
                <w:sz w:val="16"/>
                <w:u w:color="000000"/>
              </w:rPr>
              <w:t>InTASC</w:t>
            </w:r>
            <w:proofErr w:type="spellEnd"/>
            <w:r w:rsidRPr="00414222">
              <w:rPr>
                <w:rFonts w:asciiTheme="majorHAnsi" w:eastAsia="Arial Unicode MS" w:hAnsiTheme="majorHAnsi"/>
                <w:sz w:val="16"/>
                <w:u w:color="000000"/>
              </w:rPr>
              <w:t xml:space="preserve"> 9(o)</w:t>
            </w:r>
          </w:p>
        </w:tc>
        <w:tc>
          <w:tcPr>
            <w:tcW w:w="3171"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223D095" w14:textId="77777777" w:rsidR="00414222" w:rsidRPr="00212FD6" w:rsidRDefault="00414222" w:rsidP="00414222">
            <w:pPr>
              <w:contextualSpacing/>
              <w:rPr>
                <w:rFonts w:asciiTheme="majorHAnsi" w:hAnsiTheme="majorHAnsi"/>
                <w:i/>
                <w:sz w:val="18"/>
                <w:szCs w:val="18"/>
              </w:rPr>
            </w:pPr>
            <w:r w:rsidRPr="00212FD6">
              <w:rPr>
                <w:rFonts w:asciiTheme="majorHAnsi" w:hAnsiTheme="majorHAnsi"/>
                <w:sz w:val="18"/>
                <w:szCs w:val="18"/>
              </w:rPr>
              <w:t xml:space="preserve">C. Maintains appropriate confidentiality with all students, parents/caregivers, and colleagues </w:t>
            </w:r>
            <w:r w:rsidRPr="00212FD6">
              <w:rPr>
                <w:rFonts w:asciiTheme="majorHAnsi" w:hAnsiTheme="majorHAnsi"/>
                <w:i/>
                <w:sz w:val="18"/>
                <w:szCs w:val="18"/>
              </w:rPr>
              <w:t xml:space="preserve">at all </w:t>
            </w:r>
            <w:r w:rsidRPr="00212FD6">
              <w:rPr>
                <w:rFonts w:asciiTheme="majorHAnsi" w:hAnsiTheme="majorHAnsi"/>
                <w:sz w:val="18"/>
                <w:szCs w:val="18"/>
              </w:rPr>
              <w:t>times</w:t>
            </w:r>
          </w:p>
        </w:tc>
        <w:tc>
          <w:tcPr>
            <w:tcW w:w="682" w:type="pct"/>
            <w:tcBorders>
              <w:top w:val="single" w:sz="4" w:space="0" w:color="000000"/>
              <w:left w:val="single" w:sz="4" w:space="0" w:color="000000"/>
              <w:bottom w:val="single" w:sz="4" w:space="0" w:color="000000"/>
              <w:right w:val="single" w:sz="4" w:space="0" w:color="000000"/>
            </w:tcBorders>
            <w:shd w:val="clear" w:color="auto" w:fill="FFFFFF"/>
          </w:tcPr>
          <w:p w14:paraId="2305AE03" w14:textId="77777777" w:rsidR="00414222" w:rsidRPr="00212FD6" w:rsidRDefault="00414222" w:rsidP="00414222">
            <w:pPr>
              <w:contextualSpacing/>
              <w:rPr>
                <w:rFonts w:asciiTheme="majorHAnsi" w:hAnsiTheme="majorHAnsi"/>
                <w:sz w:val="18"/>
                <w:szCs w:val="18"/>
                <w:highlight w:val="green"/>
              </w:rPr>
            </w:pPr>
          </w:p>
        </w:tc>
        <w:tc>
          <w:tcPr>
            <w:tcW w:w="682" w:type="pct"/>
            <w:tcBorders>
              <w:top w:val="single" w:sz="4" w:space="0" w:color="000000"/>
              <w:left w:val="single" w:sz="4" w:space="0" w:color="000000"/>
              <w:bottom w:val="single" w:sz="4" w:space="0" w:color="000000"/>
              <w:right w:val="single" w:sz="4" w:space="0" w:color="000000"/>
            </w:tcBorders>
            <w:shd w:val="clear" w:color="auto" w:fill="FFFFFF"/>
          </w:tcPr>
          <w:p w14:paraId="2BF16050" w14:textId="77777777" w:rsidR="00414222" w:rsidRPr="00212FD6" w:rsidRDefault="00414222" w:rsidP="00414222">
            <w:pPr>
              <w:contextualSpacing/>
              <w:rPr>
                <w:rFonts w:asciiTheme="majorHAnsi" w:hAnsiTheme="majorHAnsi"/>
                <w:sz w:val="18"/>
                <w:szCs w:val="18"/>
                <w:highlight w:val="green"/>
              </w:rPr>
            </w:pPr>
          </w:p>
        </w:tc>
      </w:tr>
      <w:tr w:rsidR="00414222" w:rsidRPr="00212FD6" w14:paraId="3A44EC6E" w14:textId="77777777" w:rsidTr="009401DA">
        <w:trPr>
          <w:trHeight w:val="177"/>
        </w:trPr>
        <w:tc>
          <w:tcPr>
            <w:tcW w:w="465" w:type="pct"/>
            <w:tcBorders>
              <w:top w:val="single" w:sz="4" w:space="0" w:color="000000"/>
              <w:left w:val="single" w:sz="4" w:space="0" w:color="000000"/>
              <w:bottom w:val="single" w:sz="4" w:space="0" w:color="000000"/>
              <w:right w:val="single" w:sz="4" w:space="0" w:color="000000"/>
            </w:tcBorders>
            <w:shd w:val="clear" w:color="auto" w:fill="FFFFFF"/>
          </w:tcPr>
          <w:p w14:paraId="54715B3F" w14:textId="77777777" w:rsidR="00414222" w:rsidRPr="00414222" w:rsidRDefault="00414222" w:rsidP="00414222">
            <w:pPr>
              <w:contextualSpacing/>
              <w:rPr>
                <w:rFonts w:asciiTheme="majorHAnsi" w:eastAsia="Arial Unicode MS" w:hAnsiTheme="majorHAnsi"/>
                <w:sz w:val="16"/>
                <w:u w:color="000000"/>
              </w:rPr>
            </w:pPr>
            <w:r w:rsidRPr="00414222">
              <w:rPr>
                <w:rFonts w:asciiTheme="majorHAnsi" w:eastAsia="Arial Unicode MS" w:hAnsiTheme="majorHAnsi"/>
                <w:sz w:val="16"/>
                <w:u w:color="000000"/>
              </w:rPr>
              <w:t>OSTP 7.1</w:t>
            </w:r>
          </w:p>
          <w:p w14:paraId="1BC66A70" w14:textId="77777777" w:rsidR="00414222" w:rsidRPr="00414222" w:rsidRDefault="00414222" w:rsidP="00414222">
            <w:pPr>
              <w:contextualSpacing/>
              <w:rPr>
                <w:rFonts w:asciiTheme="majorHAnsi" w:eastAsia="Arial Unicode MS" w:hAnsiTheme="majorHAnsi"/>
                <w:sz w:val="16"/>
                <w:u w:color="000000"/>
              </w:rPr>
            </w:pPr>
            <w:r w:rsidRPr="00414222">
              <w:rPr>
                <w:rFonts w:asciiTheme="majorHAnsi" w:eastAsia="Arial Unicode MS" w:hAnsiTheme="majorHAnsi"/>
                <w:sz w:val="16"/>
                <w:u w:color="000000"/>
              </w:rPr>
              <w:t>NCATE</w:t>
            </w:r>
          </w:p>
          <w:p w14:paraId="2B55F462" w14:textId="25EE0968" w:rsidR="00414222" w:rsidRPr="009401DA" w:rsidRDefault="00414222" w:rsidP="00414222">
            <w:pPr>
              <w:contextualSpacing/>
              <w:rPr>
                <w:rFonts w:asciiTheme="majorHAnsi" w:hAnsiTheme="majorHAnsi" w:cs="Arial"/>
                <w:sz w:val="16"/>
                <w:szCs w:val="16"/>
              </w:rPr>
            </w:pPr>
            <w:r w:rsidRPr="00414222">
              <w:rPr>
                <w:rFonts w:asciiTheme="majorHAnsi" w:eastAsia="Arial Unicode MS" w:hAnsiTheme="majorHAnsi"/>
                <w:sz w:val="16"/>
                <w:u w:color="000000"/>
              </w:rPr>
              <w:t xml:space="preserve">CAEP / </w:t>
            </w:r>
            <w:proofErr w:type="spellStart"/>
            <w:r w:rsidRPr="00414222">
              <w:rPr>
                <w:rFonts w:asciiTheme="majorHAnsi" w:eastAsia="Arial Unicode MS" w:hAnsiTheme="majorHAnsi"/>
                <w:sz w:val="16"/>
                <w:u w:color="000000"/>
              </w:rPr>
              <w:t>InTASC</w:t>
            </w:r>
            <w:proofErr w:type="spellEnd"/>
            <w:r w:rsidRPr="00414222">
              <w:rPr>
                <w:rFonts w:asciiTheme="majorHAnsi" w:eastAsia="Arial Unicode MS" w:hAnsiTheme="majorHAnsi"/>
                <w:sz w:val="16"/>
                <w:u w:color="000000"/>
              </w:rPr>
              <w:t xml:space="preserve"> 9(o)</w:t>
            </w:r>
          </w:p>
        </w:tc>
        <w:tc>
          <w:tcPr>
            <w:tcW w:w="3171"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B8D1DC8" w14:textId="77777777" w:rsidR="00414222" w:rsidRPr="00212FD6" w:rsidRDefault="00414222" w:rsidP="00414222">
            <w:pPr>
              <w:contextualSpacing/>
              <w:rPr>
                <w:rFonts w:asciiTheme="majorHAnsi" w:hAnsiTheme="majorHAnsi"/>
                <w:i/>
                <w:sz w:val="18"/>
                <w:szCs w:val="18"/>
              </w:rPr>
            </w:pPr>
            <w:r w:rsidRPr="00212FD6">
              <w:rPr>
                <w:rFonts w:asciiTheme="majorHAnsi" w:hAnsiTheme="majorHAnsi" w:cs="Arial"/>
                <w:sz w:val="18"/>
                <w:szCs w:val="18"/>
              </w:rPr>
              <w:t>D. Is honest and respectful in dealing with others</w:t>
            </w:r>
          </w:p>
        </w:tc>
        <w:tc>
          <w:tcPr>
            <w:tcW w:w="682" w:type="pct"/>
            <w:tcBorders>
              <w:top w:val="single" w:sz="4" w:space="0" w:color="000000"/>
              <w:left w:val="single" w:sz="4" w:space="0" w:color="000000"/>
              <w:bottom w:val="single" w:sz="4" w:space="0" w:color="000000"/>
              <w:right w:val="single" w:sz="4" w:space="0" w:color="000000"/>
            </w:tcBorders>
            <w:shd w:val="clear" w:color="auto" w:fill="FFFFFF"/>
          </w:tcPr>
          <w:p w14:paraId="0FBC54C1" w14:textId="77777777" w:rsidR="00414222" w:rsidRPr="00212FD6" w:rsidRDefault="00414222" w:rsidP="00414222">
            <w:pPr>
              <w:contextualSpacing/>
              <w:rPr>
                <w:rFonts w:asciiTheme="majorHAnsi" w:hAnsiTheme="majorHAnsi" w:cs="Arial"/>
                <w:color w:val="FF0000"/>
                <w:sz w:val="18"/>
                <w:szCs w:val="18"/>
                <w:highlight w:val="green"/>
              </w:rPr>
            </w:pPr>
          </w:p>
        </w:tc>
        <w:tc>
          <w:tcPr>
            <w:tcW w:w="682" w:type="pct"/>
            <w:tcBorders>
              <w:top w:val="single" w:sz="4" w:space="0" w:color="000000"/>
              <w:left w:val="single" w:sz="4" w:space="0" w:color="000000"/>
              <w:bottom w:val="single" w:sz="4" w:space="0" w:color="000000"/>
              <w:right w:val="single" w:sz="4" w:space="0" w:color="000000"/>
            </w:tcBorders>
            <w:shd w:val="clear" w:color="auto" w:fill="FFFFFF"/>
          </w:tcPr>
          <w:p w14:paraId="470C3473" w14:textId="77777777" w:rsidR="00414222" w:rsidRPr="00212FD6" w:rsidRDefault="00414222" w:rsidP="00414222">
            <w:pPr>
              <w:contextualSpacing/>
              <w:rPr>
                <w:rFonts w:asciiTheme="majorHAnsi" w:hAnsiTheme="majorHAnsi" w:cs="Arial"/>
                <w:color w:val="FF0000"/>
                <w:sz w:val="18"/>
                <w:szCs w:val="18"/>
                <w:highlight w:val="green"/>
              </w:rPr>
            </w:pPr>
          </w:p>
        </w:tc>
      </w:tr>
    </w:tbl>
    <w:p w14:paraId="3B7FF57A" w14:textId="77777777" w:rsidR="00A006CF" w:rsidRDefault="00A006CF">
      <w:r>
        <w:br w:type="page"/>
      </w:r>
    </w:p>
    <w:tbl>
      <w:tblPr>
        <w:tblW w:w="5000" w:type="pct"/>
        <w:shd w:val="clear" w:color="auto" w:fill="FFFFFF"/>
        <w:tblLook w:val="0000" w:firstRow="0" w:lastRow="0" w:firstColumn="0" w:lastColumn="0" w:noHBand="0" w:noVBand="0"/>
      </w:tblPr>
      <w:tblGrid>
        <w:gridCol w:w="1350"/>
        <w:gridCol w:w="9"/>
        <w:gridCol w:w="3508"/>
        <w:gridCol w:w="3721"/>
        <w:gridCol w:w="2040"/>
        <w:gridCol w:w="1494"/>
        <w:gridCol w:w="500"/>
        <w:gridCol w:w="1994"/>
      </w:tblGrid>
      <w:tr w:rsidR="00414222" w:rsidRPr="00212FD6" w14:paraId="422AE310" w14:textId="77777777" w:rsidTr="009401DA">
        <w:trPr>
          <w:trHeight w:val="168"/>
        </w:trPr>
        <w:tc>
          <w:tcPr>
            <w:tcW w:w="465" w:type="pct"/>
            <w:gridSpan w:val="2"/>
            <w:tcBorders>
              <w:top w:val="single" w:sz="4" w:space="0" w:color="000000"/>
              <w:left w:val="single" w:sz="4" w:space="0" w:color="000000"/>
              <w:bottom w:val="single" w:sz="4" w:space="0" w:color="000000"/>
              <w:right w:val="single" w:sz="4" w:space="0" w:color="000000"/>
            </w:tcBorders>
            <w:shd w:val="clear" w:color="auto" w:fill="FFFFFF"/>
          </w:tcPr>
          <w:p w14:paraId="3B4320B3" w14:textId="77777777" w:rsidR="00414222" w:rsidRPr="00414222" w:rsidRDefault="00414222" w:rsidP="00414222">
            <w:pPr>
              <w:contextualSpacing/>
              <w:rPr>
                <w:rFonts w:asciiTheme="majorHAnsi" w:eastAsia="Arial Unicode MS" w:hAnsiTheme="majorHAnsi"/>
                <w:sz w:val="16"/>
                <w:u w:color="000000"/>
              </w:rPr>
            </w:pPr>
            <w:r w:rsidRPr="00414222">
              <w:rPr>
                <w:rFonts w:asciiTheme="majorHAnsi" w:eastAsia="Arial Unicode MS" w:hAnsiTheme="majorHAnsi"/>
                <w:sz w:val="16"/>
                <w:u w:color="000000"/>
              </w:rPr>
              <w:t>OSTP 7.1 NCATE</w:t>
            </w:r>
          </w:p>
          <w:p w14:paraId="373EA53F" w14:textId="194A35A4" w:rsidR="00414222" w:rsidRPr="00414222" w:rsidRDefault="00414222" w:rsidP="00414222">
            <w:pPr>
              <w:widowControl w:val="0"/>
              <w:autoSpaceDE w:val="0"/>
              <w:autoSpaceDN w:val="0"/>
              <w:adjustRightInd w:val="0"/>
              <w:contextualSpacing/>
              <w:rPr>
                <w:rFonts w:asciiTheme="majorHAnsi" w:hAnsiTheme="majorHAnsi" w:cs="Arial"/>
                <w:sz w:val="16"/>
                <w:szCs w:val="16"/>
              </w:rPr>
            </w:pPr>
            <w:r w:rsidRPr="00414222">
              <w:rPr>
                <w:rFonts w:asciiTheme="majorHAnsi" w:eastAsia="Arial Unicode MS" w:hAnsiTheme="majorHAnsi"/>
                <w:sz w:val="16"/>
                <w:u w:color="000000"/>
              </w:rPr>
              <w:t xml:space="preserve">CAEP / </w:t>
            </w:r>
            <w:proofErr w:type="spellStart"/>
            <w:r w:rsidRPr="00414222">
              <w:rPr>
                <w:rFonts w:asciiTheme="majorHAnsi" w:eastAsia="Arial Unicode MS" w:hAnsiTheme="majorHAnsi"/>
                <w:sz w:val="16"/>
                <w:u w:color="000000"/>
              </w:rPr>
              <w:t>InTASC</w:t>
            </w:r>
            <w:proofErr w:type="spellEnd"/>
            <w:r w:rsidRPr="00414222">
              <w:rPr>
                <w:rFonts w:asciiTheme="majorHAnsi" w:eastAsia="Arial Unicode MS" w:hAnsiTheme="majorHAnsi"/>
                <w:sz w:val="16"/>
                <w:u w:color="000000"/>
              </w:rPr>
              <w:t xml:space="preserve"> 9(o)</w:t>
            </w:r>
          </w:p>
        </w:tc>
        <w:tc>
          <w:tcPr>
            <w:tcW w:w="3171" w:type="pct"/>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95622EC" w14:textId="77777777" w:rsidR="00414222" w:rsidRPr="00212FD6" w:rsidRDefault="00414222" w:rsidP="00414222">
            <w:pPr>
              <w:widowControl w:val="0"/>
              <w:autoSpaceDE w:val="0"/>
              <w:autoSpaceDN w:val="0"/>
              <w:adjustRightInd w:val="0"/>
              <w:contextualSpacing/>
              <w:rPr>
                <w:rFonts w:asciiTheme="majorHAnsi" w:hAnsiTheme="majorHAnsi" w:cs="Arial"/>
                <w:sz w:val="18"/>
                <w:szCs w:val="18"/>
              </w:rPr>
            </w:pPr>
            <w:r w:rsidRPr="00212FD6">
              <w:rPr>
                <w:rFonts w:asciiTheme="majorHAnsi" w:hAnsiTheme="majorHAnsi" w:cs="Arial"/>
                <w:sz w:val="18"/>
                <w:szCs w:val="18"/>
              </w:rPr>
              <w:t>E. Demonstrates care and concern about truth and ethics</w:t>
            </w:r>
          </w:p>
        </w:tc>
        <w:tc>
          <w:tcPr>
            <w:tcW w:w="682" w:type="pct"/>
            <w:gridSpan w:val="2"/>
            <w:tcBorders>
              <w:top w:val="single" w:sz="4" w:space="0" w:color="000000"/>
              <w:left w:val="single" w:sz="4" w:space="0" w:color="000000"/>
              <w:bottom w:val="single" w:sz="4" w:space="0" w:color="000000"/>
              <w:right w:val="single" w:sz="4" w:space="0" w:color="000000"/>
            </w:tcBorders>
            <w:shd w:val="clear" w:color="auto" w:fill="FFFFFF"/>
          </w:tcPr>
          <w:p w14:paraId="7886AB0C" w14:textId="77777777" w:rsidR="00414222" w:rsidRPr="00212FD6" w:rsidRDefault="00414222" w:rsidP="00414222">
            <w:pPr>
              <w:widowControl w:val="0"/>
              <w:autoSpaceDE w:val="0"/>
              <w:autoSpaceDN w:val="0"/>
              <w:adjustRightInd w:val="0"/>
              <w:contextualSpacing/>
              <w:rPr>
                <w:rFonts w:asciiTheme="majorHAnsi" w:hAnsiTheme="majorHAnsi" w:cs="Arial"/>
                <w:color w:val="FF0000"/>
                <w:sz w:val="18"/>
                <w:szCs w:val="18"/>
                <w:highlight w:val="green"/>
              </w:rPr>
            </w:pPr>
          </w:p>
        </w:tc>
        <w:tc>
          <w:tcPr>
            <w:tcW w:w="682" w:type="pct"/>
            <w:tcBorders>
              <w:top w:val="single" w:sz="4" w:space="0" w:color="000000"/>
              <w:left w:val="single" w:sz="4" w:space="0" w:color="000000"/>
              <w:bottom w:val="single" w:sz="4" w:space="0" w:color="000000"/>
              <w:right w:val="single" w:sz="4" w:space="0" w:color="000000"/>
            </w:tcBorders>
            <w:shd w:val="clear" w:color="auto" w:fill="FFFFFF"/>
          </w:tcPr>
          <w:p w14:paraId="615CDA2D" w14:textId="77777777" w:rsidR="00414222" w:rsidRPr="00212FD6" w:rsidRDefault="00414222" w:rsidP="00414222">
            <w:pPr>
              <w:widowControl w:val="0"/>
              <w:autoSpaceDE w:val="0"/>
              <w:autoSpaceDN w:val="0"/>
              <w:adjustRightInd w:val="0"/>
              <w:contextualSpacing/>
              <w:rPr>
                <w:rFonts w:asciiTheme="majorHAnsi" w:hAnsiTheme="majorHAnsi" w:cs="Arial"/>
                <w:color w:val="FF0000"/>
                <w:sz w:val="18"/>
                <w:szCs w:val="18"/>
                <w:highlight w:val="green"/>
              </w:rPr>
            </w:pPr>
          </w:p>
        </w:tc>
      </w:tr>
      <w:tr w:rsidR="00414222" w:rsidRPr="00212FD6" w14:paraId="4B98B7C6" w14:textId="77777777" w:rsidTr="009401DA">
        <w:trPr>
          <w:trHeight w:val="321"/>
        </w:trPr>
        <w:tc>
          <w:tcPr>
            <w:tcW w:w="465" w:type="pct"/>
            <w:gridSpan w:val="2"/>
            <w:tcBorders>
              <w:top w:val="single" w:sz="4" w:space="0" w:color="000000"/>
              <w:left w:val="single" w:sz="4" w:space="0" w:color="000000"/>
              <w:bottom w:val="single" w:sz="4" w:space="0" w:color="000000"/>
              <w:right w:val="single" w:sz="4" w:space="0" w:color="000000"/>
            </w:tcBorders>
            <w:shd w:val="clear" w:color="auto" w:fill="FFFFFF"/>
          </w:tcPr>
          <w:p w14:paraId="32489313" w14:textId="77777777" w:rsidR="00414222" w:rsidRPr="00414222" w:rsidRDefault="00414222" w:rsidP="00414222">
            <w:pPr>
              <w:contextualSpacing/>
              <w:rPr>
                <w:rFonts w:asciiTheme="majorHAnsi" w:eastAsia="Arial Unicode MS" w:hAnsiTheme="majorHAnsi"/>
                <w:sz w:val="16"/>
                <w:u w:color="000000"/>
              </w:rPr>
            </w:pPr>
            <w:r w:rsidRPr="00414222">
              <w:rPr>
                <w:rFonts w:asciiTheme="majorHAnsi" w:eastAsia="Arial Unicode MS" w:hAnsiTheme="majorHAnsi"/>
                <w:sz w:val="16"/>
                <w:u w:color="000000"/>
              </w:rPr>
              <w:t>OSTP 7.1 NCATE</w:t>
            </w:r>
          </w:p>
          <w:p w14:paraId="53341565" w14:textId="253F0D15" w:rsidR="00414222" w:rsidRPr="00414222" w:rsidRDefault="00414222" w:rsidP="00414222">
            <w:pPr>
              <w:widowControl w:val="0"/>
              <w:autoSpaceDE w:val="0"/>
              <w:autoSpaceDN w:val="0"/>
              <w:adjustRightInd w:val="0"/>
              <w:contextualSpacing/>
              <w:rPr>
                <w:rFonts w:asciiTheme="majorHAnsi" w:hAnsiTheme="majorHAnsi" w:cs="Arial"/>
                <w:sz w:val="16"/>
                <w:szCs w:val="16"/>
              </w:rPr>
            </w:pPr>
            <w:r w:rsidRPr="00414222">
              <w:rPr>
                <w:rFonts w:asciiTheme="majorHAnsi" w:eastAsia="Arial Unicode MS" w:hAnsiTheme="majorHAnsi"/>
                <w:sz w:val="16"/>
                <w:u w:color="000000"/>
              </w:rPr>
              <w:t xml:space="preserve">CAEP / </w:t>
            </w:r>
            <w:proofErr w:type="spellStart"/>
            <w:r w:rsidRPr="00414222">
              <w:rPr>
                <w:rFonts w:asciiTheme="majorHAnsi" w:eastAsia="Arial Unicode MS" w:hAnsiTheme="majorHAnsi"/>
                <w:sz w:val="16"/>
                <w:u w:color="000000"/>
              </w:rPr>
              <w:t>InTASC</w:t>
            </w:r>
            <w:proofErr w:type="spellEnd"/>
            <w:r w:rsidRPr="00414222">
              <w:rPr>
                <w:rFonts w:asciiTheme="majorHAnsi" w:eastAsia="Arial Unicode MS" w:hAnsiTheme="majorHAnsi"/>
                <w:sz w:val="16"/>
                <w:u w:color="000000"/>
              </w:rPr>
              <w:t xml:space="preserve"> 9(o)</w:t>
            </w:r>
          </w:p>
        </w:tc>
        <w:tc>
          <w:tcPr>
            <w:tcW w:w="3171" w:type="pct"/>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025A0AE" w14:textId="77777777" w:rsidR="00414222" w:rsidRPr="00212FD6" w:rsidRDefault="00414222" w:rsidP="00414222">
            <w:pPr>
              <w:widowControl w:val="0"/>
              <w:autoSpaceDE w:val="0"/>
              <w:autoSpaceDN w:val="0"/>
              <w:adjustRightInd w:val="0"/>
              <w:contextualSpacing/>
              <w:rPr>
                <w:rFonts w:asciiTheme="majorHAnsi" w:hAnsiTheme="majorHAnsi" w:cs="Arial"/>
                <w:sz w:val="18"/>
                <w:szCs w:val="18"/>
              </w:rPr>
            </w:pPr>
            <w:r w:rsidRPr="00212FD6">
              <w:rPr>
                <w:rFonts w:asciiTheme="majorHAnsi" w:hAnsiTheme="majorHAnsi" w:cs="Arial"/>
                <w:sz w:val="18"/>
                <w:szCs w:val="18"/>
              </w:rPr>
              <w:t>F. Personal integrity is consistent with expectations of the profession</w:t>
            </w:r>
          </w:p>
        </w:tc>
        <w:tc>
          <w:tcPr>
            <w:tcW w:w="682" w:type="pct"/>
            <w:gridSpan w:val="2"/>
            <w:tcBorders>
              <w:top w:val="single" w:sz="4" w:space="0" w:color="000000"/>
              <w:left w:val="single" w:sz="4" w:space="0" w:color="000000"/>
              <w:bottom w:val="single" w:sz="4" w:space="0" w:color="000000"/>
              <w:right w:val="single" w:sz="4" w:space="0" w:color="000000"/>
            </w:tcBorders>
            <w:shd w:val="clear" w:color="auto" w:fill="FFFFFF"/>
          </w:tcPr>
          <w:p w14:paraId="0E91F6A6" w14:textId="77777777" w:rsidR="00414222" w:rsidRPr="00212FD6" w:rsidRDefault="00414222" w:rsidP="00414222">
            <w:pPr>
              <w:widowControl w:val="0"/>
              <w:autoSpaceDE w:val="0"/>
              <w:autoSpaceDN w:val="0"/>
              <w:adjustRightInd w:val="0"/>
              <w:contextualSpacing/>
              <w:rPr>
                <w:rFonts w:asciiTheme="majorHAnsi" w:hAnsiTheme="majorHAnsi" w:cs="Arial"/>
                <w:color w:val="FF0000"/>
                <w:sz w:val="18"/>
                <w:szCs w:val="18"/>
                <w:highlight w:val="green"/>
              </w:rPr>
            </w:pPr>
          </w:p>
        </w:tc>
        <w:tc>
          <w:tcPr>
            <w:tcW w:w="682" w:type="pct"/>
            <w:tcBorders>
              <w:top w:val="single" w:sz="4" w:space="0" w:color="000000"/>
              <w:left w:val="single" w:sz="4" w:space="0" w:color="000000"/>
              <w:bottom w:val="single" w:sz="4" w:space="0" w:color="000000"/>
              <w:right w:val="single" w:sz="4" w:space="0" w:color="000000"/>
            </w:tcBorders>
            <w:shd w:val="clear" w:color="auto" w:fill="FFFFFF"/>
          </w:tcPr>
          <w:p w14:paraId="10B00411" w14:textId="77777777" w:rsidR="00414222" w:rsidRPr="00212FD6" w:rsidRDefault="00414222" w:rsidP="00414222">
            <w:pPr>
              <w:widowControl w:val="0"/>
              <w:autoSpaceDE w:val="0"/>
              <w:autoSpaceDN w:val="0"/>
              <w:adjustRightInd w:val="0"/>
              <w:contextualSpacing/>
              <w:rPr>
                <w:rFonts w:asciiTheme="majorHAnsi" w:hAnsiTheme="majorHAnsi" w:cs="Arial"/>
                <w:color w:val="FF0000"/>
                <w:sz w:val="18"/>
                <w:szCs w:val="18"/>
                <w:highlight w:val="green"/>
              </w:rPr>
            </w:pPr>
          </w:p>
        </w:tc>
      </w:tr>
      <w:tr w:rsidR="00414222" w:rsidRPr="00212FD6" w14:paraId="414DDEB4" w14:textId="77777777" w:rsidTr="009401DA">
        <w:trPr>
          <w:trHeight w:val="321"/>
        </w:trPr>
        <w:tc>
          <w:tcPr>
            <w:tcW w:w="465" w:type="pct"/>
            <w:gridSpan w:val="2"/>
            <w:tcBorders>
              <w:top w:val="single" w:sz="4" w:space="0" w:color="000000"/>
              <w:left w:val="single" w:sz="4" w:space="0" w:color="000000"/>
              <w:bottom w:val="single" w:sz="4" w:space="0" w:color="000000"/>
              <w:right w:val="single" w:sz="4" w:space="0" w:color="000000"/>
            </w:tcBorders>
            <w:shd w:val="clear" w:color="auto" w:fill="FFFFFF"/>
          </w:tcPr>
          <w:p w14:paraId="48A72188" w14:textId="77777777" w:rsidR="00414222" w:rsidRPr="00414222" w:rsidRDefault="00414222" w:rsidP="00414222">
            <w:pPr>
              <w:contextualSpacing/>
              <w:rPr>
                <w:rFonts w:asciiTheme="majorHAnsi" w:eastAsia="Arial Unicode MS" w:hAnsiTheme="majorHAnsi"/>
                <w:sz w:val="16"/>
                <w:u w:color="000000"/>
              </w:rPr>
            </w:pPr>
            <w:r w:rsidRPr="00414222">
              <w:rPr>
                <w:rFonts w:asciiTheme="majorHAnsi" w:eastAsia="Arial Unicode MS" w:hAnsiTheme="majorHAnsi"/>
                <w:sz w:val="16"/>
                <w:u w:color="000000"/>
              </w:rPr>
              <w:t>OSTP 7.1 NCATE</w:t>
            </w:r>
          </w:p>
          <w:p w14:paraId="25357069" w14:textId="4EBE3A0B" w:rsidR="00414222" w:rsidRPr="00414222" w:rsidRDefault="00414222" w:rsidP="00414222">
            <w:pPr>
              <w:contextualSpacing/>
              <w:rPr>
                <w:rFonts w:asciiTheme="majorHAnsi" w:eastAsia="Arial Unicode MS" w:hAnsiTheme="majorHAnsi"/>
                <w:sz w:val="16"/>
                <w:szCs w:val="16"/>
                <w:u w:color="000000"/>
              </w:rPr>
            </w:pPr>
            <w:r w:rsidRPr="00414222">
              <w:rPr>
                <w:rFonts w:asciiTheme="majorHAnsi" w:eastAsia="Arial Unicode MS" w:hAnsiTheme="majorHAnsi"/>
                <w:sz w:val="16"/>
                <w:u w:color="000000"/>
              </w:rPr>
              <w:t xml:space="preserve">CAEP / </w:t>
            </w:r>
            <w:proofErr w:type="spellStart"/>
            <w:r w:rsidRPr="00414222">
              <w:rPr>
                <w:rFonts w:asciiTheme="majorHAnsi" w:eastAsia="Arial Unicode MS" w:hAnsiTheme="majorHAnsi"/>
                <w:sz w:val="16"/>
                <w:u w:color="000000"/>
              </w:rPr>
              <w:t>InTASC</w:t>
            </w:r>
            <w:proofErr w:type="spellEnd"/>
            <w:r w:rsidRPr="00414222">
              <w:rPr>
                <w:rFonts w:asciiTheme="majorHAnsi" w:eastAsia="Arial Unicode MS" w:hAnsiTheme="majorHAnsi"/>
                <w:sz w:val="16"/>
                <w:u w:color="000000"/>
              </w:rPr>
              <w:t xml:space="preserve"> 9(o)</w:t>
            </w:r>
          </w:p>
        </w:tc>
        <w:tc>
          <w:tcPr>
            <w:tcW w:w="3171" w:type="pct"/>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E262A57" w14:textId="77777777" w:rsidR="00414222" w:rsidRPr="00212FD6" w:rsidRDefault="00414222" w:rsidP="00414222">
            <w:pPr>
              <w:widowControl w:val="0"/>
              <w:autoSpaceDE w:val="0"/>
              <w:autoSpaceDN w:val="0"/>
              <w:adjustRightInd w:val="0"/>
              <w:contextualSpacing/>
              <w:rPr>
                <w:rFonts w:asciiTheme="majorHAnsi" w:hAnsiTheme="majorHAnsi" w:cs="Arial"/>
                <w:sz w:val="18"/>
                <w:szCs w:val="18"/>
              </w:rPr>
            </w:pPr>
            <w:r w:rsidRPr="00212FD6">
              <w:rPr>
                <w:rFonts w:asciiTheme="majorHAnsi" w:hAnsiTheme="majorHAnsi" w:cs="Arial"/>
                <w:bCs/>
                <w:sz w:val="18"/>
                <w:szCs w:val="18"/>
              </w:rPr>
              <w:t>G. Dresses professionally and appropriately for the context of the practicum setting as defined by the district and university policies</w:t>
            </w:r>
          </w:p>
        </w:tc>
        <w:tc>
          <w:tcPr>
            <w:tcW w:w="682" w:type="pct"/>
            <w:gridSpan w:val="2"/>
            <w:tcBorders>
              <w:top w:val="single" w:sz="4" w:space="0" w:color="000000"/>
              <w:left w:val="single" w:sz="4" w:space="0" w:color="000000"/>
              <w:bottom w:val="single" w:sz="4" w:space="0" w:color="000000"/>
              <w:right w:val="single" w:sz="4" w:space="0" w:color="000000"/>
            </w:tcBorders>
            <w:shd w:val="clear" w:color="auto" w:fill="FFFFFF"/>
          </w:tcPr>
          <w:p w14:paraId="6932F5F0" w14:textId="77777777" w:rsidR="00414222" w:rsidRPr="00212FD6" w:rsidRDefault="00414222" w:rsidP="00414222">
            <w:pPr>
              <w:widowControl w:val="0"/>
              <w:autoSpaceDE w:val="0"/>
              <w:autoSpaceDN w:val="0"/>
              <w:adjustRightInd w:val="0"/>
              <w:contextualSpacing/>
              <w:rPr>
                <w:rFonts w:asciiTheme="majorHAnsi" w:hAnsiTheme="majorHAnsi" w:cs="Arial"/>
                <w:color w:val="FF0000"/>
                <w:sz w:val="18"/>
                <w:szCs w:val="18"/>
                <w:highlight w:val="green"/>
              </w:rPr>
            </w:pPr>
          </w:p>
        </w:tc>
        <w:tc>
          <w:tcPr>
            <w:tcW w:w="682" w:type="pct"/>
            <w:tcBorders>
              <w:top w:val="single" w:sz="4" w:space="0" w:color="000000"/>
              <w:left w:val="single" w:sz="4" w:space="0" w:color="000000"/>
              <w:bottom w:val="single" w:sz="4" w:space="0" w:color="000000"/>
              <w:right w:val="single" w:sz="4" w:space="0" w:color="000000"/>
            </w:tcBorders>
            <w:shd w:val="clear" w:color="auto" w:fill="FFFFFF"/>
          </w:tcPr>
          <w:p w14:paraId="6311EA14" w14:textId="77777777" w:rsidR="00414222" w:rsidRPr="00212FD6" w:rsidRDefault="00414222" w:rsidP="00414222">
            <w:pPr>
              <w:widowControl w:val="0"/>
              <w:autoSpaceDE w:val="0"/>
              <w:autoSpaceDN w:val="0"/>
              <w:adjustRightInd w:val="0"/>
              <w:contextualSpacing/>
              <w:rPr>
                <w:rFonts w:asciiTheme="majorHAnsi" w:hAnsiTheme="majorHAnsi" w:cs="Arial"/>
                <w:color w:val="FF0000"/>
                <w:sz w:val="18"/>
                <w:szCs w:val="18"/>
                <w:highlight w:val="green"/>
              </w:rPr>
            </w:pPr>
          </w:p>
        </w:tc>
      </w:tr>
      <w:tr w:rsidR="00111E1E" w:rsidRPr="00212FD6" w14:paraId="2F66A7AC" w14:textId="77777777" w:rsidTr="00A006CF">
        <w:trPr>
          <w:tblHeader/>
        </w:trPr>
        <w:tc>
          <w:tcPr>
            <w:tcW w:w="465"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44115ED3" w14:textId="40BF24DC" w:rsidR="00111E1E" w:rsidRPr="00212FD6" w:rsidRDefault="00111E1E" w:rsidP="00111E1E">
            <w:pPr>
              <w:contextualSpacing/>
              <w:rPr>
                <w:rFonts w:asciiTheme="majorHAnsi" w:eastAsia="Arial Unicode MS" w:hAnsiTheme="majorHAnsi"/>
                <w:b/>
                <w:color w:val="000000"/>
                <w:sz w:val="18"/>
                <w:szCs w:val="18"/>
                <w:u w:color="000000"/>
              </w:rPr>
            </w:pPr>
            <w:r>
              <w:rPr>
                <w:rFonts w:asciiTheme="majorHAnsi" w:eastAsia="Arial Unicode MS" w:hAnsiTheme="majorHAnsi"/>
                <w:b/>
                <w:color w:val="000000"/>
                <w:sz w:val="18"/>
                <w:szCs w:val="18"/>
                <w:u w:color="000000"/>
              </w:rPr>
              <w:t>Item/ Standards</w:t>
            </w:r>
          </w:p>
        </w:tc>
        <w:tc>
          <w:tcPr>
            <w:tcW w:w="12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340A86E8" w14:textId="2861E3E4" w:rsidR="00111E1E" w:rsidRPr="00212FD6" w:rsidRDefault="00111E1E" w:rsidP="00111E1E">
            <w:pPr>
              <w:contextualSpacing/>
              <w:jc w:val="center"/>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Exceeds Expectations</w:t>
            </w:r>
          </w:p>
          <w:p w14:paraId="696FA4DC" w14:textId="12E64F58" w:rsidR="00111E1E" w:rsidRPr="00212FD6" w:rsidRDefault="00111E1E" w:rsidP="00111E1E">
            <w:pPr>
              <w:contextualSpacing/>
              <w:jc w:val="center"/>
              <w:rPr>
                <w:rFonts w:asciiTheme="majorHAnsi" w:hAnsiTheme="majorHAnsi"/>
                <w:b/>
                <w:sz w:val="18"/>
                <w:szCs w:val="18"/>
              </w:rPr>
            </w:pPr>
            <w:r w:rsidRPr="00212FD6">
              <w:rPr>
                <w:rFonts w:asciiTheme="majorHAnsi" w:eastAsia="Arial Unicode MS" w:hAnsiTheme="majorHAnsi"/>
                <w:b/>
                <w:color w:val="000000"/>
                <w:sz w:val="18"/>
                <w:szCs w:val="18"/>
                <w:u w:color="000000"/>
              </w:rPr>
              <w:t>(3 points)</w:t>
            </w:r>
          </w:p>
        </w:tc>
        <w:tc>
          <w:tcPr>
            <w:tcW w:w="127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1ECDFD84" w14:textId="4E70796B" w:rsidR="00111E1E" w:rsidRPr="00212FD6" w:rsidRDefault="00111E1E" w:rsidP="00111E1E">
            <w:pPr>
              <w:contextualSpacing/>
              <w:jc w:val="center"/>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Meets Expectations</w:t>
            </w:r>
          </w:p>
          <w:p w14:paraId="7B146E73" w14:textId="5F8368EC" w:rsidR="00111E1E" w:rsidRPr="00212FD6" w:rsidRDefault="00111E1E" w:rsidP="00111E1E">
            <w:pPr>
              <w:contextualSpacing/>
              <w:jc w:val="center"/>
              <w:rPr>
                <w:rFonts w:asciiTheme="majorHAnsi" w:hAnsiTheme="majorHAnsi"/>
                <w:b/>
                <w:sz w:val="18"/>
                <w:szCs w:val="18"/>
              </w:rPr>
            </w:pPr>
            <w:r w:rsidRPr="00212FD6">
              <w:rPr>
                <w:rFonts w:asciiTheme="majorHAnsi" w:eastAsia="Arial Unicode MS" w:hAnsiTheme="majorHAnsi"/>
                <w:b/>
                <w:color w:val="000000"/>
                <w:sz w:val="18"/>
                <w:szCs w:val="18"/>
                <w:u w:color="000000"/>
              </w:rPr>
              <w:t>(2 points)</w:t>
            </w:r>
          </w:p>
        </w:tc>
        <w:tc>
          <w:tcPr>
            <w:tcW w:w="120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41B66EAE" w14:textId="4BEEE4AC" w:rsidR="00111E1E" w:rsidRPr="00212FD6" w:rsidRDefault="00111E1E" w:rsidP="00111E1E">
            <w:pPr>
              <w:contextualSpacing/>
              <w:jc w:val="center"/>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Emerging</w:t>
            </w:r>
          </w:p>
          <w:p w14:paraId="59DE2C82" w14:textId="0EC0EDEB" w:rsidR="00111E1E" w:rsidRPr="00212FD6" w:rsidRDefault="00111E1E" w:rsidP="00111E1E">
            <w:pPr>
              <w:contextualSpacing/>
              <w:jc w:val="center"/>
              <w:rPr>
                <w:rFonts w:asciiTheme="majorHAnsi" w:hAnsiTheme="majorHAnsi"/>
                <w:b/>
                <w:sz w:val="18"/>
                <w:szCs w:val="18"/>
              </w:rPr>
            </w:pPr>
            <w:r w:rsidRPr="00212FD6">
              <w:rPr>
                <w:rFonts w:asciiTheme="majorHAnsi" w:eastAsia="Arial Unicode MS" w:hAnsiTheme="majorHAnsi"/>
                <w:b/>
                <w:color w:val="000000"/>
                <w:sz w:val="18"/>
                <w:szCs w:val="18"/>
                <w:u w:color="000000"/>
              </w:rPr>
              <w:t>(1 point)</w:t>
            </w:r>
          </w:p>
        </w:tc>
        <w:tc>
          <w:tcPr>
            <w:tcW w:w="853"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7C6539" w14:textId="77777777" w:rsidR="00111E1E" w:rsidRPr="00212FD6" w:rsidRDefault="00111E1E" w:rsidP="00111E1E">
            <w:pPr>
              <w:contextualSpacing/>
              <w:jc w:val="center"/>
              <w:rPr>
                <w:rFonts w:asciiTheme="majorHAnsi" w:eastAsia="Arial Unicode MS" w:hAnsiTheme="majorHAnsi"/>
                <w:b/>
                <w:color w:val="000000"/>
                <w:sz w:val="18"/>
                <w:szCs w:val="18"/>
                <w:u w:color="000000"/>
              </w:rPr>
            </w:pPr>
            <w:r w:rsidRPr="00212FD6">
              <w:rPr>
                <w:rFonts w:asciiTheme="majorHAnsi" w:eastAsia="Arial Unicode MS" w:hAnsiTheme="majorHAnsi"/>
                <w:b/>
                <w:color w:val="000000"/>
                <w:sz w:val="18"/>
                <w:szCs w:val="18"/>
                <w:u w:color="000000"/>
              </w:rPr>
              <w:t>Does Not Meet Expectations</w:t>
            </w:r>
          </w:p>
          <w:p w14:paraId="3B5E6572" w14:textId="6F444041" w:rsidR="00111E1E" w:rsidRPr="00212FD6" w:rsidRDefault="00111E1E" w:rsidP="00111E1E">
            <w:pPr>
              <w:contextualSpacing/>
              <w:jc w:val="center"/>
              <w:rPr>
                <w:rFonts w:asciiTheme="majorHAnsi" w:hAnsiTheme="majorHAnsi"/>
                <w:b/>
                <w:sz w:val="18"/>
                <w:szCs w:val="18"/>
              </w:rPr>
            </w:pPr>
            <w:r w:rsidRPr="00212FD6">
              <w:rPr>
                <w:rFonts w:asciiTheme="majorHAnsi" w:eastAsia="Arial Unicode MS" w:hAnsiTheme="majorHAnsi"/>
                <w:b/>
                <w:color w:val="000000"/>
                <w:sz w:val="18"/>
                <w:szCs w:val="18"/>
                <w:u w:color="000000"/>
              </w:rPr>
              <w:t>(0 points)</w:t>
            </w:r>
          </w:p>
        </w:tc>
      </w:tr>
      <w:tr w:rsidR="00BF0C9B" w:rsidRPr="00212FD6" w14:paraId="42CB4153" w14:textId="77777777" w:rsidTr="00A006CF">
        <w:trPr>
          <w:tblHeader/>
        </w:trPr>
        <w:tc>
          <w:tcPr>
            <w:tcW w:w="465"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03B427C" w14:textId="77777777" w:rsidR="00BF0C9B" w:rsidRPr="00212FD6" w:rsidRDefault="00BF0C9B" w:rsidP="009401DA">
            <w:pPr>
              <w:contextualSpacing/>
              <w:rPr>
                <w:rFonts w:asciiTheme="majorHAnsi" w:eastAsia="Arial Unicode MS" w:hAnsiTheme="majorHAnsi"/>
                <w:b/>
                <w:color w:val="000000"/>
                <w:sz w:val="20"/>
                <w:szCs w:val="20"/>
                <w:u w:color="000000"/>
              </w:rPr>
            </w:pPr>
            <w:r w:rsidRPr="00212FD6">
              <w:rPr>
                <w:rFonts w:asciiTheme="majorHAnsi" w:eastAsia="Arial Unicode MS" w:hAnsiTheme="majorHAnsi"/>
                <w:b/>
                <w:color w:val="000000"/>
                <w:sz w:val="20"/>
                <w:szCs w:val="20"/>
                <w:u w:color="000000"/>
              </w:rPr>
              <w:t>H. Preparation</w:t>
            </w:r>
          </w:p>
          <w:p w14:paraId="74BDF906" w14:textId="77777777" w:rsidR="009401DA" w:rsidRDefault="009401DA" w:rsidP="009401DA">
            <w:pPr>
              <w:contextualSpacing/>
              <w:rPr>
                <w:rFonts w:asciiTheme="majorHAnsi" w:eastAsia="Arial Unicode MS" w:hAnsiTheme="majorHAnsi"/>
                <w:sz w:val="16"/>
                <w:u w:color="000000"/>
              </w:rPr>
            </w:pPr>
          </w:p>
          <w:p w14:paraId="6672FAF9" w14:textId="77777777" w:rsidR="00414222" w:rsidRPr="00B73E26" w:rsidRDefault="00414222" w:rsidP="00414222">
            <w:pPr>
              <w:contextualSpacing/>
              <w:rPr>
                <w:rFonts w:asciiTheme="majorHAnsi" w:eastAsia="Arial Unicode MS" w:hAnsiTheme="majorHAnsi"/>
                <w:sz w:val="18"/>
                <w:u w:color="000000"/>
              </w:rPr>
            </w:pPr>
            <w:r w:rsidRPr="00B73E26">
              <w:rPr>
                <w:rFonts w:asciiTheme="majorHAnsi" w:eastAsia="Arial Unicode MS" w:hAnsiTheme="majorHAnsi"/>
                <w:sz w:val="18"/>
                <w:u w:color="000000"/>
              </w:rPr>
              <w:t>OSTP</w:t>
            </w:r>
            <w:r>
              <w:rPr>
                <w:rFonts w:asciiTheme="majorHAnsi" w:eastAsia="Arial Unicode MS" w:hAnsiTheme="majorHAnsi"/>
                <w:sz w:val="18"/>
                <w:u w:color="000000"/>
              </w:rPr>
              <w:t xml:space="preserve"> Standard 1, 2</w:t>
            </w:r>
          </w:p>
          <w:p w14:paraId="64130A4E" w14:textId="77777777" w:rsidR="00414222" w:rsidRPr="00B73E26" w:rsidRDefault="00414222" w:rsidP="00414222">
            <w:pPr>
              <w:contextualSpacing/>
              <w:rPr>
                <w:rFonts w:asciiTheme="majorHAnsi" w:eastAsia="Arial Unicode MS" w:hAnsiTheme="majorHAnsi"/>
                <w:sz w:val="18"/>
                <w:u w:color="000000"/>
              </w:rPr>
            </w:pPr>
            <w:r w:rsidRPr="00B73E26">
              <w:rPr>
                <w:rFonts w:asciiTheme="majorHAnsi" w:eastAsia="Arial Unicode MS" w:hAnsiTheme="majorHAnsi"/>
                <w:sz w:val="18"/>
                <w:u w:color="000000"/>
              </w:rPr>
              <w:t>NCATE</w:t>
            </w:r>
          </w:p>
          <w:p w14:paraId="09C7ECEC" w14:textId="497F4919" w:rsidR="00BF0C9B" w:rsidRPr="00212FD6" w:rsidRDefault="00414222" w:rsidP="00414222">
            <w:pPr>
              <w:contextualSpacing/>
              <w:rPr>
                <w:rFonts w:asciiTheme="majorHAnsi" w:eastAsia="Arial Unicode MS" w:hAnsiTheme="majorHAnsi"/>
                <w:b/>
                <w:color w:val="000000"/>
                <w:sz w:val="20"/>
                <w:szCs w:val="20"/>
                <w:u w:color="000000"/>
              </w:rPr>
            </w:pPr>
            <w:r w:rsidRPr="00B73E26">
              <w:rPr>
                <w:rFonts w:asciiTheme="majorHAnsi" w:eastAsia="Arial Unicode MS" w:hAnsiTheme="majorHAnsi"/>
                <w:sz w:val="18"/>
                <w:u w:color="000000"/>
              </w:rPr>
              <w:t>CAEP</w:t>
            </w:r>
            <w:r>
              <w:rPr>
                <w:rFonts w:asciiTheme="majorHAnsi" w:eastAsia="Arial Unicode MS" w:hAnsiTheme="majorHAnsi"/>
                <w:sz w:val="18"/>
                <w:u w:color="000000"/>
              </w:rPr>
              <w:t xml:space="preserve"> / </w:t>
            </w:r>
            <w:proofErr w:type="spellStart"/>
            <w:r w:rsidRPr="00B73E26">
              <w:rPr>
                <w:rFonts w:asciiTheme="majorHAnsi" w:eastAsia="Arial Unicode MS" w:hAnsiTheme="majorHAnsi"/>
                <w:sz w:val="18"/>
                <w:u w:color="000000"/>
              </w:rPr>
              <w:t>InTASC</w:t>
            </w:r>
            <w:proofErr w:type="spellEnd"/>
            <w:r>
              <w:rPr>
                <w:rFonts w:asciiTheme="majorHAnsi" w:eastAsia="Arial Unicode MS" w:hAnsiTheme="majorHAnsi"/>
                <w:sz w:val="18"/>
                <w:u w:color="000000"/>
              </w:rPr>
              <w:t xml:space="preserve"> 7(n), 7(p); 7(q), 8(r)</w:t>
            </w:r>
          </w:p>
        </w:tc>
        <w:tc>
          <w:tcPr>
            <w:tcW w:w="12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5D8CDF5" w14:textId="77777777" w:rsidR="00BF0C9B" w:rsidRPr="00212FD6" w:rsidRDefault="00BF0C9B" w:rsidP="009401DA">
            <w:pPr>
              <w:contextualSpacing/>
              <w:rPr>
                <w:rFonts w:asciiTheme="majorHAnsi" w:hAnsiTheme="majorHAnsi"/>
                <w:sz w:val="20"/>
                <w:szCs w:val="20"/>
              </w:rPr>
            </w:pPr>
            <w:r w:rsidRPr="00212FD6">
              <w:rPr>
                <w:rFonts w:asciiTheme="majorHAnsi" w:hAnsiTheme="majorHAnsi"/>
                <w:i/>
                <w:sz w:val="20"/>
                <w:szCs w:val="20"/>
              </w:rPr>
              <w:t>Fully</w:t>
            </w:r>
            <w:r w:rsidRPr="00212FD6">
              <w:rPr>
                <w:rFonts w:asciiTheme="majorHAnsi" w:hAnsiTheme="majorHAnsi"/>
                <w:sz w:val="20"/>
                <w:szCs w:val="20"/>
              </w:rPr>
              <w:t xml:space="preserve"> </w:t>
            </w:r>
            <w:r w:rsidRPr="00212FD6">
              <w:rPr>
                <w:rFonts w:asciiTheme="majorHAnsi" w:hAnsiTheme="majorHAnsi"/>
                <w:b/>
                <w:sz w:val="20"/>
                <w:szCs w:val="20"/>
              </w:rPr>
              <w:t>prepared</w:t>
            </w:r>
            <w:r w:rsidRPr="00212FD6">
              <w:rPr>
                <w:rFonts w:asciiTheme="majorHAnsi" w:hAnsiTheme="majorHAnsi"/>
                <w:sz w:val="20"/>
                <w:szCs w:val="20"/>
              </w:rPr>
              <w:t xml:space="preserve"> to teach on a daily basis with all materials (manipulatives, handouts, resources, etc.)</w:t>
            </w:r>
          </w:p>
          <w:p w14:paraId="796220FE" w14:textId="77777777" w:rsidR="00BF0C9B" w:rsidRPr="00212FD6" w:rsidRDefault="00BF0C9B" w:rsidP="009401DA">
            <w:pPr>
              <w:contextualSpacing/>
              <w:rPr>
                <w:rFonts w:asciiTheme="majorHAnsi" w:hAnsiTheme="majorHAnsi"/>
                <w:sz w:val="20"/>
                <w:szCs w:val="20"/>
              </w:rPr>
            </w:pPr>
          </w:p>
          <w:p w14:paraId="30388FC2" w14:textId="4BFA604D" w:rsidR="00BF0C9B" w:rsidRPr="00212FD6" w:rsidRDefault="00A81230" w:rsidP="009401DA">
            <w:pPr>
              <w:contextualSpacing/>
              <w:rPr>
                <w:rFonts w:asciiTheme="majorHAnsi" w:hAnsiTheme="majorHAnsi"/>
                <w:sz w:val="20"/>
                <w:szCs w:val="20"/>
              </w:rPr>
            </w:pPr>
            <w:r>
              <w:rPr>
                <w:rFonts w:asciiTheme="majorHAnsi" w:hAnsiTheme="majorHAnsi"/>
                <w:sz w:val="20"/>
                <w:szCs w:val="20"/>
              </w:rPr>
              <w:t>AND</w:t>
            </w:r>
          </w:p>
          <w:p w14:paraId="04EFDB59" w14:textId="77777777" w:rsidR="00BF0C9B" w:rsidRPr="00212FD6" w:rsidRDefault="00BF0C9B" w:rsidP="009401DA">
            <w:pPr>
              <w:contextualSpacing/>
              <w:rPr>
                <w:rFonts w:asciiTheme="majorHAnsi" w:hAnsiTheme="majorHAnsi"/>
                <w:sz w:val="20"/>
                <w:szCs w:val="20"/>
              </w:rPr>
            </w:pPr>
            <w:r w:rsidRPr="00212FD6">
              <w:rPr>
                <w:rFonts w:asciiTheme="majorHAnsi" w:hAnsiTheme="majorHAnsi"/>
                <w:sz w:val="20"/>
                <w:szCs w:val="20"/>
              </w:rPr>
              <w:t>Materials are organized and easily accessible</w:t>
            </w:r>
          </w:p>
          <w:p w14:paraId="00BE9EF5" w14:textId="77777777" w:rsidR="00BF0C9B" w:rsidRPr="00212FD6" w:rsidRDefault="00BF0C9B" w:rsidP="009401DA">
            <w:pPr>
              <w:contextualSpacing/>
              <w:rPr>
                <w:rFonts w:asciiTheme="majorHAnsi" w:hAnsiTheme="majorHAnsi"/>
                <w:sz w:val="20"/>
                <w:szCs w:val="20"/>
              </w:rPr>
            </w:pPr>
          </w:p>
          <w:p w14:paraId="024A4571" w14:textId="5F4D3DBE" w:rsidR="00BF0C9B" w:rsidRPr="00212FD6" w:rsidRDefault="00A81230" w:rsidP="009401DA">
            <w:pPr>
              <w:contextualSpacing/>
              <w:rPr>
                <w:rFonts w:asciiTheme="majorHAnsi" w:hAnsiTheme="majorHAnsi"/>
                <w:sz w:val="20"/>
                <w:szCs w:val="20"/>
              </w:rPr>
            </w:pPr>
            <w:r>
              <w:rPr>
                <w:rFonts w:asciiTheme="majorHAnsi" w:hAnsiTheme="majorHAnsi"/>
                <w:sz w:val="20"/>
                <w:szCs w:val="20"/>
              </w:rPr>
              <w:t>AND</w:t>
            </w:r>
          </w:p>
          <w:p w14:paraId="7656ABC5" w14:textId="77777777" w:rsidR="00BF0C9B" w:rsidRPr="00212FD6" w:rsidRDefault="00BF0C9B" w:rsidP="009401DA">
            <w:pPr>
              <w:contextualSpacing/>
              <w:rPr>
                <w:rFonts w:asciiTheme="majorHAnsi" w:hAnsiTheme="majorHAnsi"/>
                <w:sz w:val="20"/>
                <w:szCs w:val="20"/>
              </w:rPr>
            </w:pPr>
            <w:r w:rsidRPr="00212FD6">
              <w:rPr>
                <w:rFonts w:asciiTheme="majorHAnsi" w:hAnsiTheme="majorHAnsi"/>
                <w:sz w:val="20"/>
                <w:szCs w:val="20"/>
              </w:rPr>
              <w:t>Prepared for the unexpected and flexible</w:t>
            </w:r>
          </w:p>
        </w:tc>
        <w:tc>
          <w:tcPr>
            <w:tcW w:w="12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6089119" w14:textId="77777777" w:rsidR="00BF0C9B" w:rsidRPr="00212FD6" w:rsidRDefault="00BF0C9B" w:rsidP="009401DA">
            <w:pPr>
              <w:contextualSpacing/>
              <w:rPr>
                <w:rFonts w:asciiTheme="majorHAnsi" w:hAnsiTheme="majorHAnsi"/>
                <w:sz w:val="20"/>
                <w:szCs w:val="20"/>
              </w:rPr>
            </w:pPr>
            <w:r w:rsidRPr="00212FD6">
              <w:rPr>
                <w:rFonts w:asciiTheme="majorHAnsi" w:hAnsiTheme="majorHAnsi"/>
                <w:i/>
                <w:sz w:val="20"/>
                <w:szCs w:val="20"/>
              </w:rPr>
              <w:t>Fully</w:t>
            </w:r>
            <w:r w:rsidRPr="00212FD6">
              <w:rPr>
                <w:rFonts w:asciiTheme="majorHAnsi" w:hAnsiTheme="majorHAnsi"/>
                <w:sz w:val="20"/>
                <w:szCs w:val="20"/>
              </w:rPr>
              <w:t xml:space="preserve"> </w:t>
            </w:r>
            <w:r w:rsidRPr="00212FD6">
              <w:rPr>
                <w:rFonts w:asciiTheme="majorHAnsi" w:hAnsiTheme="majorHAnsi"/>
                <w:b/>
                <w:sz w:val="20"/>
                <w:szCs w:val="20"/>
              </w:rPr>
              <w:t>prepared</w:t>
            </w:r>
            <w:r w:rsidRPr="00212FD6">
              <w:rPr>
                <w:rFonts w:asciiTheme="majorHAnsi" w:hAnsiTheme="majorHAnsi"/>
                <w:sz w:val="20"/>
                <w:szCs w:val="20"/>
              </w:rPr>
              <w:t xml:space="preserve"> to teach on a daily basis with all materials (manipulatives, handouts, resources, etc.)</w:t>
            </w:r>
          </w:p>
          <w:p w14:paraId="41B3743A" w14:textId="77777777" w:rsidR="00BF0C9B" w:rsidRPr="00212FD6" w:rsidRDefault="00BF0C9B" w:rsidP="009401DA">
            <w:pPr>
              <w:contextualSpacing/>
              <w:rPr>
                <w:rFonts w:asciiTheme="majorHAnsi" w:hAnsiTheme="majorHAnsi"/>
                <w:sz w:val="20"/>
                <w:szCs w:val="20"/>
              </w:rPr>
            </w:pPr>
          </w:p>
          <w:p w14:paraId="43482F79" w14:textId="31467EB6" w:rsidR="00BF0C9B" w:rsidRPr="00212FD6" w:rsidRDefault="00A81230" w:rsidP="009401DA">
            <w:pPr>
              <w:contextualSpacing/>
              <w:rPr>
                <w:rFonts w:asciiTheme="majorHAnsi" w:hAnsiTheme="majorHAnsi"/>
                <w:sz w:val="20"/>
                <w:szCs w:val="20"/>
              </w:rPr>
            </w:pPr>
            <w:r>
              <w:rPr>
                <w:rFonts w:asciiTheme="majorHAnsi" w:hAnsiTheme="majorHAnsi"/>
                <w:sz w:val="20"/>
                <w:szCs w:val="20"/>
              </w:rPr>
              <w:t xml:space="preserve">AND </w:t>
            </w:r>
          </w:p>
          <w:p w14:paraId="43520069" w14:textId="77777777" w:rsidR="00BF0C9B" w:rsidRPr="00212FD6" w:rsidRDefault="00BF0C9B" w:rsidP="009401DA">
            <w:pPr>
              <w:contextualSpacing/>
              <w:rPr>
                <w:rFonts w:asciiTheme="majorHAnsi" w:hAnsiTheme="majorHAnsi"/>
                <w:sz w:val="20"/>
                <w:szCs w:val="20"/>
              </w:rPr>
            </w:pPr>
            <w:r w:rsidRPr="00212FD6">
              <w:rPr>
                <w:rFonts w:asciiTheme="majorHAnsi" w:hAnsiTheme="majorHAnsi"/>
                <w:sz w:val="20"/>
                <w:szCs w:val="20"/>
              </w:rPr>
              <w:t>Materials are organized and easily accessible</w:t>
            </w:r>
          </w:p>
          <w:p w14:paraId="3BE6929D" w14:textId="77777777" w:rsidR="00BF0C9B" w:rsidRPr="00212FD6" w:rsidRDefault="00BF0C9B" w:rsidP="009401DA">
            <w:pPr>
              <w:pStyle w:val="Default"/>
              <w:contextualSpacing/>
              <w:rPr>
                <w:rFonts w:asciiTheme="majorHAnsi" w:hAnsiTheme="majorHAnsi"/>
                <w:sz w:val="20"/>
                <w:szCs w:val="20"/>
                <w:vertAlign w:val="superscript"/>
              </w:rPr>
            </w:pPr>
          </w:p>
        </w:tc>
        <w:tc>
          <w:tcPr>
            <w:tcW w:w="1209"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935C0B" w14:textId="77777777" w:rsidR="00BF0C9B" w:rsidRPr="00212FD6" w:rsidRDefault="00BF0C9B" w:rsidP="009401DA">
            <w:pPr>
              <w:contextualSpacing/>
              <w:rPr>
                <w:rFonts w:asciiTheme="majorHAnsi" w:hAnsiTheme="majorHAnsi"/>
                <w:sz w:val="20"/>
                <w:szCs w:val="20"/>
              </w:rPr>
            </w:pPr>
            <w:r w:rsidRPr="00212FD6">
              <w:rPr>
                <w:rFonts w:asciiTheme="majorHAnsi" w:hAnsiTheme="majorHAnsi"/>
                <w:i/>
                <w:sz w:val="20"/>
                <w:szCs w:val="20"/>
              </w:rPr>
              <w:t>Is not consistently p</w:t>
            </w:r>
            <w:r w:rsidRPr="00212FD6">
              <w:rPr>
                <w:rFonts w:asciiTheme="majorHAnsi" w:hAnsiTheme="majorHAnsi"/>
                <w:b/>
                <w:sz w:val="20"/>
                <w:szCs w:val="20"/>
              </w:rPr>
              <w:t>repared</w:t>
            </w:r>
            <w:r w:rsidRPr="00212FD6">
              <w:rPr>
                <w:rFonts w:asciiTheme="majorHAnsi" w:hAnsiTheme="majorHAnsi"/>
                <w:sz w:val="20"/>
                <w:szCs w:val="20"/>
              </w:rPr>
              <w:t xml:space="preserve"> to teach on a daily basis with all materials (manipulatives, handouts, resources, etc.)</w:t>
            </w:r>
          </w:p>
          <w:p w14:paraId="0B3EBEA8" w14:textId="77777777" w:rsidR="00BF0C9B" w:rsidRPr="00212FD6" w:rsidRDefault="00BF0C9B" w:rsidP="009401DA">
            <w:pPr>
              <w:contextualSpacing/>
              <w:rPr>
                <w:rFonts w:asciiTheme="majorHAnsi" w:hAnsiTheme="majorHAnsi"/>
                <w:sz w:val="20"/>
                <w:szCs w:val="20"/>
              </w:rPr>
            </w:pPr>
          </w:p>
          <w:p w14:paraId="012749D5" w14:textId="7877DA0A" w:rsidR="00BF0C9B" w:rsidRPr="00212FD6" w:rsidRDefault="00A81230" w:rsidP="009401DA">
            <w:pPr>
              <w:contextualSpacing/>
              <w:rPr>
                <w:rFonts w:asciiTheme="majorHAnsi" w:hAnsiTheme="majorHAnsi"/>
                <w:sz w:val="20"/>
                <w:szCs w:val="20"/>
              </w:rPr>
            </w:pPr>
            <w:r>
              <w:rPr>
                <w:rFonts w:asciiTheme="majorHAnsi" w:hAnsiTheme="majorHAnsi"/>
                <w:sz w:val="20"/>
                <w:szCs w:val="20"/>
              </w:rPr>
              <w:t>OR</w:t>
            </w:r>
          </w:p>
          <w:p w14:paraId="5B481C83" w14:textId="77777777" w:rsidR="00BF0C9B" w:rsidRPr="00212FD6" w:rsidRDefault="00BF0C9B" w:rsidP="009401DA">
            <w:pPr>
              <w:contextualSpacing/>
              <w:rPr>
                <w:rFonts w:asciiTheme="majorHAnsi" w:hAnsiTheme="majorHAnsi"/>
                <w:sz w:val="20"/>
                <w:szCs w:val="20"/>
              </w:rPr>
            </w:pPr>
            <w:r w:rsidRPr="00212FD6">
              <w:rPr>
                <w:rFonts w:asciiTheme="majorHAnsi" w:hAnsiTheme="majorHAnsi"/>
                <w:sz w:val="20"/>
                <w:szCs w:val="20"/>
              </w:rPr>
              <w:t>Materials are not organized or easily accessible</w:t>
            </w:r>
          </w:p>
          <w:p w14:paraId="787AB267" w14:textId="77777777" w:rsidR="00BF0C9B" w:rsidRPr="00212FD6" w:rsidRDefault="00BF0C9B" w:rsidP="009401DA">
            <w:pPr>
              <w:pStyle w:val="Default"/>
              <w:contextualSpacing/>
              <w:rPr>
                <w:rFonts w:asciiTheme="majorHAnsi" w:hAnsiTheme="majorHAnsi"/>
                <w:sz w:val="20"/>
                <w:szCs w:val="20"/>
                <w:vertAlign w:val="superscript"/>
              </w:rPr>
            </w:pPr>
          </w:p>
        </w:tc>
        <w:tc>
          <w:tcPr>
            <w:tcW w:w="853" w:type="pct"/>
            <w:gridSpan w:val="2"/>
            <w:tcBorders>
              <w:top w:val="single" w:sz="4" w:space="0" w:color="000000"/>
              <w:left w:val="single" w:sz="4" w:space="0" w:color="000000"/>
              <w:bottom w:val="single" w:sz="4" w:space="0" w:color="000000"/>
              <w:right w:val="single" w:sz="4" w:space="0" w:color="000000"/>
            </w:tcBorders>
            <w:shd w:val="clear" w:color="auto" w:fill="FFFFFF"/>
          </w:tcPr>
          <w:p w14:paraId="161AFEB9" w14:textId="77777777" w:rsidR="00BF0C9B" w:rsidRPr="00212FD6" w:rsidRDefault="00BF0C9B" w:rsidP="009401DA">
            <w:pPr>
              <w:contextualSpacing/>
              <w:rPr>
                <w:rFonts w:asciiTheme="majorHAnsi" w:hAnsiTheme="majorHAnsi"/>
                <w:sz w:val="20"/>
                <w:szCs w:val="20"/>
              </w:rPr>
            </w:pPr>
            <w:r w:rsidRPr="00212FD6">
              <w:rPr>
                <w:rFonts w:asciiTheme="majorHAnsi" w:hAnsiTheme="majorHAnsi"/>
                <w:i/>
                <w:sz w:val="20"/>
                <w:szCs w:val="20"/>
              </w:rPr>
              <w:t xml:space="preserve">Not </w:t>
            </w:r>
            <w:r w:rsidRPr="00212FD6">
              <w:rPr>
                <w:rFonts w:asciiTheme="majorHAnsi" w:hAnsiTheme="majorHAnsi"/>
                <w:b/>
                <w:sz w:val="20"/>
                <w:szCs w:val="20"/>
              </w:rPr>
              <w:t>prepared</w:t>
            </w:r>
            <w:r w:rsidRPr="00212FD6">
              <w:rPr>
                <w:rFonts w:asciiTheme="majorHAnsi" w:hAnsiTheme="majorHAnsi"/>
                <w:sz w:val="20"/>
                <w:szCs w:val="20"/>
              </w:rPr>
              <w:t xml:space="preserve"> to teach on a daily basis with all materials (manipulatives, handouts, resources, etc.)</w:t>
            </w:r>
          </w:p>
          <w:p w14:paraId="24AAC8DD" w14:textId="77777777" w:rsidR="00BF0C9B" w:rsidRPr="00212FD6" w:rsidRDefault="00BF0C9B" w:rsidP="009401DA">
            <w:pPr>
              <w:contextualSpacing/>
              <w:rPr>
                <w:rFonts w:asciiTheme="majorHAnsi" w:hAnsiTheme="majorHAnsi"/>
                <w:sz w:val="20"/>
                <w:szCs w:val="20"/>
              </w:rPr>
            </w:pPr>
          </w:p>
          <w:p w14:paraId="62C17AE9" w14:textId="28F4AE3E" w:rsidR="00BF0C9B" w:rsidRPr="00212FD6" w:rsidRDefault="00A81230" w:rsidP="009401DA">
            <w:pPr>
              <w:contextualSpacing/>
              <w:rPr>
                <w:rFonts w:asciiTheme="majorHAnsi" w:hAnsiTheme="majorHAnsi"/>
                <w:sz w:val="20"/>
                <w:szCs w:val="20"/>
              </w:rPr>
            </w:pPr>
            <w:r>
              <w:rPr>
                <w:rFonts w:asciiTheme="majorHAnsi" w:hAnsiTheme="majorHAnsi"/>
                <w:sz w:val="20"/>
                <w:szCs w:val="20"/>
              </w:rPr>
              <w:t xml:space="preserve">AND </w:t>
            </w:r>
          </w:p>
          <w:p w14:paraId="33952D0A" w14:textId="77777777" w:rsidR="00BF0C9B" w:rsidRPr="00212FD6" w:rsidRDefault="00BF0C9B" w:rsidP="009401DA">
            <w:pPr>
              <w:contextualSpacing/>
              <w:rPr>
                <w:rFonts w:asciiTheme="majorHAnsi" w:hAnsiTheme="majorHAnsi"/>
                <w:sz w:val="20"/>
                <w:szCs w:val="20"/>
              </w:rPr>
            </w:pPr>
            <w:r w:rsidRPr="00212FD6">
              <w:rPr>
                <w:rFonts w:asciiTheme="majorHAnsi" w:hAnsiTheme="majorHAnsi"/>
                <w:sz w:val="20"/>
                <w:szCs w:val="20"/>
              </w:rPr>
              <w:t>Materials are unorganized and not easily accessible</w:t>
            </w:r>
          </w:p>
          <w:p w14:paraId="7CED9DCA" w14:textId="77777777" w:rsidR="00BF0C9B" w:rsidRPr="00212FD6" w:rsidRDefault="00BF0C9B" w:rsidP="009401DA">
            <w:pPr>
              <w:contextualSpacing/>
              <w:rPr>
                <w:rFonts w:asciiTheme="majorHAnsi" w:hAnsiTheme="majorHAnsi"/>
                <w:i/>
                <w:sz w:val="20"/>
                <w:szCs w:val="20"/>
              </w:rPr>
            </w:pPr>
          </w:p>
        </w:tc>
      </w:tr>
      <w:tr w:rsidR="00BF0C9B" w:rsidRPr="00212FD6" w14:paraId="45C075AC" w14:textId="77777777" w:rsidTr="00A006CF">
        <w:trPr>
          <w:tblHeader/>
        </w:trPr>
        <w:tc>
          <w:tcPr>
            <w:tcW w:w="462"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A95D935" w14:textId="77777777" w:rsidR="00BF0C9B" w:rsidRPr="00212FD6" w:rsidRDefault="00BF0C9B" w:rsidP="009401DA">
            <w:pPr>
              <w:contextualSpacing/>
              <w:rPr>
                <w:rFonts w:asciiTheme="majorHAnsi" w:eastAsia="Arial Unicode MS" w:hAnsiTheme="majorHAnsi"/>
                <w:b/>
                <w:color w:val="000000"/>
                <w:sz w:val="20"/>
                <w:szCs w:val="20"/>
                <w:u w:color="000000"/>
              </w:rPr>
            </w:pPr>
            <w:r w:rsidRPr="00212FD6">
              <w:rPr>
                <w:rFonts w:asciiTheme="majorHAnsi" w:eastAsia="Arial Unicode MS" w:hAnsiTheme="majorHAnsi"/>
                <w:b/>
                <w:color w:val="000000"/>
                <w:sz w:val="20"/>
                <w:szCs w:val="20"/>
                <w:u w:color="000000"/>
              </w:rPr>
              <w:t>I. Punctuality</w:t>
            </w:r>
          </w:p>
          <w:p w14:paraId="3D0B4760" w14:textId="77777777" w:rsidR="009401DA" w:rsidRDefault="009401DA" w:rsidP="009401DA">
            <w:pPr>
              <w:contextualSpacing/>
              <w:rPr>
                <w:rFonts w:asciiTheme="majorHAnsi" w:eastAsia="Arial Unicode MS" w:hAnsiTheme="majorHAnsi"/>
                <w:sz w:val="16"/>
                <w:u w:color="000000"/>
              </w:rPr>
            </w:pPr>
          </w:p>
          <w:p w14:paraId="2C7F72D5" w14:textId="77777777" w:rsidR="00414222" w:rsidRPr="00B73E26" w:rsidRDefault="00414222" w:rsidP="00414222">
            <w:pPr>
              <w:contextualSpacing/>
              <w:rPr>
                <w:rFonts w:asciiTheme="majorHAnsi" w:eastAsia="Arial Unicode MS" w:hAnsiTheme="majorHAnsi"/>
                <w:sz w:val="18"/>
                <w:u w:color="000000"/>
              </w:rPr>
            </w:pPr>
            <w:r w:rsidRPr="00B73E26">
              <w:rPr>
                <w:rFonts w:asciiTheme="majorHAnsi" w:eastAsia="Arial Unicode MS" w:hAnsiTheme="majorHAnsi"/>
                <w:sz w:val="18"/>
                <w:u w:color="000000"/>
              </w:rPr>
              <w:t>OSTP</w:t>
            </w:r>
            <w:r>
              <w:rPr>
                <w:rFonts w:asciiTheme="majorHAnsi" w:eastAsia="Arial Unicode MS" w:hAnsiTheme="majorHAnsi"/>
                <w:sz w:val="18"/>
                <w:u w:color="000000"/>
              </w:rPr>
              <w:t xml:space="preserve"> 7.1 </w:t>
            </w:r>
            <w:r w:rsidRPr="00B73E26">
              <w:rPr>
                <w:rFonts w:asciiTheme="majorHAnsi" w:eastAsia="Arial Unicode MS" w:hAnsiTheme="majorHAnsi"/>
                <w:sz w:val="18"/>
                <w:u w:color="000000"/>
              </w:rPr>
              <w:t>NCATE</w:t>
            </w:r>
          </w:p>
          <w:p w14:paraId="7FCB4A2B" w14:textId="30651286" w:rsidR="00BF0C9B" w:rsidRPr="00212FD6" w:rsidRDefault="00414222" w:rsidP="00414222">
            <w:pPr>
              <w:contextualSpacing/>
              <w:rPr>
                <w:rFonts w:asciiTheme="majorHAnsi" w:eastAsia="Arial Unicode MS" w:hAnsiTheme="majorHAnsi"/>
                <w:b/>
                <w:color w:val="000000"/>
                <w:sz w:val="20"/>
                <w:szCs w:val="20"/>
                <w:u w:color="000000"/>
              </w:rPr>
            </w:pPr>
            <w:r w:rsidRPr="00B73E26">
              <w:rPr>
                <w:rFonts w:asciiTheme="majorHAnsi" w:eastAsia="Arial Unicode MS" w:hAnsiTheme="majorHAnsi"/>
                <w:sz w:val="18"/>
                <w:u w:color="000000"/>
              </w:rPr>
              <w:t>CAEP</w:t>
            </w:r>
            <w:r>
              <w:rPr>
                <w:rFonts w:asciiTheme="majorHAnsi" w:eastAsia="Arial Unicode MS" w:hAnsiTheme="majorHAnsi"/>
                <w:sz w:val="18"/>
                <w:u w:color="000000"/>
              </w:rPr>
              <w:t xml:space="preserve"> / </w:t>
            </w:r>
            <w:proofErr w:type="spellStart"/>
            <w:r>
              <w:rPr>
                <w:rFonts w:asciiTheme="majorHAnsi" w:eastAsia="Arial Unicode MS" w:hAnsiTheme="majorHAnsi"/>
                <w:sz w:val="18"/>
                <w:u w:color="000000"/>
              </w:rPr>
              <w:t>I</w:t>
            </w:r>
            <w:r w:rsidRPr="00B73E26">
              <w:rPr>
                <w:rFonts w:asciiTheme="majorHAnsi" w:eastAsia="Arial Unicode MS" w:hAnsiTheme="majorHAnsi"/>
                <w:sz w:val="18"/>
                <w:u w:color="000000"/>
              </w:rPr>
              <w:t>nTASC</w:t>
            </w:r>
            <w:proofErr w:type="spellEnd"/>
            <w:r>
              <w:rPr>
                <w:rFonts w:asciiTheme="majorHAnsi" w:eastAsia="Arial Unicode MS" w:hAnsiTheme="majorHAnsi"/>
                <w:sz w:val="18"/>
                <w:u w:color="000000"/>
              </w:rPr>
              <w:t xml:space="preserve"> 9(o)</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4E93F5E" w14:textId="77777777" w:rsidR="00BF0C9B" w:rsidRPr="00212FD6" w:rsidRDefault="00BF0C9B" w:rsidP="009401DA">
            <w:pPr>
              <w:contextualSpacing/>
              <w:rPr>
                <w:rFonts w:asciiTheme="majorHAnsi" w:hAnsiTheme="majorHAnsi"/>
                <w:color w:val="000000"/>
                <w:sz w:val="20"/>
                <w:szCs w:val="20"/>
              </w:rPr>
            </w:pPr>
            <w:r w:rsidRPr="00212FD6">
              <w:rPr>
                <w:rFonts w:asciiTheme="majorHAnsi" w:hAnsiTheme="majorHAnsi"/>
                <w:color w:val="000000"/>
                <w:sz w:val="20"/>
                <w:szCs w:val="20"/>
              </w:rPr>
              <w:t xml:space="preserve">Is punctual for student teaching (beginning and ending of teacher work day, professional teaching duties, and classroom teaching)  </w:t>
            </w:r>
          </w:p>
          <w:p w14:paraId="7330DAC7" w14:textId="77777777" w:rsidR="00BF0C9B" w:rsidRPr="00212FD6" w:rsidRDefault="00BF0C9B" w:rsidP="009401DA">
            <w:pPr>
              <w:contextualSpacing/>
              <w:rPr>
                <w:rFonts w:asciiTheme="majorHAnsi" w:hAnsiTheme="majorHAnsi"/>
                <w:color w:val="000000"/>
                <w:sz w:val="20"/>
                <w:szCs w:val="20"/>
              </w:rPr>
            </w:pPr>
          </w:p>
          <w:p w14:paraId="7B4D034B" w14:textId="4DCD36B2" w:rsidR="00BF0C9B" w:rsidRPr="00212FD6" w:rsidRDefault="00A81230" w:rsidP="009401DA">
            <w:pPr>
              <w:contextualSpacing/>
              <w:rPr>
                <w:rFonts w:asciiTheme="majorHAnsi" w:hAnsiTheme="majorHAnsi"/>
                <w:color w:val="000000"/>
                <w:sz w:val="20"/>
                <w:szCs w:val="20"/>
              </w:rPr>
            </w:pPr>
            <w:r>
              <w:rPr>
                <w:rFonts w:asciiTheme="majorHAnsi" w:hAnsiTheme="majorHAnsi"/>
                <w:color w:val="000000"/>
                <w:sz w:val="20"/>
                <w:szCs w:val="20"/>
              </w:rPr>
              <w:t xml:space="preserve">AND </w:t>
            </w:r>
          </w:p>
          <w:p w14:paraId="5484575F" w14:textId="77777777" w:rsidR="00BF0C9B" w:rsidRPr="00212FD6" w:rsidRDefault="00BF0C9B" w:rsidP="009401DA">
            <w:pPr>
              <w:contextualSpacing/>
              <w:rPr>
                <w:rFonts w:asciiTheme="majorHAnsi" w:hAnsiTheme="majorHAnsi"/>
                <w:color w:val="000000"/>
                <w:sz w:val="20"/>
                <w:szCs w:val="20"/>
              </w:rPr>
            </w:pPr>
            <w:r w:rsidRPr="00212FD6">
              <w:rPr>
                <w:rFonts w:asciiTheme="majorHAnsi" w:hAnsiTheme="majorHAnsi"/>
                <w:color w:val="000000"/>
                <w:sz w:val="20"/>
                <w:szCs w:val="20"/>
              </w:rPr>
              <w:t>Extends time in the building before or after the teacher workday to support academic preparation</w:t>
            </w:r>
          </w:p>
        </w:tc>
        <w:tc>
          <w:tcPr>
            <w:tcW w:w="12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418AC8D" w14:textId="77777777" w:rsidR="00BF0C9B" w:rsidRPr="00212FD6" w:rsidRDefault="00BF0C9B" w:rsidP="009401DA">
            <w:pPr>
              <w:contextualSpacing/>
              <w:rPr>
                <w:rFonts w:asciiTheme="majorHAnsi" w:hAnsiTheme="majorHAnsi"/>
                <w:color w:val="000000"/>
                <w:sz w:val="20"/>
                <w:szCs w:val="20"/>
              </w:rPr>
            </w:pPr>
            <w:r w:rsidRPr="00212FD6">
              <w:rPr>
                <w:rFonts w:asciiTheme="majorHAnsi" w:hAnsiTheme="majorHAnsi"/>
                <w:color w:val="000000"/>
                <w:sz w:val="20"/>
                <w:szCs w:val="20"/>
              </w:rPr>
              <w:t xml:space="preserve">Is punctual for student teaching (beginning and ending of teacher work day, professional teaching duties, and classroom teaching)  </w:t>
            </w:r>
          </w:p>
          <w:p w14:paraId="71A0A3A4" w14:textId="77777777" w:rsidR="00BF0C9B" w:rsidRPr="00212FD6" w:rsidRDefault="00BF0C9B" w:rsidP="009401DA">
            <w:pPr>
              <w:contextualSpacing/>
              <w:rPr>
                <w:rFonts w:asciiTheme="majorHAnsi" w:hAnsiTheme="majorHAnsi"/>
                <w:sz w:val="20"/>
                <w:szCs w:val="20"/>
              </w:rPr>
            </w:pPr>
          </w:p>
          <w:p w14:paraId="3AB2C5B0" w14:textId="77777777" w:rsidR="00BF0C9B" w:rsidRPr="00212FD6" w:rsidRDefault="00BF0C9B" w:rsidP="009401DA">
            <w:pPr>
              <w:contextualSpacing/>
              <w:rPr>
                <w:rFonts w:asciiTheme="majorHAnsi" w:hAnsiTheme="majorHAnsi"/>
                <w:sz w:val="20"/>
                <w:szCs w:val="20"/>
              </w:rPr>
            </w:pPr>
          </w:p>
          <w:p w14:paraId="7756B532" w14:textId="77777777" w:rsidR="00BF0C9B" w:rsidRPr="00212FD6" w:rsidRDefault="00BF0C9B" w:rsidP="009401DA">
            <w:pPr>
              <w:contextualSpacing/>
              <w:rPr>
                <w:rFonts w:asciiTheme="majorHAnsi" w:hAnsiTheme="majorHAnsi"/>
                <w:sz w:val="20"/>
                <w:szCs w:val="20"/>
              </w:rPr>
            </w:pPr>
          </w:p>
          <w:p w14:paraId="54722B36" w14:textId="77777777" w:rsidR="00BF0C9B" w:rsidRPr="00212FD6" w:rsidRDefault="00BF0C9B" w:rsidP="009401DA">
            <w:pPr>
              <w:contextualSpacing/>
              <w:rPr>
                <w:rFonts w:asciiTheme="majorHAnsi" w:hAnsiTheme="majorHAnsi"/>
                <w:color w:val="FF0000"/>
                <w:sz w:val="20"/>
                <w:szCs w:val="20"/>
              </w:rPr>
            </w:pPr>
          </w:p>
        </w:tc>
        <w:tc>
          <w:tcPr>
            <w:tcW w:w="1209"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AF08DC2" w14:textId="77777777" w:rsidR="00BF0C9B" w:rsidRPr="00212FD6" w:rsidRDefault="00BF0C9B" w:rsidP="009401DA">
            <w:pPr>
              <w:contextualSpacing/>
              <w:rPr>
                <w:rFonts w:asciiTheme="majorHAnsi" w:hAnsiTheme="majorHAnsi"/>
                <w:sz w:val="20"/>
                <w:szCs w:val="20"/>
              </w:rPr>
            </w:pPr>
            <w:r w:rsidRPr="00212FD6">
              <w:rPr>
                <w:rFonts w:asciiTheme="majorHAnsi" w:hAnsiTheme="majorHAnsi"/>
                <w:sz w:val="20"/>
                <w:szCs w:val="20"/>
              </w:rPr>
              <w:t xml:space="preserve">Most of the time is </w:t>
            </w:r>
            <w:r w:rsidRPr="00212FD6">
              <w:rPr>
                <w:rFonts w:asciiTheme="majorHAnsi" w:hAnsiTheme="majorHAnsi"/>
                <w:color w:val="000000"/>
                <w:sz w:val="20"/>
                <w:szCs w:val="20"/>
              </w:rPr>
              <w:t xml:space="preserve">punctual for student teaching (beginning and ending of teacher work day, professional teaching duties, and classroom teaching)  </w:t>
            </w:r>
          </w:p>
        </w:tc>
        <w:tc>
          <w:tcPr>
            <w:tcW w:w="853" w:type="pct"/>
            <w:gridSpan w:val="2"/>
            <w:tcBorders>
              <w:top w:val="single" w:sz="4" w:space="0" w:color="000000"/>
              <w:left w:val="single" w:sz="4" w:space="0" w:color="000000"/>
              <w:bottom w:val="single" w:sz="4" w:space="0" w:color="000000"/>
              <w:right w:val="single" w:sz="4" w:space="0" w:color="000000"/>
            </w:tcBorders>
            <w:shd w:val="clear" w:color="auto" w:fill="FFFFFF"/>
          </w:tcPr>
          <w:p w14:paraId="397B2ED5" w14:textId="77777777" w:rsidR="00BF0C9B" w:rsidRPr="00212FD6" w:rsidRDefault="00BF0C9B" w:rsidP="009401DA">
            <w:pPr>
              <w:contextualSpacing/>
              <w:rPr>
                <w:rFonts w:asciiTheme="majorHAnsi" w:hAnsiTheme="majorHAnsi"/>
                <w:i/>
                <w:sz w:val="20"/>
                <w:szCs w:val="20"/>
              </w:rPr>
            </w:pPr>
            <w:r w:rsidRPr="00212FD6">
              <w:rPr>
                <w:rFonts w:asciiTheme="majorHAnsi" w:hAnsiTheme="majorHAnsi"/>
                <w:color w:val="000000"/>
                <w:sz w:val="20"/>
                <w:szCs w:val="20"/>
              </w:rPr>
              <w:t xml:space="preserve">Is not punctual for student teaching (beginning and ending of teacher work day, professional teaching duties, and classroom teaching)  </w:t>
            </w:r>
          </w:p>
        </w:tc>
      </w:tr>
    </w:tbl>
    <w:p w14:paraId="10A997D8" w14:textId="77777777" w:rsidR="00A006CF" w:rsidRDefault="00A006CF">
      <w:r>
        <w:br w:type="page"/>
      </w:r>
    </w:p>
    <w:tbl>
      <w:tblPr>
        <w:tblW w:w="5000" w:type="pct"/>
        <w:shd w:val="clear" w:color="auto" w:fill="FFFFFF"/>
        <w:tblLook w:val="0000" w:firstRow="0" w:lastRow="0" w:firstColumn="0" w:lastColumn="0" w:noHBand="0" w:noVBand="0"/>
      </w:tblPr>
      <w:tblGrid>
        <w:gridCol w:w="1350"/>
        <w:gridCol w:w="3483"/>
        <w:gridCol w:w="3695"/>
        <w:gridCol w:w="3509"/>
        <w:gridCol w:w="2476"/>
      </w:tblGrid>
      <w:tr w:rsidR="00BF0C9B" w:rsidRPr="00212FD6" w14:paraId="01EB4B4E" w14:textId="77777777" w:rsidTr="00A006CF">
        <w:trPr>
          <w:tblHeader/>
        </w:trPr>
        <w:tc>
          <w:tcPr>
            <w:tcW w:w="465"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E4C34B0" w14:textId="36F92FC0" w:rsidR="00BF0C9B" w:rsidRPr="00212FD6" w:rsidRDefault="00BF0C9B" w:rsidP="009401DA">
            <w:pPr>
              <w:contextualSpacing/>
              <w:rPr>
                <w:rFonts w:asciiTheme="majorHAnsi" w:eastAsia="Arial Unicode MS" w:hAnsiTheme="majorHAnsi"/>
                <w:i/>
                <w:color w:val="000000"/>
                <w:sz w:val="20"/>
                <w:szCs w:val="20"/>
                <w:u w:color="000000"/>
              </w:rPr>
            </w:pPr>
            <w:r w:rsidRPr="00212FD6">
              <w:rPr>
                <w:rFonts w:asciiTheme="majorHAnsi" w:eastAsia="Arial Unicode MS" w:hAnsiTheme="majorHAnsi"/>
                <w:i/>
                <w:color w:val="000000"/>
                <w:sz w:val="20"/>
                <w:szCs w:val="20"/>
                <w:u w:color="000000"/>
              </w:rPr>
              <w:t xml:space="preserve"> </w:t>
            </w:r>
            <w:r w:rsidRPr="00212FD6">
              <w:rPr>
                <w:rFonts w:asciiTheme="majorHAnsi" w:eastAsia="Arial Unicode MS" w:hAnsiTheme="majorHAnsi"/>
                <w:b/>
                <w:i/>
                <w:color w:val="000000"/>
                <w:sz w:val="20"/>
                <w:szCs w:val="20"/>
                <w:u w:color="000000"/>
              </w:rPr>
              <w:t xml:space="preserve">J. Equity and </w:t>
            </w:r>
            <w:r w:rsidR="00FD0627">
              <w:rPr>
                <w:rFonts w:asciiTheme="majorHAnsi" w:eastAsia="Arial Unicode MS" w:hAnsiTheme="majorHAnsi"/>
                <w:b/>
                <w:i/>
                <w:color w:val="000000"/>
                <w:sz w:val="20"/>
                <w:szCs w:val="20"/>
                <w:u w:color="000000"/>
              </w:rPr>
              <w:t>Dignity of</w:t>
            </w:r>
            <w:r w:rsidRPr="00212FD6">
              <w:rPr>
                <w:rFonts w:asciiTheme="majorHAnsi" w:eastAsia="Arial Unicode MS" w:hAnsiTheme="majorHAnsi"/>
                <w:b/>
                <w:i/>
                <w:color w:val="000000"/>
                <w:sz w:val="20"/>
                <w:szCs w:val="20"/>
                <w:u w:color="000000"/>
              </w:rPr>
              <w:t xml:space="preserve"> Learners</w:t>
            </w:r>
          </w:p>
          <w:p w14:paraId="6A3637E5" w14:textId="77777777" w:rsidR="009401DA" w:rsidRDefault="009401DA" w:rsidP="009401DA">
            <w:pPr>
              <w:contextualSpacing/>
              <w:rPr>
                <w:rFonts w:asciiTheme="majorHAnsi" w:eastAsia="Arial Unicode MS" w:hAnsiTheme="majorHAnsi"/>
                <w:sz w:val="16"/>
                <w:u w:color="000000"/>
              </w:rPr>
            </w:pPr>
          </w:p>
          <w:p w14:paraId="78C7B2AE" w14:textId="77777777" w:rsidR="00414222" w:rsidRPr="00B73E26" w:rsidRDefault="00414222" w:rsidP="00414222">
            <w:pPr>
              <w:contextualSpacing/>
              <w:rPr>
                <w:rFonts w:asciiTheme="majorHAnsi" w:eastAsia="Arial Unicode MS" w:hAnsiTheme="majorHAnsi"/>
                <w:sz w:val="18"/>
                <w:u w:color="000000"/>
              </w:rPr>
            </w:pPr>
            <w:r w:rsidRPr="00B73E26">
              <w:rPr>
                <w:rFonts w:asciiTheme="majorHAnsi" w:eastAsia="Arial Unicode MS" w:hAnsiTheme="majorHAnsi"/>
                <w:sz w:val="18"/>
                <w:u w:color="000000"/>
              </w:rPr>
              <w:t>OSTP</w:t>
            </w:r>
            <w:r>
              <w:rPr>
                <w:rFonts w:asciiTheme="majorHAnsi" w:eastAsia="Arial Unicode MS" w:hAnsiTheme="majorHAnsi"/>
                <w:sz w:val="18"/>
                <w:u w:color="000000"/>
              </w:rPr>
              <w:t xml:space="preserve"> 1.3, 1.4, 1.5, 5.2, 5.5, 4.4, 4.5, 2.5 </w:t>
            </w:r>
          </w:p>
          <w:p w14:paraId="201EA98F" w14:textId="77777777" w:rsidR="00414222" w:rsidRPr="00B73E26" w:rsidRDefault="00414222" w:rsidP="00414222">
            <w:pPr>
              <w:contextualSpacing/>
              <w:rPr>
                <w:rFonts w:asciiTheme="majorHAnsi" w:eastAsia="Arial Unicode MS" w:hAnsiTheme="majorHAnsi"/>
                <w:sz w:val="18"/>
                <w:u w:color="000000"/>
              </w:rPr>
            </w:pPr>
            <w:r w:rsidRPr="00B73E26">
              <w:rPr>
                <w:rFonts w:asciiTheme="majorHAnsi" w:eastAsia="Arial Unicode MS" w:hAnsiTheme="majorHAnsi"/>
                <w:sz w:val="18"/>
                <w:u w:color="000000"/>
              </w:rPr>
              <w:t>NCATE</w:t>
            </w:r>
          </w:p>
          <w:p w14:paraId="535B9F9A" w14:textId="77777777" w:rsidR="00414222" w:rsidRPr="00687106" w:rsidRDefault="00414222" w:rsidP="00414222">
            <w:pPr>
              <w:contextualSpacing/>
              <w:rPr>
                <w:rFonts w:eastAsia="Arial Unicode MS"/>
                <w:i/>
                <w:color w:val="000000"/>
                <w:sz w:val="20"/>
                <w:szCs w:val="20"/>
                <w:highlight w:val="green"/>
                <w:u w:color="000000"/>
              </w:rPr>
            </w:pPr>
            <w:r w:rsidRPr="00B73E26">
              <w:rPr>
                <w:rFonts w:asciiTheme="majorHAnsi" w:eastAsia="Arial Unicode MS" w:hAnsiTheme="majorHAnsi"/>
                <w:sz w:val="18"/>
                <w:u w:color="000000"/>
              </w:rPr>
              <w:t>CAEP</w:t>
            </w:r>
            <w:r>
              <w:rPr>
                <w:rFonts w:asciiTheme="majorHAnsi" w:eastAsia="Arial Unicode MS" w:hAnsiTheme="majorHAnsi"/>
                <w:sz w:val="18"/>
                <w:u w:color="000000"/>
              </w:rPr>
              <w:t xml:space="preserve"> / </w:t>
            </w:r>
            <w:proofErr w:type="spellStart"/>
            <w:r w:rsidRPr="00B73E26">
              <w:rPr>
                <w:rFonts w:asciiTheme="majorHAnsi" w:eastAsia="Arial Unicode MS" w:hAnsiTheme="majorHAnsi"/>
                <w:sz w:val="18"/>
                <w:u w:color="000000"/>
              </w:rPr>
              <w:t>InTASC</w:t>
            </w:r>
            <w:proofErr w:type="spellEnd"/>
            <w:r>
              <w:rPr>
                <w:rFonts w:asciiTheme="majorHAnsi" w:eastAsia="Arial Unicode MS" w:hAnsiTheme="majorHAnsi"/>
                <w:sz w:val="18"/>
                <w:u w:color="000000"/>
              </w:rPr>
              <w:t xml:space="preserve"> 2, 3(q), 4(q), 9(m)</w:t>
            </w:r>
          </w:p>
          <w:p w14:paraId="47AD15C1" w14:textId="77777777" w:rsidR="00BF0C9B" w:rsidRPr="00212FD6" w:rsidRDefault="00BF0C9B" w:rsidP="009401DA">
            <w:pPr>
              <w:contextualSpacing/>
              <w:rPr>
                <w:rFonts w:asciiTheme="majorHAnsi" w:eastAsia="Arial Unicode MS" w:hAnsiTheme="majorHAnsi"/>
                <w:i/>
                <w:color w:val="000000"/>
                <w:sz w:val="20"/>
                <w:szCs w:val="20"/>
                <w:u w:color="000000"/>
              </w:rPr>
            </w:pPr>
          </w:p>
        </w:tc>
        <w:tc>
          <w:tcPr>
            <w:tcW w:w="12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6286394" w14:textId="77777777" w:rsidR="00BF0C9B" w:rsidRPr="00212FD6" w:rsidRDefault="00BF0C9B" w:rsidP="009401DA">
            <w:pPr>
              <w:widowControl w:val="0"/>
              <w:autoSpaceDE w:val="0"/>
              <w:autoSpaceDN w:val="0"/>
              <w:adjustRightInd w:val="0"/>
              <w:contextualSpacing/>
              <w:rPr>
                <w:rFonts w:asciiTheme="majorHAnsi" w:hAnsiTheme="majorHAnsi" w:cs="Arial"/>
                <w:sz w:val="20"/>
                <w:szCs w:val="20"/>
              </w:rPr>
            </w:pPr>
            <w:r w:rsidRPr="00212FD6">
              <w:rPr>
                <w:rFonts w:asciiTheme="majorHAnsi" w:hAnsiTheme="majorHAnsi" w:cs="Arial"/>
                <w:sz w:val="20"/>
                <w:szCs w:val="20"/>
              </w:rPr>
              <w:t>Through actions and dialogue, conveys the belief that all students can learn regardless of the challenges that may be faced by providing an equitable learning environment</w:t>
            </w:r>
          </w:p>
          <w:p w14:paraId="66811621" w14:textId="77777777" w:rsidR="00BF0C9B" w:rsidRPr="00212FD6" w:rsidRDefault="00BF0C9B" w:rsidP="009401DA">
            <w:pPr>
              <w:widowControl w:val="0"/>
              <w:autoSpaceDE w:val="0"/>
              <w:autoSpaceDN w:val="0"/>
              <w:adjustRightInd w:val="0"/>
              <w:contextualSpacing/>
              <w:rPr>
                <w:rFonts w:asciiTheme="majorHAnsi" w:hAnsiTheme="majorHAnsi" w:cs="Arial"/>
                <w:sz w:val="20"/>
                <w:szCs w:val="20"/>
              </w:rPr>
            </w:pPr>
          </w:p>
          <w:p w14:paraId="4C17C53E" w14:textId="54B83104" w:rsidR="00BF0C9B" w:rsidRPr="00212FD6" w:rsidRDefault="00A81230" w:rsidP="009401DA">
            <w:pPr>
              <w:widowControl w:val="0"/>
              <w:autoSpaceDE w:val="0"/>
              <w:autoSpaceDN w:val="0"/>
              <w:adjustRightInd w:val="0"/>
              <w:contextualSpacing/>
              <w:rPr>
                <w:rFonts w:asciiTheme="majorHAnsi" w:hAnsiTheme="majorHAnsi" w:cs="Arial"/>
                <w:sz w:val="20"/>
                <w:szCs w:val="20"/>
              </w:rPr>
            </w:pPr>
            <w:r>
              <w:rPr>
                <w:rFonts w:asciiTheme="majorHAnsi" w:hAnsiTheme="majorHAnsi" w:cs="Arial"/>
                <w:sz w:val="20"/>
                <w:szCs w:val="20"/>
              </w:rPr>
              <w:t xml:space="preserve">AND </w:t>
            </w:r>
          </w:p>
          <w:p w14:paraId="46F6AC4C" w14:textId="77777777" w:rsidR="00BF0C9B" w:rsidRPr="00212FD6" w:rsidRDefault="00BF0C9B" w:rsidP="009401DA">
            <w:pPr>
              <w:widowControl w:val="0"/>
              <w:autoSpaceDE w:val="0"/>
              <w:autoSpaceDN w:val="0"/>
              <w:adjustRightInd w:val="0"/>
              <w:contextualSpacing/>
              <w:rPr>
                <w:rFonts w:asciiTheme="majorHAnsi" w:hAnsiTheme="majorHAnsi" w:cs="Arial"/>
                <w:sz w:val="20"/>
                <w:szCs w:val="20"/>
              </w:rPr>
            </w:pPr>
            <w:r w:rsidRPr="00212FD6">
              <w:rPr>
                <w:rFonts w:asciiTheme="majorHAnsi" w:hAnsiTheme="majorHAnsi" w:cs="Arial"/>
                <w:sz w:val="20"/>
                <w:szCs w:val="20"/>
              </w:rPr>
              <w:t>Attempts to meet the educational needs of all students in a caring, nondiscriminatory and equitable manner based on the belief that all students will achieve to their full potential</w:t>
            </w:r>
          </w:p>
          <w:p w14:paraId="003CBD93" w14:textId="77777777" w:rsidR="00BF0C9B" w:rsidRPr="00212FD6" w:rsidRDefault="00BF0C9B" w:rsidP="009401DA">
            <w:pPr>
              <w:widowControl w:val="0"/>
              <w:autoSpaceDE w:val="0"/>
              <w:autoSpaceDN w:val="0"/>
              <w:adjustRightInd w:val="0"/>
              <w:contextualSpacing/>
              <w:rPr>
                <w:rFonts w:asciiTheme="majorHAnsi" w:hAnsiTheme="majorHAnsi" w:cs="Arial"/>
                <w:sz w:val="20"/>
                <w:szCs w:val="20"/>
              </w:rPr>
            </w:pPr>
          </w:p>
          <w:p w14:paraId="2759CF28" w14:textId="1CE681B7" w:rsidR="00BF0C9B" w:rsidRPr="00212FD6" w:rsidRDefault="00A81230" w:rsidP="009401DA">
            <w:pPr>
              <w:widowControl w:val="0"/>
              <w:autoSpaceDE w:val="0"/>
              <w:autoSpaceDN w:val="0"/>
              <w:adjustRightInd w:val="0"/>
              <w:contextualSpacing/>
              <w:rPr>
                <w:rFonts w:asciiTheme="majorHAnsi" w:hAnsiTheme="majorHAnsi" w:cs="Arial"/>
                <w:sz w:val="20"/>
                <w:szCs w:val="20"/>
              </w:rPr>
            </w:pPr>
            <w:r>
              <w:rPr>
                <w:rFonts w:asciiTheme="majorHAnsi" w:hAnsiTheme="majorHAnsi" w:cs="Arial"/>
                <w:sz w:val="20"/>
                <w:szCs w:val="20"/>
              </w:rPr>
              <w:t>AND</w:t>
            </w:r>
          </w:p>
          <w:p w14:paraId="3B6CFC63" w14:textId="77777777" w:rsidR="00BF0C9B" w:rsidRPr="00212FD6" w:rsidRDefault="00BF0C9B" w:rsidP="009401DA">
            <w:pPr>
              <w:widowControl w:val="0"/>
              <w:autoSpaceDE w:val="0"/>
              <w:autoSpaceDN w:val="0"/>
              <w:adjustRightInd w:val="0"/>
              <w:contextualSpacing/>
              <w:rPr>
                <w:rFonts w:asciiTheme="majorHAnsi" w:hAnsiTheme="majorHAnsi" w:cs="Arial"/>
                <w:sz w:val="20"/>
                <w:szCs w:val="20"/>
              </w:rPr>
            </w:pPr>
            <w:r w:rsidRPr="00212FD6">
              <w:rPr>
                <w:rFonts w:asciiTheme="majorHAnsi" w:hAnsiTheme="majorHAnsi"/>
                <w:i/>
                <w:sz w:val="20"/>
                <w:szCs w:val="20"/>
              </w:rPr>
              <w:t>Identifies and articulates personal biases</w:t>
            </w:r>
            <w:r w:rsidRPr="00212FD6">
              <w:rPr>
                <w:rFonts w:asciiTheme="majorHAnsi" w:hAnsiTheme="majorHAnsi"/>
                <w:sz w:val="20"/>
                <w:szCs w:val="20"/>
              </w:rPr>
              <w:t xml:space="preserve"> in order to minimize any negative impact on relationships</w:t>
            </w:r>
          </w:p>
        </w:tc>
        <w:tc>
          <w:tcPr>
            <w:tcW w:w="12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1B270C" w14:textId="77777777" w:rsidR="00BF0C9B" w:rsidRPr="00212FD6" w:rsidRDefault="00BF0C9B" w:rsidP="009401DA">
            <w:pPr>
              <w:widowControl w:val="0"/>
              <w:autoSpaceDE w:val="0"/>
              <w:autoSpaceDN w:val="0"/>
              <w:adjustRightInd w:val="0"/>
              <w:contextualSpacing/>
              <w:rPr>
                <w:rFonts w:asciiTheme="majorHAnsi" w:hAnsiTheme="majorHAnsi" w:cs="Arial"/>
                <w:sz w:val="20"/>
                <w:szCs w:val="20"/>
              </w:rPr>
            </w:pPr>
            <w:r w:rsidRPr="00212FD6">
              <w:rPr>
                <w:rFonts w:asciiTheme="majorHAnsi" w:hAnsiTheme="majorHAnsi" w:cs="Arial"/>
                <w:sz w:val="20"/>
                <w:szCs w:val="20"/>
              </w:rPr>
              <w:t>Through actions and dialogue, conveys the belief that all students can learn regardless of the challenges that may be faced by providing an equitable learning environment</w:t>
            </w:r>
          </w:p>
          <w:p w14:paraId="2FB5E355" w14:textId="77777777" w:rsidR="00BF0C9B" w:rsidRPr="00212FD6" w:rsidRDefault="00BF0C9B" w:rsidP="009401DA">
            <w:pPr>
              <w:widowControl w:val="0"/>
              <w:autoSpaceDE w:val="0"/>
              <w:autoSpaceDN w:val="0"/>
              <w:adjustRightInd w:val="0"/>
              <w:contextualSpacing/>
              <w:rPr>
                <w:rFonts w:asciiTheme="majorHAnsi" w:hAnsiTheme="majorHAnsi" w:cs="Arial"/>
                <w:sz w:val="20"/>
                <w:szCs w:val="20"/>
              </w:rPr>
            </w:pPr>
          </w:p>
          <w:p w14:paraId="59A58E75" w14:textId="393D44F0" w:rsidR="00BF0C9B" w:rsidRPr="00212FD6" w:rsidRDefault="00A81230" w:rsidP="009401DA">
            <w:pPr>
              <w:widowControl w:val="0"/>
              <w:autoSpaceDE w:val="0"/>
              <w:autoSpaceDN w:val="0"/>
              <w:adjustRightInd w:val="0"/>
              <w:contextualSpacing/>
              <w:rPr>
                <w:rFonts w:asciiTheme="majorHAnsi" w:hAnsiTheme="majorHAnsi" w:cs="Arial"/>
                <w:sz w:val="20"/>
                <w:szCs w:val="20"/>
              </w:rPr>
            </w:pPr>
            <w:r>
              <w:rPr>
                <w:rFonts w:asciiTheme="majorHAnsi" w:hAnsiTheme="majorHAnsi" w:cs="Arial"/>
                <w:sz w:val="20"/>
                <w:szCs w:val="20"/>
              </w:rPr>
              <w:t xml:space="preserve">AND </w:t>
            </w:r>
          </w:p>
          <w:p w14:paraId="3F56FABE" w14:textId="77777777" w:rsidR="00BF0C9B" w:rsidRPr="00212FD6" w:rsidRDefault="00BF0C9B" w:rsidP="009401DA">
            <w:pPr>
              <w:widowControl w:val="0"/>
              <w:autoSpaceDE w:val="0"/>
              <w:autoSpaceDN w:val="0"/>
              <w:adjustRightInd w:val="0"/>
              <w:contextualSpacing/>
              <w:rPr>
                <w:rFonts w:asciiTheme="majorHAnsi" w:hAnsiTheme="majorHAnsi" w:cs="Arial"/>
                <w:sz w:val="20"/>
                <w:szCs w:val="20"/>
              </w:rPr>
            </w:pPr>
            <w:r w:rsidRPr="00212FD6">
              <w:rPr>
                <w:rFonts w:asciiTheme="majorHAnsi" w:hAnsiTheme="majorHAnsi" w:cs="Arial"/>
                <w:sz w:val="20"/>
                <w:szCs w:val="20"/>
              </w:rPr>
              <w:t>Attempts to meet the educational needs of all students in a caring, nondiscriminatory and equitable manner based on the belief that all students will achieve to their full potential</w:t>
            </w:r>
          </w:p>
          <w:p w14:paraId="06DE1582" w14:textId="77777777" w:rsidR="00BF0C9B" w:rsidRPr="00212FD6" w:rsidRDefault="00BF0C9B" w:rsidP="009401DA">
            <w:pPr>
              <w:widowControl w:val="0"/>
              <w:autoSpaceDE w:val="0"/>
              <w:autoSpaceDN w:val="0"/>
              <w:adjustRightInd w:val="0"/>
              <w:contextualSpacing/>
              <w:rPr>
                <w:rFonts w:asciiTheme="majorHAnsi" w:hAnsiTheme="majorHAnsi" w:cs="Arial"/>
                <w:sz w:val="20"/>
                <w:szCs w:val="20"/>
              </w:rPr>
            </w:pPr>
          </w:p>
          <w:p w14:paraId="10EBBE79" w14:textId="77777777" w:rsidR="00BF0C9B" w:rsidRPr="00212FD6" w:rsidRDefault="00BF0C9B" w:rsidP="009401DA">
            <w:pPr>
              <w:widowControl w:val="0"/>
              <w:autoSpaceDE w:val="0"/>
              <w:autoSpaceDN w:val="0"/>
              <w:adjustRightInd w:val="0"/>
              <w:contextualSpacing/>
              <w:rPr>
                <w:rFonts w:asciiTheme="majorHAnsi" w:hAnsiTheme="majorHAnsi" w:cs="Arial"/>
                <w:sz w:val="20"/>
                <w:szCs w:val="20"/>
              </w:rPr>
            </w:pPr>
          </w:p>
          <w:p w14:paraId="3EF6DBCF" w14:textId="77777777" w:rsidR="00BF0C9B" w:rsidRPr="00212FD6" w:rsidRDefault="00BF0C9B" w:rsidP="009401DA">
            <w:pPr>
              <w:pStyle w:val="ListParagraph"/>
              <w:widowControl w:val="0"/>
              <w:autoSpaceDE w:val="0"/>
              <w:autoSpaceDN w:val="0"/>
              <w:adjustRightInd w:val="0"/>
              <w:rPr>
                <w:rFonts w:asciiTheme="majorHAnsi" w:hAnsiTheme="majorHAnsi" w:cs="Arial"/>
                <w:sz w:val="20"/>
                <w:szCs w:val="20"/>
              </w:rPr>
            </w:pPr>
          </w:p>
        </w:tc>
        <w:tc>
          <w:tcPr>
            <w:tcW w:w="120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F5B625A" w14:textId="77777777" w:rsidR="00BF0C9B" w:rsidRPr="00212FD6" w:rsidRDefault="00BF0C9B" w:rsidP="009401DA">
            <w:pPr>
              <w:widowControl w:val="0"/>
              <w:autoSpaceDE w:val="0"/>
              <w:autoSpaceDN w:val="0"/>
              <w:adjustRightInd w:val="0"/>
              <w:contextualSpacing/>
              <w:rPr>
                <w:rFonts w:asciiTheme="majorHAnsi" w:hAnsiTheme="majorHAnsi" w:cs="Arial"/>
                <w:sz w:val="20"/>
                <w:szCs w:val="20"/>
              </w:rPr>
            </w:pPr>
            <w:r w:rsidRPr="00212FD6">
              <w:rPr>
                <w:rFonts w:asciiTheme="majorHAnsi" w:hAnsiTheme="majorHAnsi" w:cs="Arial"/>
                <w:sz w:val="20"/>
                <w:szCs w:val="20"/>
              </w:rPr>
              <w:t>Through actions and dialogue, conveys the belief that all students can learn regardless of the challenges that may be faced by providing an equitable learning environment</w:t>
            </w:r>
          </w:p>
          <w:p w14:paraId="0FD8DB7C" w14:textId="77777777" w:rsidR="00BF0C9B" w:rsidRPr="00212FD6" w:rsidRDefault="00BF0C9B" w:rsidP="009401DA">
            <w:pPr>
              <w:widowControl w:val="0"/>
              <w:autoSpaceDE w:val="0"/>
              <w:autoSpaceDN w:val="0"/>
              <w:adjustRightInd w:val="0"/>
              <w:contextualSpacing/>
              <w:rPr>
                <w:rFonts w:asciiTheme="majorHAnsi" w:hAnsiTheme="majorHAnsi" w:cs="Arial"/>
                <w:sz w:val="20"/>
                <w:szCs w:val="20"/>
              </w:rPr>
            </w:pPr>
          </w:p>
          <w:p w14:paraId="08AB522B" w14:textId="7E8A86E5" w:rsidR="00BF0C9B" w:rsidRPr="00212FD6" w:rsidRDefault="00A81230" w:rsidP="009401DA">
            <w:pPr>
              <w:widowControl w:val="0"/>
              <w:autoSpaceDE w:val="0"/>
              <w:autoSpaceDN w:val="0"/>
              <w:adjustRightInd w:val="0"/>
              <w:contextualSpacing/>
              <w:rPr>
                <w:rFonts w:asciiTheme="majorHAnsi" w:hAnsiTheme="majorHAnsi" w:cs="Arial"/>
                <w:sz w:val="20"/>
                <w:szCs w:val="20"/>
              </w:rPr>
            </w:pPr>
            <w:r>
              <w:rPr>
                <w:rFonts w:asciiTheme="majorHAnsi" w:hAnsiTheme="majorHAnsi" w:cs="Arial"/>
                <w:sz w:val="20"/>
                <w:szCs w:val="20"/>
              </w:rPr>
              <w:t xml:space="preserve">OR  </w:t>
            </w:r>
          </w:p>
          <w:p w14:paraId="2F7BED4D" w14:textId="77777777" w:rsidR="00BF0C9B" w:rsidRPr="00212FD6" w:rsidRDefault="00BF0C9B" w:rsidP="009401DA">
            <w:pPr>
              <w:widowControl w:val="0"/>
              <w:autoSpaceDE w:val="0"/>
              <w:autoSpaceDN w:val="0"/>
              <w:adjustRightInd w:val="0"/>
              <w:contextualSpacing/>
              <w:rPr>
                <w:rFonts w:asciiTheme="majorHAnsi" w:hAnsiTheme="majorHAnsi" w:cs="Arial"/>
                <w:sz w:val="20"/>
                <w:szCs w:val="20"/>
              </w:rPr>
            </w:pPr>
            <w:r w:rsidRPr="00212FD6">
              <w:rPr>
                <w:rFonts w:asciiTheme="majorHAnsi" w:hAnsiTheme="majorHAnsi" w:cs="Arial"/>
                <w:sz w:val="20"/>
                <w:szCs w:val="20"/>
              </w:rPr>
              <w:t>Attempts to meet the educational needs of all students in a caring, nondiscriminatory and equitable manner based on the belief that all students will achieve to their full potential</w:t>
            </w:r>
          </w:p>
          <w:p w14:paraId="404B66DC" w14:textId="77777777" w:rsidR="00BF0C9B" w:rsidRPr="00212FD6" w:rsidRDefault="00BF0C9B" w:rsidP="009401DA">
            <w:pPr>
              <w:contextualSpacing/>
              <w:rPr>
                <w:rFonts w:asciiTheme="majorHAnsi" w:hAnsiTheme="majorHAnsi"/>
                <w:sz w:val="20"/>
                <w:szCs w:val="20"/>
              </w:rPr>
            </w:pPr>
          </w:p>
        </w:tc>
        <w:tc>
          <w:tcPr>
            <w:tcW w:w="853" w:type="pct"/>
            <w:tcBorders>
              <w:top w:val="single" w:sz="4" w:space="0" w:color="000000"/>
              <w:left w:val="single" w:sz="4" w:space="0" w:color="000000"/>
              <w:bottom w:val="single" w:sz="4" w:space="0" w:color="000000"/>
              <w:right w:val="single" w:sz="4" w:space="0" w:color="000000"/>
            </w:tcBorders>
            <w:shd w:val="clear" w:color="auto" w:fill="FFFFFF"/>
          </w:tcPr>
          <w:p w14:paraId="27B5CF21" w14:textId="77777777" w:rsidR="00BF0C9B" w:rsidRPr="00212FD6" w:rsidRDefault="00BF0C9B" w:rsidP="009401DA">
            <w:pPr>
              <w:contextualSpacing/>
              <w:rPr>
                <w:rFonts w:asciiTheme="majorHAnsi" w:hAnsiTheme="majorHAnsi"/>
                <w:sz w:val="20"/>
                <w:szCs w:val="20"/>
              </w:rPr>
            </w:pPr>
            <w:r w:rsidRPr="00212FD6">
              <w:rPr>
                <w:rFonts w:asciiTheme="majorHAnsi" w:hAnsiTheme="majorHAnsi"/>
                <w:sz w:val="20"/>
                <w:szCs w:val="20"/>
              </w:rPr>
              <w:t>Does not convey the belief that all students can learn</w:t>
            </w:r>
          </w:p>
          <w:p w14:paraId="04D7EA3A" w14:textId="77777777" w:rsidR="00BF0C9B" w:rsidRPr="00212FD6" w:rsidRDefault="00BF0C9B" w:rsidP="009401DA">
            <w:pPr>
              <w:contextualSpacing/>
              <w:rPr>
                <w:rFonts w:asciiTheme="majorHAnsi" w:hAnsiTheme="majorHAnsi"/>
                <w:sz w:val="20"/>
                <w:szCs w:val="20"/>
              </w:rPr>
            </w:pPr>
          </w:p>
          <w:p w14:paraId="69166564" w14:textId="23660BFC" w:rsidR="00BF0C9B" w:rsidRPr="00212FD6" w:rsidRDefault="009401DA" w:rsidP="009401DA">
            <w:pPr>
              <w:contextualSpacing/>
              <w:rPr>
                <w:rFonts w:asciiTheme="majorHAnsi" w:hAnsiTheme="majorHAnsi"/>
                <w:sz w:val="20"/>
                <w:szCs w:val="20"/>
              </w:rPr>
            </w:pPr>
            <w:r>
              <w:rPr>
                <w:rFonts w:asciiTheme="majorHAnsi" w:hAnsiTheme="majorHAnsi"/>
                <w:sz w:val="20"/>
                <w:szCs w:val="20"/>
              </w:rPr>
              <w:t>OR</w:t>
            </w:r>
          </w:p>
          <w:p w14:paraId="1B3CADFC" w14:textId="77777777" w:rsidR="00BF0C9B" w:rsidRPr="00212FD6" w:rsidRDefault="00BF0C9B" w:rsidP="009401DA">
            <w:pPr>
              <w:contextualSpacing/>
              <w:rPr>
                <w:rFonts w:asciiTheme="majorHAnsi" w:hAnsiTheme="majorHAnsi"/>
                <w:i/>
                <w:sz w:val="20"/>
                <w:szCs w:val="20"/>
              </w:rPr>
            </w:pPr>
            <w:r w:rsidRPr="00212FD6">
              <w:rPr>
                <w:rFonts w:asciiTheme="majorHAnsi" w:hAnsiTheme="majorHAnsi"/>
                <w:sz w:val="20"/>
                <w:szCs w:val="20"/>
              </w:rPr>
              <w:t>Demonstrates bias against a student or particular group</w:t>
            </w:r>
          </w:p>
        </w:tc>
      </w:tr>
      <w:tr w:rsidR="00BF0C9B" w:rsidRPr="00212FD6" w14:paraId="40D0C07A" w14:textId="77777777" w:rsidTr="00212FD6">
        <w:trPr>
          <w:tblHead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3AB4B000" w14:textId="091D2C26" w:rsidR="00BF0C9B" w:rsidRPr="001B0B9C" w:rsidRDefault="00BF0C9B" w:rsidP="001B0B9C">
            <w:pPr>
              <w:tabs>
                <w:tab w:val="left" w:pos="4560"/>
              </w:tabs>
              <w:contextualSpacing/>
              <w:jc w:val="center"/>
              <w:rPr>
                <w:rFonts w:asciiTheme="majorHAnsi" w:hAnsiTheme="majorHAnsi"/>
                <w:b/>
                <w:sz w:val="20"/>
                <w:szCs w:val="20"/>
              </w:rPr>
            </w:pPr>
            <w:r w:rsidRPr="001B0B9C">
              <w:rPr>
                <w:rFonts w:asciiTheme="majorHAnsi" w:hAnsiTheme="majorHAnsi"/>
                <w:b/>
                <w:szCs w:val="20"/>
              </w:rPr>
              <w:t>Professional Relationships</w:t>
            </w:r>
          </w:p>
        </w:tc>
      </w:tr>
      <w:tr w:rsidR="00BF0C9B" w:rsidRPr="00212FD6" w14:paraId="3B12272B" w14:textId="77777777" w:rsidTr="00A006CF">
        <w:trPr>
          <w:tblHeader/>
        </w:trPr>
        <w:tc>
          <w:tcPr>
            <w:tcW w:w="465"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374D5F3" w14:textId="77777777" w:rsidR="00BF0C9B" w:rsidRPr="00212FD6" w:rsidRDefault="00BF0C9B" w:rsidP="009401DA">
            <w:pPr>
              <w:contextualSpacing/>
              <w:rPr>
                <w:rFonts w:asciiTheme="majorHAnsi" w:eastAsia="Arial Unicode MS" w:hAnsiTheme="majorHAnsi"/>
                <w:b/>
                <w:color w:val="000000"/>
                <w:sz w:val="20"/>
                <w:szCs w:val="20"/>
                <w:u w:color="000000"/>
              </w:rPr>
            </w:pPr>
            <w:r w:rsidRPr="00212FD6">
              <w:rPr>
                <w:rFonts w:asciiTheme="majorHAnsi" w:eastAsia="Arial Unicode MS" w:hAnsiTheme="majorHAnsi"/>
                <w:b/>
                <w:color w:val="000000"/>
                <w:sz w:val="20"/>
                <w:szCs w:val="20"/>
                <w:u w:color="000000"/>
              </w:rPr>
              <w:t>K. Collaboration</w:t>
            </w:r>
          </w:p>
          <w:p w14:paraId="45DA7E90" w14:textId="77777777" w:rsidR="009401DA" w:rsidRDefault="009401DA" w:rsidP="009401DA">
            <w:pPr>
              <w:contextualSpacing/>
              <w:rPr>
                <w:rFonts w:asciiTheme="majorHAnsi" w:eastAsia="Arial Unicode MS" w:hAnsiTheme="majorHAnsi"/>
                <w:sz w:val="16"/>
                <w:u w:color="000000"/>
              </w:rPr>
            </w:pPr>
          </w:p>
          <w:p w14:paraId="6E253D10" w14:textId="77777777" w:rsidR="00414222" w:rsidRPr="00B73E26" w:rsidRDefault="00414222" w:rsidP="00414222">
            <w:pPr>
              <w:contextualSpacing/>
              <w:rPr>
                <w:rFonts w:asciiTheme="majorHAnsi" w:eastAsia="Arial Unicode MS" w:hAnsiTheme="majorHAnsi"/>
                <w:sz w:val="18"/>
                <w:u w:color="000000"/>
              </w:rPr>
            </w:pPr>
            <w:r w:rsidRPr="00B73E26">
              <w:rPr>
                <w:rFonts w:asciiTheme="majorHAnsi" w:eastAsia="Arial Unicode MS" w:hAnsiTheme="majorHAnsi"/>
                <w:sz w:val="18"/>
                <w:u w:color="000000"/>
              </w:rPr>
              <w:t>OSTP</w:t>
            </w:r>
            <w:r>
              <w:rPr>
                <w:rFonts w:asciiTheme="majorHAnsi" w:eastAsia="Arial Unicode MS" w:hAnsiTheme="majorHAnsi"/>
                <w:sz w:val="18"/>
                <w:u w:color="000000"/>
              </w:rPr>
              <w:t xml:space="preserve"> Standard 6</w:t>
            </w:r>
          </w:p>
          <w:p w14:paraId="25A484C0" w14:textId="77777777" w:rsidR="00414222" w:rsidRPr="00B73E26" w:rsidRDefault="00414222" w:rsidP="00414222">
            <w:pPr>
              <w:contextualSpacing/>
              <w:rPr>
                <w:rFonts w:asciiTheme="majorHAnsi" w:eastAsia="Arial Unicode MS" w:hAnsiTheme="majorHAnsi"/>
                <w:sz w:val="18"/>
                <w:u w:color="000000"/>
              </w:rPr>
            </w:pPr>
            <w:r w:rsidRPr="00B73E26">
              <w:rPr>
                <w:rFonts w:asciiTheme="majorHAnsi" w:eastAsia="Arial Unicode MS" w:hAnsiTheme="majorHAnsi"/>
                <w:sz w:val="18"/>
                <w:u w:color="000000"/>
              </w:rPr>
              <w:t>NCATE</w:t>
            </w:r>
          </w:p>
          <w:p w14:paraId="33858FFE" w14:textId="77777777" w:rsidR="00414222" w:rsidRPr="00B73E26" w:rsidRDefault="00414222" w:rsidP="00414222">
            <w:pPr>
              <w:contextualSpacing/>
              <w:rPr>
                <w:rFonts w:asciiTheme="majorHAnsi" w:eastAsia="Arial Unicode MS" w:hAnsiTheme="majorHAnsi"/>
                <w:sz w:val="18"/>
                <w:u w:color="000000"/>
              </w:rPr>
            </w:pPr>
            <w:r w:rsidRPr="00B73E26">
              <w:rPr>
                <w:rFonts w:asciiTheme="majorHAnsi" w:eastAsia="Arial Unicode MS" w:hAnsiTheme="majorHAnsi"/>
                <w:sz w:val="18"/>
                <w:u w:color="000000"/>
              </w:rPr>
              <w:t>CAEP</w:t>
            </w:r>
            <w:r>
              <w:rPr>
                <w:rFonts w:asciiTheme="majorHAnsi" w:eastAsia="Arial Unicode MS" w:hAnsiTheme="majorHAnsi"/>
                <w:sz w:val="18"/>
                <w:u w:color="000000"/>
              </w:rPr>
              <w:t xml:space="preserve"> / </w:t>
            </w:r>
          </w:p>
          <w:p w14:paraId="12F65007" w14:textId="25F1DFBD" w:rsidR="00BF0C9B" w:rsidRPr="00212FD6" w:rsidRDefault="00414222" w:rsidP="00414222">
            <w:pPr>
              <w:contextualSpacing/>
              <w:rPr>
                <w:rFonts w:asciiTheme="majorHAnsi" w:eastAsia="Arial Unicode MS" w:hAnsiTheme="majorHAnsi"/>
                <w:b/>
                <w:color w:val="008000"/>
                <w:sz w:val="20"/>
                <w:szCs w:val="20"/>
                <w:u w:color="000000"/>
              </w:rPr>
            </w:pPr>
            <w:proofErr w:type="spellStart"/>
            <w:r w:rsidRPr="00B73E26">
              <w:rPr>
                <w:rFonts w:asciiTheme="majorHAnsi" w:eastAsia="Arial Unicode MS" w:hAnsiTheme="majorHAnsi"/>
                <w:sz w:val="18"/>
                <w:u w:color="000000"/>
              </w:rPr>
              <w:t>InTASC</w:t>
            </w:r>
            <w:proofErr w:type="spellEnd"/>
            <w:r>
              <w:rPr>
                <w:rFonts w:asciiTheme="majorHAnsi" w:eastAsia="Arial Unicode MS" w:hAnsiTheme="majorHAnsi"/>
                <w:sz w:val="18"/>
                <w:u w:color="000000"/>
              </w:rPr>
              <w:t xml:space="preserve"> 3(r), 3(q), 7(o), 10(r), 10(q)</w:t>
            </w:r>
          </w:p>
        </w:tc>
        <w:tc>
          <w:tcPr>
            <w:tcW w:w="12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E68D737" w14:textId="77777777" w:rsidR="00BF0C9B" w:rsidRPr="00212FD6" w:rsidRDefault="00BF0C9B" w:rsidP="009401DA">
            <w:pPr>
              <w:autoSpaceDE w:val="0"/>
              <w:autoSpaceDN w:val="0"/>
              <w:adjustRightInd w:val="0"/>
              <w:contextualSpacing/>
              <w:rPr>
                <w:rFonts w:asciiTheme="majorHAnsi" w:hAnsiTheme="majorHAnsi"/>
                <w:sz w:val="20"/>
                <w:szCs w:val="20"/>
              </w:rPr>
            </w:pPr>
            <w:r w:rsidRPr="00212FD6">
              <w:rPr>
                <w:rFonts w:asciiTheme="majorHAnsi" w:hAnsiTheme="majorHAnsi"/>
                <w:i/>
                <w:sz w:val="20"/>
                <w:szCs w:val="20"/>
              </w:rPr>
              <w:t>Establishes</w:t>
            </w:r>
            <w:r w:rsidRPr="00212FD6">
              <w:rPr>
                <w:rFonts w:asciiTheme="majorHAnsi" w:hAnsiTheme="majorHAnsi"/>
                <w:sz w:val="20"/>
                <w:szCs w:val="20"/>
              </w:rPr>
              <w:t xml:space="preserve"> productive relationships with cooperating teacher, members of the school community (other teachers, school personnel, administrators, etc.) through dialogue, collegial conflict, and face to face and virtual contexts</w:t>
            </w:r>
          </w:p>
          <w:p w14:paraId="67151512" w14:textId="77777777" w:rsidR="00BF0C9B" w:rsidRPr="00212FD6" w:rsidRDefault="00BF0C9B" w:rsidP="009401DA">
            <w:pPr>
              <w:autoSpaceDE w:val="0"/>
              <w:autoSpaceDN w:val="0"/>
              <w:adjustRightInd w:val="0"/>
              <w:contextualSpacing/>
              <w:rPr>
                <w:rFonts w:asciiTheme="majorHAnsi" w:hAnsiTheme="majorHAnsi"/>
                <w:sz w:val="20"/>
                <w:szCs w:val="20"/>
              </w:rPr>
            </w:pPr>
          </w:p>
          <w:p w14:paraId="6D7A4729" w14:textId="520B01AD" w:rsidR="00BF0C9B" w:rsidRPr="00212FD6" w:rsidRDefault="00A81230" w:rsidP="009401DA">
            <w:pPr>
              <w:autoSpaceDE w:val="0"/>
              <w:autoSpaceDN w:val="0"/>
              <w:adjustRightInd w:val="0"/>
              <w:contextualSpacing/>
              <w:rPr>
                <w:rFonts w:asciiTheme="majorHAnsi" w:hAnsiTheme="majorHAnsi"/>
                <w:sz w:val="20"/>
                <w:szCs w:val="20"/>
              </w:rPr>
            </w:pPr>
            <w:r>
              <w:rPr>
                <w:rFonts w:asciiTheme="majorHAnsi" w:hAnsiTheme="majorHAnsi"/>
                <w:sz w:val="20"/>
                <w:szCs w:val="20"/>
              </w:rPr>
              <w:t>AND</w:t>
            </w:r>
          </w:p>
          <w:p w14:paraId="0708E935" w14:textId="77777777" w:rsidR="00BF0C9B" w:rsidRPr="00212FD6" w:rsidRDefault="00BF0C9B" w:rsidP="009401DA">
            <w:pPr>
              <w:contextualSpacing/>
              <w:rPr>
                <w:rFonts w:asciiTheme="majorHAnsi" w:hAnsiTheme="majorHAnsi"/>
                <w:sz w:val="20"/>
                <w:szCs w:val="20"/>
              </w:rPr>
            </w:pPr>
            <w:r w:rsidRPr="00212FD6">
              <w:rPr>
                <w:rFonts w:asciiTheme="majorHAnsi" w:hAnsiTheme="majorHAnsi"/>
                <w:i/>
                <w:sz w:val="20"/>
                <w:szCs w:val="20"/>
              </w:rPr>
              <w:t>Eager</w:t>
            </w:r>
            <w:r w:rsidRPr="00212FD6">
              <w:rPr>
                <w:rFonts w:asciiTheme="majorHAnsi" w:hAnsiTheme="majorHAnsi"/>
                <w:sz w:val="20"/>
                <w:szCs w:val="20"/>
              </w:rPr>
              <w:t xml:space="preserve"> to consult with and learn from colleagues in planning and implementing instruction</w:t>
            </w:r>
            <w:r w:rsidRPr="00212FD6">
              <w:rPr>
                <w:rStyle w:val="FootnoteReference"/>
                <w:rFonts w:asciiTheme="majorHAnsi" w:hAnsiTheme="majorHAnsi"/>
                <w:sz w:val="20"/>
                <w:szCs w:val="20"/>
              </w:rPr>
              <w:footnoteReference w:id="1"/>
            </w:r>
          </w:p>
          <w:p w14:paraId="7BE74CB9" w14:textId="77777777" w:rsidR="00BF0C9B" w:rsidRPr="00212FD6" w:rsidRDefault="00BF0C9B" w:rsidP="009401DA">
            <w:pPr>
              <w:contextualSpacing/>
              <w:rPr>
                <w:rFonts w:asciiTheme="majorHAnsi" w:hAnsiTheme="majorHAnsi"/>
                <w:sz w:val="20"/>
                <w:szCs w:val="20"/>
              </w:rPr>
            </w:pPr>
            <w:r w:rsidRPr="00212FD6">
              <w:rPr>
                <w:rFonts w:asciiTheme="majorHAnsi" w:hAnsiTheme="majorHAnsi"/>
                <w:sz w:val="20"/>
                <w:szCs w:val="20"/>
              </w:rPr>
              <w:t xml:space="preserve">AND </w:t>
            </w:r>
          </w:p>
          <w:p w14:paraId="7377576E" w14:textId="77777777" w:rsidR="00BF0C9B" w:rsidRPr="00212FD6" w:rsidRDefault="00BF0C9B" w:rsidP="009401DA">
            <w:pPr>
              <w:contextualSpacing/>
              <w:rPr>
                <w:rFonts w:asciiTheme="majorHAnsi" w:hAnsiTheme="majorHAnsi"/>
                <w:sz w:val="20"/>
                <w:szCs w:val="20"/>
              </w:rPr>
            </w:pPr>
            <w:r w:rsidRPr="00212FD6">
              <w:rPr>
                <w:rFonts w:asciiTheme="majorHAnsi" w:hAnsiTheme="majorHAnsi"/>
                <w:i/>
                <w:sz w:val="20"/>
                <w:szCs w:val="20"/>
              </w:rPr>
              <w:t>Initiates</w:t>
            </w:r>
            <w:r w:rsidRPr="00212FD6">
              <w:rPr>
                <w:rFonts w:asciiTheme="majorHAnsi" w:hAnsiTheme="majorHAnsi"/>
                <w:sz w:val="20"/>
                <w:szCs w:val="20"/>
              </w:rPr>
              <w:t xml:space="preserve"> these interactions</w:t>
            </w:r>
          </w:p>
        </w:tc>
        <w:tc>
          <w:tcPr>
            <w:tcW w:w="12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4620B79" w14:textId="77777777" w:rsidR="00BF0C9B" w:rsidRPr="00212FD6" w:rsidRDefault="00BF0C9B" w:rsidP="009401DA">
            <w:pPr>
              <w:autoSpaceDE w:val="0"/>
              <w:autoSpaceDN w:val="0"/>
              <w:adjustRightInd w:val="0"/>
              <w:contextualSpacing/>
              <w:rPr>
                <w:rFonts w:asciiTheme="majorHAnsi" w:hAnsiTheme="majorHAnsi"/>
                <w:sz w:val="20"/>
                <w:szCs w:val="20"/>
              </w:rPr>
            </w:pPr>
            <w:r w:rsidRPr="00212FD6">
              <w:rPr>
                <w:rFonts w:asciiTheme="majorHAnsi" w:hAnsiTheme="majorHAnsi"/>
                <w:i/>
                <w:sz w:val="20"/>
                <w:szCs w:val="20"/>
              </w:rPr>
              <w:t>Establishes</w:t>
            </w:r>
            <w:r w:rsidRPr="00212FD6">
              <w:rPr>
                <w:rFonts w:asciiTheme="majorHAnsi" w:hAnsiTheme="majorHAnsi"/>
                <w:sz w:val="20"/>
                <w:szCs w:val="20"/>
              </w:rPr>
              <w:t xml:space="preserve"> productive relationships with cooperating teacher and members of the school community (other teachers, school personnel, administrators, etc.) through active listening and dialogue</w:t>
            </w:r>
          </w:p>
          <w:p w14:paraId="005F0C2F" w14:textId="77777777" w:rsidR="00BF0C9B" w:rsidRPr="00212FD6" w:rsidRDefault="00BF0C9B" w:rsidP="009401DA">
            <w:pPr>
              <w:autoSpaceDE w:val="0"/>
              <w:autoSpaceDN w:val="0"/>
              <w:adjustRightInd w:val="0"/>
              <w:contextualSpacing/>
              <w:rPr>
                <w:rFonts w:asciiTheme="majorHAnsi" w:hAnsiTheme="majorHAnsi"/>
                <w:sz w:val="20"/>
                <w:szCs w:val="20"/>
              </w:rPr>
            </w:pPr>
          </w:p>
          <w:p w14:paraId="499409AE" w14:textId="0B4C2C88" w:rsidR="00BF0C9B" w:rsidRPr="00212FD6" w:rsidRDefault="00A81230" w:rsidP="009401DA">
            <w:pPr>
              <w:autoSpaceDE w:val="0"/>
              <w:autoSpaceDN w:val="0"/>
              <w:adjustRightInd w:val="0"/>
              <w:contextualSpacing/>
              <w:rPr>
                <w:rFonts w:asciiTheme="majorHAnsi" w:hAnsiTheme="majorHAnsi"/>
                <w:sz w:val="20"/>
                <w:szCs w:val="20"/>
              </w:rPr>
            </w:pPr>
            <w:r>
              <w:rPr>
                <w:rFonts w:asciiTheme="majorHAnsi" w:hAnsiTheme="majorHAnsi"/>
                <w:sz w:val="20"/>
                <w:szCs w:val="20"/>
              </w:rPr>
              <w:t>AND</w:t>
            </w:r>
          </w:p>
          <w:p w14:paraId="4F443F03" w14:textId="77777777" w:rsidR="00BF0C9B" w:rsidRPr="00212FD6" w:rsidRDefault="00BF0C9B" w:rsidP="009401DA">
            <w:pPr>
              <w:autoSpaceDE w:val="0"/>
              <w:autoSpaceDN w:val="0"/>
              <w:adjustRightInd w:val="0"/>
              <w:contextualSpacing/>
              <w:rPr>
                <w:rFonts w:asciiTheme="majorHAnsi" w:hAnsiTheme="majorHAnsi"/>
                <w:sz w:val="20"/>
                <w:szCs w:val="20"/>
              </w:rPr>
            </w:pPr>
            <w:r w:rsidRPr="00212FD6">
              <w:rPr>
                <w:rFonts w:asciiTheme="majorHAnsi" w:hAnsiTheme="majorHAnsi"/>
                <w:i/>
                <w:sz w:val="20"/>
                <w:szCs w:val="20"/>
              </w:rPr>
              <w:t>Attempts</w:t>
            </w:r>
            <w:r w:rsidRPr="00212FD6">
              <w:rPr>
                <w:rFonts w:asciiTheme="majorHAnsi" w:hAnsiTheme="majorHAnsi"/>
                <w:sz w:val="20"/>
                <w:szCs w:val="20"/>
              </w:rPr>
              <w:t xml:space="preserve"> to consult with and learn from colleagues in planning and implementing instruction</w:t>
            </w:r>
            <w:r w:rsidRPr="00212FD6">
              <w:rPr>
                <w:rStyle w:val="FootnoteReference"/>
                <w:rFonts w:asciiTheme="majorHAnsi" w:hAnsiTheme="majorHAnsi"/>
                <w:sz w:val="20"/>
                <w:szCs w:val="20"/>
              </w:rPr>
              <w:footnoteReference w:id="2"/>
            </w:r>
          </w:p>
        </w:tc>
        <w:tc>
          <w:tcPr>
            <w:tcW w:w="120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8323806" w14:textId="77777777" w:rsidR="00BF0C9B" w:rsidRPr="00212FD6" w:rsidRDefault="00BF0C9B" w:rsidP="009401DA">
            <w:pPr>
              <w:autoSpaceDE w:val="0"/>
              <w:autoSpaceDN w:val="0"/>
              <w:adjustRightInd w:val="0"/>
              <w:contextualSpacing/>
              <w:rPr>
                <w:rFonts w:asciiTheme="majorHAnsi" w:hAnsiTheme="majorHAnsi"/>
                <w:strike/>
                <w:sz w:val="20"/>
                <w:szCs w:val="20"/>
              </w:rPr>
            </w:pPr>
            <w:r w:rsidRPr="00212FD6">
              <w:rPr>
                <w:rFonts w:asciiTheme="majorHAnsi" w:hAnsiTheme="majorHAnsi"/>
                <w:i/>
                <w:sz w:val="20"/>
                <w:szCs w:val="20"/>
              </w:rPr>
              <w:t>Attempts</w:t>
            </w:r>
            <w:r w:rsidRPr="00212FD6">
              <w:rPr>
                <w:rFonts w:asciiTheme="majorHAnsi" w:hAnsiTheme="majorHAnsi"/>
                <w:sz w:val="20"/>
                <w:szCs w:val="20"/>
              </w:rPr>
              <w:t xml:space="preserve"> to develop productive relationships with cooperating teacher and members of the school community</w:t>
            </w:r>
          </w:p>
        </w:tc>
        <w:tc>
          <w:tcPr>
            <w:tcW w:w="853" w:type="pct"/>
            <w:tcBorders>
              <w:top w:val="single" w:sz="4" w:space="0" w:color="000000"/>
              <w:left w:val="single" w:sz="4" w:space="0" w:color="000000"/>
              <w:bottom w:val="single" w:sz="4" w:space="0" w:color="000000"/>
              <w:right w:val="single" w:sz="4" w:space="0" w:color="000000"/>
            </w:tcBorders>
            <w:shd w:val="clear" w:color="auto" w:fill="FFFFFF"/>
          </w:tcPr>
          <w:p w14:paraId="099C012B" w14:textId="77777777" w:rsidR="00BF0C9B" w:rsidRPr="00212FD6" w:rsidRDefault="00BF0C9B" w:rsidP="009401DA">
            <w:pPr>
              <w:autoSpaceDE w:val="0"/>
              <w:autoSpaceDN w:val="0"/>
              <w:adjustRightInd w:val="0"/>
              <w:contextualSpacing/>
              <w:rPr>
                <w:rFonts w:asciiTheme="majorHAnsi" w:hAnsiTheme="majorHAnsi"/>
                <w:strike/>
                <w:sz w:val="20"/>
                <w:szCs w:val="20"/>
              </w:rPr>
            </w:pPr>
            <w:r w:rsidRPr="00212FD6">
              <w:rPr>
                <w:rFonts w:asciiTheme="majorHAnsi" w:hAnsiTheme="majorHAnsi"/>
                <w:i/>
                <w:sz w:val="20"/>
                <w:szCs w:val="20"/>
              </w:rPr>
              <w:t xml:space="preserve">Does not </w:t>
            </w:r>
            <w:r w:rsidRPr="00212FD6">
              <w:rPr>
                <w:rFonts w:asciiTheme="majorHAnsi" w:hAnsiTheme="majorHAnsi"/>
                <w:sz w:val="20"/>
                <w:szCs w:val="20"/>
              </w:rPr>
              <w:t>establish productive relationships with cooperating teacher and members of the school community</w:t>
            </w:r>
          </w:p>
          <w:p w14:paraId="40E590EF" w14:textId="77777777" w:rsidR="00BF0C9B" w:rsidRPr="00212FD6" w:rsidRDefault="00BF0C9B" w:rsidP="009401DA">
            <w:pPr>
              <w:autoSpaceDE w:val="0"/>
              <w:autoSpaceDN w:val="0"/>
              <w:adjustRightInd w:val="0"/>
              <w:contextualSpacing/>
              <w:rPr>
                <w:rFonts w:asciiTheme="majorHAnsi" w:hAnsiTheme="majorHAnsi"/>
                <w:strike/>
                <w:sz w:val="20"/>
                <w:szCs w:val="20"/>
              </w:rPr>
            </w:pPr>
          </w:p>
          <w:p w14:paraId="13310DDB" w14:textId="0455195A" w:rsidR="00BF0C9B" w:rsidRPr="00212FD6" w:rsidRDefault="00A81230" w:rsidP="009401DA">
            <w:pPr>
              <w:autoSpaceDE w:val="0"/>
              <w:autoSpaceDN w:val="0"/>
              <w:adjustRightInd w:val="0"/>
              <w:contextualSpacing/>
              <w:rPr>
                <w:rFonts w:asciiTheme="majorHAnsi" w:hAnsiTheme="majorHAnsi"/>
                <w:sz w:val="20"/>
                <w:szCs w:val="20"/>
              </w:rPr>
            </w:pPr>
            <w:r>
              <w:rPr>
                <w:rFonts w:asciiTheme="majorHAnsi" w:hAnsiTheme="majorHAnsi"/>
                <w:sz w:val="20"/>
                <w:szCs w:val="20"/>
              </w:rPr>
              <w:t>OR</w:t>
            </w:r>
          </w:p>
          <w:p w14:paraId="5BED563C" w14:textId="77777777" w:rsidR="00BF0C9B" w:rsidRPr="00212FD6" w:rsidRDefault="00BF0C9B" w:rsidP="009401DA">
            <w:pPr>
              <w:autoSpaceDE w:val="0"/>
              <w:autoSpaceDN w:val="0"/>
              <w:adjustRightInd w:val="0"/>
              <w:contextualSpacing/>
              <w:rPr>
                <w:rFonts w:asciiTheme="majorHAnsi" w:hAnsiTheme="majorHAnsi"/>
                <w:sz w:val="20"/>
                <w:szCs w:val="20"/>
              </w:rPr>
            </w:pPr>
            <w:r w:rsidRPr="00212FD6">
              <w:rPr>
                <w:rFonts w:asciiTheme="majorHAnsi" w:hAnsiTheme="majorHAnsi"/>
                <w:i/>
                <w:sz w:val="20"/>
                <w:szCs w:val="20"/>
              </w:rPr>
              <w:t>Does not</w:t>
            </w:r>
            <w:r w:rsidRPr="00212FD6">
              <w:rPr>
                <w:rFonts w:asciiTheme="majorHAnsi" w:hAnsiTheme="majorHAnsi"/>
                <w:sz w:val="20"/>
                <w:szCs w:val="20"/>
              </w:rPr>
              <w:t xml:space="preserve"> engage in consultation with colleagues </w:t>
            </w:r>
          </w:p>
        </w:tc>
      </w:tr>
      <w:tr w:rsidR="00BF0C9B" w:rsidRPr="00212FD6" w14:paraId="7F847BDF" w14:textId="77777777" w:rsidTr="00A006CF">
        <w:trPr>
          <w:tblHeader/>
        </w:trPr>
        <w:tc>
          <w:tcPr>
            <w:tcW w:w="465"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B894F3C" w14:textId="15513BDB" w:rsidR="00BF0C9B" w:rsidRDefault="00BF0C9B" w:rsidP="009401DA">
            <w:pPr>
              <w:contextualSpacing/>
              <w:rPr>
                <w:rFonts w:asciiTheme="majorHAnsi" w:eastAsia="Arial Unicode MS" w:hAnsiTheme="majorHAnsi"/>
                <w:b/>
                <w:color w:val="000000"/>
                <w:sz w:val="20"/>
                <w:szCs w:val="20"/>
                <w:u w:color="000000"/>
              </w:rPr>
            </w:pPr>
            <w:r w:rsidRPr="00212FD6">
              <w:rPr>
                <w:rFonts w:asciiTheme="majorHAnsi" w:eastAsia="Arial Unicode MS" w:hAnsiTheme="majorHAnsi"/>
                <w:b/>
                <w:color w:val="000000"/>
                <w:sz w:val="20"/>
                <w:szCs w:val="20"/>
                <w:u w:color="000000"/>
              </w:rPr>
              <w:t>L. Communication with parents and students</w:t>
            </w:r>
            <w:r w:rsidRPr="00212FD6">
              <w:rPr>
                <w:rStyle w:val="FootnoteReference"/>
                <w:rFonts w:asciiTheme="majorHAnsi" w:eastAsia="Arial Unicode MS" w:hAnsiTheme="majorHAnsi"/>
                <w:b/>
                <w:color w:val="000000"/>
                <w:sz w:val="20"/>
                <w:szCs w:val="20"/>
                <w:u w:color="000000"/>
              </w:rPr>
              <w:footnoteReference w:id="3"/>
            </w:r>
          </w:p>
          <w:p w14:paraId="6871F4A2" w14:textId="77777777" w:rsidR="009401DA" w:rsidRPr="009401DA" w:rsidRDefault="009401DA" w:rsidP="009401DA">
            <w:pPr>
              <w:contextualSpacing/>
              <w:rPr>
                <w:rFonts w:asciiTheme="majorHAnsi" w:eastAsia="Arial Unicode MS" w:hAnsiTheme="majorHAnsi"/>
                <w:b/>
                <w:color w:val="000000"/>
                <w:sz w:val="20"/>
                <w:szCs w:val="20"/>
                <w:u w:color="000000"/>
              </w:rPr>
            </w:pPr>
          </w:p>
          <w:p w14:paraId="7DB16A1D" w14:textId="77777777" w:rsidR="00BF0C9B" w:rsidRPr="009401DA" w:rsidRDefault="00BF0C9B" w:rsidP="009401DA">
            <w:pPr>
              <w:contextualSpacing/>
              <w:rPr>
                <w:rFonts w:asciiTheme="majorHAnsi" w:eastAsia="Arial Unicode MS" w:hAnsiTheme="majorHAnsi"/>
                <w:sz w:val="16"/>
                <w:u w:color="000000"/>
              </w:rPr>
            </w:pPr>
            <w:r w:rsidRPr="009401DA">
              <w:rPr>
                <w:rFonts w:asciiTheme="majorHAnsi" w:eastAsia="Arial Unicode MS" w:hAnsiTheme="majorHAnsi"/>
                <w:sz w:val="16"/>
                <w:u w:color="000000"/>
              </w:rPr>
              <w:t>OSTP</w:t>
            </w:r>
          </w:p>
          <w:p w14:paraId="1A40D904" w14:textId="75889F39" w:rsidR="00BF0C9B" w:rsidRPr="009401DA" w:rsidRDefault="00BF0C9B" w:rsidP="009401DA">
            <w:pPr>
              <w:contextualSpacing/>
              <w:rPr>
                <w:rFonts w:asciiTheme="majorHAnsi" w:eastAsia="Arial Unicode MS" w:hAnsiTheme="majorHAnsi"/>
                <w:sz w:val="16"/>
                <w:u w:color="000000"/>
              </w:rPr>
            </w:pPr>
            <w:r w:rsidRPr="009401DA">
              <w:rPr>
                <w:rFonts w:asciiTheme="majorHAnsi" w:eastAsia="Arial Unicode MS" w:hAnsiTheme="majorHAnsi"/>
                <w:sz w:val="16"/>
                <w:u w:color="000000"/>
              </w:rPr>
              <w:t>NCATE</w:t>
            </w:r>
            <w:r w:rsidR="009401DA">
              <w:rPr>
                <w:rFonts w:asciiTheme="majorHAnsi" w:eastAsia="Arial Unicode MS" w:hAnsiTheme="majorHAnsi"/>
                <w:sz w:val="16"/>
                <w:u w:color="000000"/>
              </w:rPr>
              <w:t xml:space="preserve"> 3b</w:t>
            </w:r>
          </w:p>
          <w:p w14:paraId="44D2394E" w14:textId="77777777" w:rsidR="00BF0C9B" w:rsidRPr="009401DA" w:rsidRDefault="00BF0C9B" w:rsidP="009401DA">
            <w:pPr>
              <w:contextualSpacing/>
              <w:rPr>
                <w:rFonts w:asciiTheme="majorHAnsi" w:eastAsia="Arial Unicode MS" w:hAnsiTheme="majorHAnsi"/>
                <w:sz w:val="16"/>
                <w:u w:color="000000"/>
              </w:rPr>
            </w:pPr>
            <w:r w:rsidRPr="009401DA">
              <w:rPr>
                <w:rFonts w:asciiTheme="majorHAnsi" w:eastAsia="Arial Unicode MS" w:hAnsiTheme="majorHAnsi"/>
                <w:sz w:val="16"/>
                <w:u w:color="000000"/>
              </w:rPr>
              <w:t>CAEP</w:t>
            </w:r>
          </w:p>
          <w:p w14:paraId="4FED50C8" w14:textId="77777777" w:rsidR="00BF0C9B" w:rsidRPr="00212FD6" w:rsidRDefault="00BF0C9B" w:rsidP="009401DA">
            <w:pPr>
              <w:contextualSpacing/>
              <w:rPr>
                <w:rFonts w:asciiTheme="majorHAnsi" w:eastAsia="Arial Unicode MS" w:hAnsiTheme="majorHAnsi"/>
                <w:b/>
                <w:color w:val="000000"/>
                <w:sz w:val="20"/>
                <w:szCs w:val="20"/>
                <w:u w:color="000000"/>
              </w:rPr>
            </w:pPr>
            <w:proofErr w:type="spellStart"/>
            <w:r w:rsidRPr="009401DA">
              <w:rPr>
                <w:rFonts w:asciiTheme="majorHAnsi" w:eastAsia="Arial Unicode MS" w:hAnsiTheme="majorHAnsi"/>
                <w:sz w:val="16"/>
                <w:u w:color="000000"/>
              </w:rPr>
              <w:t>InTASC</w:t>
            </w:r>
            <w:proofErr w:type="spellEnd"/>
          </w:p>
        </w:tc>
        <w:tc>
          <w:tcPr>
            <w:tcW w:w="12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E40F4A0" w14:textId="77777777" w:rsidR="00BF0C9B" w:rsidRPr="00212FD6" w:rsidRDefault="00BF0C9B" w:rsidP="009401DA">
            <w:pPr>
              <w:widowControl w:val="0"/>
              <w:autoSpaceDE w:val="0"/>
              <w:autoSpaceDN w:val="0"/>
              <w:adjustRightInd w:val="0"/>
              <w:contextualSpacing/>
              <w:rPr>
                <w:rFonts w:asciiTheme="majorHAnsi" w:hAnsiTheme="majorHAnsi" w:cs="Arial"/>
                <w:sz w:val="20"/>
                <w:szCs w:val="20"/>
              </w:rPr>
            </w:pPr>
            <w:r w:rsidRPr="00212FD6">
              <w:rPr>
                <w:rFonts w:asciiTheme="majorHAnsi" w:hAnsiTheme="majorHAnsi" w:cs="Arial"/>
                <w:sz w:val="20"/>
                <w:szCs w:val="20"/>
              </w:rPr>
              <w:t>Oral and written language is respectful, articulate, clear and appropriate to the situation and audience</w:t>
            </w:r>
          </w:p>
          <w:p w14:paraId="7CF59482" w14:textId="77777777" w:rsidR="00BF0C9B" w:rsidRPr="00212FD6" w:rsidRDefault="00BF0C9B" w:rsidP="009401DA">
            <w:pPr>
              <w:widowControl w:val="0"/>
              <w:autoSpaceDE w:val="0"/>
              <w:autoSpaceDN w:val="0"/>
              <w:adjustRightInd w:val="0"/>
              <w:contextualSpacing/>
              <w:rPr>
                <w:rFonts w:asciiTheme="majorHAnsi" w:hAnsiTheme="majorHAnsi" w:cs="Arial"/>
                <w:sz w:val="20"/>
                <w:szCs w:val="20"/>
              </w:rPr>
            </w:pPr>
          </w:p>
          <w:p w14:paraId="1F35B13A" w14:textId="4FBA5129" w:rsidR="00BF0C9B" w:rsidRPr="00212FD6" w:rsidRDefault="00A81230" w:rsidP="009401DA">
            <w:pPr>
              <w:widowControl w:val="0"/>
              <w:autoSpaceDE w:val="0"/>
              <w:autoSpaceDN w:val="0"/>
              <w:adjustRightInd w:val="0"/>
              <w:contextualSpacing/>
              <w:rPr>
                <w:rFonts w:asciiTheme="majorHAnsi" w:hAnsiTheme="majorHAnsi" w:cs="Arial"/>
                <w:sz w:val="20"/>
                <w:szCs w:val="20"/>
              </w:rPr>
            </w:pPr>
            <w:r>
              <w:rPr>
                <w:rFonts w:asciiTheme="majorHAnsi" w:hAnsiTheme="majorHAnsi" w:cs="Arial"/>
                <w:sz w:val="20"/>
                <w:szCs w:val="20"/>
              </w:rPr>
              <w:t>AND</w:t>
            </w:r>
          </w:p>
          <w:p w14:paraId="69DCC89F" w14:textId="77777777" w:rsidR="00BF0C9B" w:rsidRPr="00212FD6" w:rsidRDefault="00BF0C9B" w:rsidP="009401DA">
            <w:pPr>
              <w:widowControl w:val="0"/>
              <w:autoSpaceDE w:val="0"/>
              <w:autoSpaceDN w:val="0"/>
              <w:adjustRightInd w:val="0"/>
              <w:contextualSpacing/>
              <w:rPr>
                <w:rFonts w:asciiTheme="majorHAnsi" w:hAnsiTheme="majorHAnsi" w:cs="Arial"/>
                <w:sz w:val="20"/>
                <w:szCs w:val="20"/>
              </w:rPr>
            </w:pPr>
            <w:r w:rsidRPr="00212FD6">
              <w:rPr>
                <w:rFonts w:asciiTheme="majorHAnsi" w:hAnsiTheme="majorHAnsi" w:cs="Arial"/>
                <w:i/>
                <w:sz w:val="20"/>
                <w:szCs w:val="20"/>
              </w:rPr>
              <w:t>Actively</w:t>
            </w:r>
            <w:r w:rsidRPr="00212FD6">
              <w:rPr>
                <w:rFonts w:asciiTheme="majorHAnsi" w:hAnsiTheme="majorHAnsi" w:cs="Arial"/>
                <w:sz w:val="20"/>
                <w:szCs w:val="20"/>
              </w:rPr>
              <w:t xml:space="preserve"> initiates effective communication in order </w:t>
            </w:r>
            <w:r w:rsidRPr="00212FD6">
              <w:rPr>
                <w:rFonts w:asciiTheme="majorHAnsi" w:hAnsiTheme="majorHAnsi" w:cs="Arial"/>
                <w:i/>
                <w:sz w:val="20"/>
                <w:szCs w:val="20"/>
              </w:rPr>
              <w:t>to share ideas</w:t>
            </w:r>
          </w:p>
          <w:p w14:paraId="560971B3" w14:textId="77777777" w:rsidR="00BF0C9B" w:rsidRPr="00212FD6" w:rsidRDefault="00BF0C9B" w:rsidP="009401DA">
            <w:pPr>
              <w:widowControl w:val="0"/>
              <w:autoSpaceDE w:val="0"/>
              <w:autoSpaceDN w:val="0"/>
              <w:adjustRightInd w:val="0"/>
              <w:contextualSpacing/>
              <w:rPr>
                <w:rFonts w:asciiTheme="majorHAnsi" w:hAnsiTheme="majorHAnsi"/>
                <w:sz w:val="20"/>
                <w:szCs w:val="20"/>
              </w:rPr>
            </w:pPr>
          </w:p>
          <w:p w14:paraId="306691CA" w14:textId="39C865F7" w:rsidR="00BF0C9B" w:rsidRPr="00212FD6" w:rsidRDefault="00A81230" w:rsidP="009401DA">
            <w:pPr>
              <w:widowControl w:val="0"/>
              <w:autoSpaceDE w:val="0"/>
              <w:autoSpaceDN w:val="0"/>
              <w:adjustRightInd w:val="0"/>
              <w:contextualSpacing/>
              <w:rPr>
                <w:rFonts w:asciiTheme="majorHAnsi" w:hAnsiTheme="majorHAnsi"/>
                <w:sz w:val="20"/>
                <w:szCs w:val="20"/>
              </w:rPr>
            </w:pPr>
            <w:r>
              <w:rPr>
                <w:rFonts w:asciiTheme="majorHAnsi" w:hAnsiTheme="majorHAnsi"/>
                <w:sz w:val="20"/>
                <w:szCs w:val="20"/>
              </w:rPr>
              <w:t>AND</w:t>
            </w:r>
          </w:p>
          <w:p w14:paraId="69F3B3A5" w14:textId="77777777" w:rsidR="00BF0C9B" w:rsidRPr="00212FD6" w:rsidRDefault="00BF0C9B" w:rsidP="009401DA">
            <w:pPr>
              <w:widowControl w:val="0"/>
              <w:autoSpaceDE w:val="0"/>
              <w:autoSpaceDN w:val="0"/>
              <w:adjustRightInd w:val="0"/>
              <w:contextualSpacing/>
              <w:rPr>
                <w:rFonts w:asciiTheme="majorHAnsi" w:hAnsiTheme="majorHAnsi" w:cs="Arial"/>
                <w:sz w:val="20"/>
                <w:szCs w:val="20"/>
              </w:rPr>
            </w:pPr>
            <w:r w:rsidRPr="00212FD6">
              <w:rPr>
                <w:rFonts w:asciiTheme="majorHAnsi" w:hAnsiTheme="majorHAnsi"/>
                <w:sz w:val="20"/>
                <w:szCs w:val="20"/>
              </w:rPr>
              <w:t>Exchanges information about student, and their learning</w:t>
            </w:r>
            <w:r w:rsidRPr="00212FD6">
              <w:rPr>
                <w:rFonts w:asciiTheme="majorHAnsi" w:hAnsiTheme="majorHAnsi" w:cs="Arial"/>
                <w:sz w:val="20"/>
                <w:szCs w:val="20"/>
              </w:rPr>
              <w:t xml:space="preserve"> with families, support personnel, and students</w:t>
            </w:r>
          </w:p>
          <w:p w14:paraId="453FA2CC" w14:textId="77777777" w:rsidR="00BF0C9B" w:rsidRPr="00212FD6" w:rsidRDefault="00BF0C9B" w:rsidP="009401DA">
            <w:pPr>
              <w:widowControl w:val="0"/>
              <w:autoSpaceDE w:val="0"/>
              <w:autoSpaceDN w:val="0"/>
              <w:adjustRightInd w:val="0"/>
              <w:contextualSpacing/>
              <w:rPr>
                <w:rFonts w:asciiTheme="majorHAnsi" w:hAnsiTheme="majorHAnsi" w:cs="Arial"/>
                <w:sz w:val="20"/>
                <w:szCs w:val="20"/>
              </w:rPr>
            </w:pPr>
          </w:p>
          <w:p w14:paraId="24B0FE35" w14:textId="57FC86ED" w:rsidR="00BF0C9B" w:rsidRPr="00212FD6" w:rsidRDefault="00A81230" w:rsidP="009401DA">
            <w:pPr>
              <w:widowControl w:val="0"/>
              <w:autoSpaceDE w:val="0"/>
              <w:autoSpaceDN w:val="0"/>
              <w:adjustRightInd w:val="0"/>
              <w:contextualSpacing/>
              <w:rPr>
                <w:rFonts w:asciiTheme="majorHAnsi" w:hAnsiTheme="majorHAnsi" w:cs="Arial"/>
                <w:sz w:val="20"/>
                <w:szCs w:val="20"/>
              </w:rPr>
            </w:pPr>
            <w:r>
              <w:rPr>
                <w:rFonts w:asciiTheme="majorHAnsi" w:hAnsiTheme="majorHAnsi" w:cs="Arial"/>
                <w:sz w:val="20"/>
                <w:szCs w:val="20"/>
              </w:rPr>
              <w:t>AND</w:t>
            </w:r>
          </w:p>
          <w:p w14:paraId="35150734" w14:textId="77777777" w:rsidR="00BF0C9B" w:rsidRPr="00212FD6" w:rsidRDefault="00BF0C9B" w:rsidP="009401DA">
            <w:pPr>
              <w:widowControl w:val="0"/>
              <w:autoSpaceDE w:val="0"/>
              <w:autoSpaceDN w:val="0"/>
              <w:adjustRightInd w:val="0"/>
              <w:contextualSpacing/>
              <w:rPr>
                <w:rFonts w:asciiTheme="majorHAnsi" w:hAnsiTheme="majorHAnsi" w:cs="Arial"/>
                <w:sz w:val="20"/>
                <w:szCs w:val="20"/>
              </w:rPr>
            </w:pPr>
            <w:r w:rsidRPr="00212FD6">
              <w:rPr>
                <w:rFonts w:asciiTheme="majorHAnsi" w:hAnsiTheme="majorHAnsi" w:cs="Arial"/>
                <w:sz w:val="20"/>
                <w:szCs w:val="20"/>
              </w:rPr>
              <w:t>Listens attentively and responsively</w:t>
            </w:r>
          </w:p>
          <w:p w14:paraId="02C22877" w14:textId="77777777" w:rsidR="00BF0C9B" w:rsidRPr="00212FD6" w:rsidRDefault="00BF0C9B" w:rsidP="009401DA">
            <w:pPr>
              <w:widowControl w:val="0"/>
              <w:autoSpaceDE w:val="0"/>
              <w:autoSpaceDN w:val="0"/>
              <w:adjustRightInd w:val="0"/>
              <w:contextualSpacing/>
              <w:rPr>
                <w:rFonts w:asciiTheme="majorHAnsi" w:hAnsiTheme="majorHAnsi" w:cs="Arial"/>
                <w:sz w:val="20"/>
                <w:szCs w:val="20"/>
              </w:rPr>
            </w:pPr>
          </w:p>
          <w:p w14:paraId="585FF64E" w14:textId="5BAE9C14" w:rsidR="00BF0C9B" w:rsidRPr="00212FD6" w:rsidRDefault="00A81230" w:rsidP="009401DA">
            <w:pPr>
              <w:widowControl w:val="0"/>
              <w:autoSpaceDE w:val="0"/>
              <w:autoSpaceDN w:val="0"/>
              <w:adjustRightInd w:val="0"/>
              <w:contextualSpacing/>
              <w:rPr>
                <w:rFonts w:asciiTheme="majorHAnsi" w:hAnsiTheme="majorHAnsi" w:cs="Arial"/>
                <w:sz w:val="20"/>
                <w:szCs w:val="20"/>
              </w:rPr>
            </w:pPr>
            <w:r>
              <w:rPr>
                <w:rFonts w:asciiTheme="majorHAnsi" w:hAnsiTheme="majorHAnsi" w:cs="Arial"/>
                <w:sz w:val="20"/>
                <w:szCs w:val="20"/>
              </w:rPr>
              <w:t>AND</w:t>
            </w:r>
          </w:p>
          <w:p w14:paraId="7478F5A9" w14:textId="77777777" w:rsidR="00BF0C9B" w:rsidRPr="00212FD6" w:rsidRDefault="00BF0C9B" w:rsidP="009401DA">
            <w:pPr>
              <w:autoSpaceDE w:val="0"/>
              <w:autoSpaceDN w:val="0"/>
              <w:adjustRightInd w:val="0"/>
              <w:contextualSpacing/>
              <w:rPr>
                <w:rFonts w:asciiTheme="majorHAnsi" w:hAnsiTheme="majorHAnsi"/>
                <w:i/>
                <w:sz w:val="20"/>
                <w:szCs w:val="20"/>
              </w:rPr>
            </w:pPr>
            <w:r w:rsidRPr="00212FD6">
              <w:rPr>
                <w:rFonts w:asciiTheme="majorHAnsi" w:hAnsiTheme="majorHAnsi" w:cs="Arial"/>
                <w:sz w:val="20"/>
                <w:szCs w:val="20"/>
              </w:rPr>
              <w:t>Uses grammatically correct speech and writing</w:t>
            </w:r>
          </w:p>
        </w:tc>
        <w:tc>
          <w:tcPr>
            <w:tcW w:w="12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7540BD" w14:textId="77777777" w:rsidR="00BF0C9B" w:rsidRPr="00212FD6" w:rsidRDefault="00BF0C9B" w:rsidP="009401DA">
            <w:pPr>
              <w:widowControl w:val="0"/>
              <w:autoSpaceDE w:val="0"/>
              <w:autoSpaceDN w:val="0"/>
              <w:adjustRightInd w:val="0"/>
              <w:ind w:left="90"/>
              <w:contextualSpacing/>
              <w:rPr>
                <w:rFonts w:asciiTheme="majorHAnsi" w:hAnsiTheme="majorHAnsi" w:cs="Arial"/>
                <w:sz w:val="20"/>
                <w:szCs w:val="20"/>
              </w:rPr>
            </w:pPr>
            <w:r w:rsidRPr="00212FD6">
              <w:rPr>
                <w:rFonts w:asciiTheme="majorHAnsi" w:hAnsiTheme="majorHAnsi" w:cs="Arial"/>
                <w:sz w:val="20"/>
                <w:szCs w:val="20"/>
              </w:rPr>
              <w:t>Oral and written language is respectful, articulate, clear and appropriate to the situation and audience</w:t>
            </w:r>
          </w:p>
          <w:p w14:paraId="304185AD" w14:textId="77777777" w:rsidR="00BF0C9B" w:rsidRPr="00212FD6" w:rsidRDefault="00BF0C9B" w:rsidP="009401DA">
            <w:pPr>
              <w:widowControl w:val="0"/>
              <w:autoSpaceDE w:val="0"/>
              <w:autoSpaceDN w:val="0"/>
              <w:adjustRightInd w:val="0"/>
              <w:ind w:left="90"/>
              <w:contextualSpacing/>
              <w:rPr>
                <w:rFonts w:asciiTheme="majorHAnsi" w:hAnsiTheme="majorHAnsi" w:cs="Arial"/>
                <w:sz w:val="20"/>
                <w:szCs w:val="20"/>
              </w:rPr>
            </w:pPr>
          </w:p>
          <w:p w14:paraId="363838A3" w14:textId="0DD115E8" w:rsidR="00BF0C9B" w:rsidRPr="00212FD6" w:rsidRDefault="00A81230" w:rsidP="00A81230">
            <w:pPr>
              <w:widowControl w:val="0"/>
              <w:autoSpaceDE w:val="0"/>
              <w:autoSpaceDN w:val="0"/>
              <w:adjustRightInd w:val="0"/>
              <w:ind w:left="90"/>
              <w:contextualSpacing/>
              <w:rPr>
                <w:rFonts w:asciiTheme="majorHAnsi" w:hAnsiTheme="majorHAnsi" w:cs="Arial"/>
                <w:sz w:val="20"/>
                <w:szCs w:val="20"/>
              </w:rPr>
            </w:pPr>
            <w:r>
              <w:rPr>
                <w:rFonts w:asciiTheme="majorHAnsi" w:hAnsiTheme="majorHAnsi" w:cs="Arial"/>
                <w:sz w:val="20"/>
                <w:szCs w:val="20"/>
              </w:rPr>
              <w:t>AND</w:t>
            </w:r>
          </w:p>
          <w:p w14:paraId="25E19E3B" w14:textId="77777777" w:rsidR="00BF0C9B" w:rsidRPr="00212FD6" w:rsidRDefault="00BF0C9B" w:rsidP="009401DA">
            <w:pPr>
              <w:widowControl w:val="0"/>
              <w:autoSpaceDE w:val="0"/>
              <w:autoSpaceDN w:val="0"/>
              <w:adjustRightInd w:val="0"/>
              <w:ind w:left="90"/>
              <w:contextualSpacing/>
              <w:rPr>
                <w:rFonts w:asciiTheme="majorHAnsi" w:hAnsiTheme="majorHAnsi" w:cs="Arial"/>
                <w:sz w:val="20"/>
                <w:szCs w:val="20"/>
              </w:rPr>
            </w:pPr>
            <w:r w:rsidRPr="00212FD6">
              <w:rPr>
                <w:rFonts w:asciiTheme="majorHAnsi" w:hAnsiTheme="majorHAnsi" w:cs="Arial"/>
                <w:sz w:val="20"/>
                <w:szCs w:val="20"/>
              </w:rPr>
              <w:t xml:space="preserve">Initiates effective communication in order </w:t>
            </w:r>
            <w:r w:rsidRPr="00212FD6">
              <w:rPr>
                <w:rFonts w:asciiTheme="majorHAnsi" w:hAnsiTheme="majorHAnsi"/>
                <w:sz w:val="20"/>
                <w:szCs w:val="20"/>
              </w:rPr>
              <w:t>exchanges information about students, and their learning</w:t>
            </w:r>
            <w:r w:rsidRPr="00212FD6">
              <w:rPr>
                <w:rFonts w:asciiTheme="majorHAnsi" w:hAnsiTheme="majorHAnsi" w:cs="Arial"/>
                <w:sz w:val="20"/>
                <w:szCs w:val="20"/>
              </w:rPr>
              <w:t xml:space="preserve"> with families, support personnel, and students</w:t>
            </w:r>
          </w:p>
          <w:p w14:paraId="5B800F2E" w14:textId="77777777" w:rsidR="00BF0C9B" w:rsidRPr="00212FD6" w:rsidRDefault="00BF0C9B" w:rsidP="009401DA">
            <w:pPr>
              <w:widowControl w:val="0"/>
              <w:autoSpaceDE w:val="0"/>
              <w:autoSpaceDN w:val="0"/>
              <w:adjustRightInd w:val="0"/>
              <w:ind w:left="90"/>
              <w:contextualSpacing/>
              <w:rPr>
                <w:rFonts w:asciiTheme="majorHAnsi" w:hAnsiTheme="majorHAnsi" w:cs="Arial"/>
                <w:sz w:val="20"/>
                <w:szCs w:val="20"/>
              </w:rPr>
            </w:pPr>
          </w:p>
          <w:p w14:paraId="741AD4A4" w14:textId="676C1FC4" w:rsidR="00BF0C9B" w:rsidRPr="00212FD6" w:rsidRDefault="00A81230" w:rsidP="00A81230">
            <w:pPr>
              <w:widowControl w:val="0"/>
              <w:autoSpaceDE w:val="0"/>
              <w:autoSpaceDN w:val="0"/>
              <w:adjustRightInd w:val="0"/>
              <w:ind w:left="90"/>
              <w:contextualSpacing/>
              <w:rPr>
                <w:rFonts w:asciiTheme="majorHAnsi" w:hAnsiTheme="majorHAnsi" w:cs="Arial"/>
                <w:sz w:val="20"/>
                <w:szCs w:val="20"/>
              </w:rPr>
            </w:pPr>
            <w:r>
              <w:rPr>
                <w:rFonts w:asciiTheme="majorHAnsi" w:hAnsiTheme="majorHAnsi" w:cs="Arial"/>
                <w:sz w:val="20"/>
                <w:szCs w:val="20"/>
              </w:rPr>
              <w:t>AND</w:t>
            </w:r>
          </w:p>
          <w:p w14:paraId="445C8A12" w14:textId="77777777" w:rsidR="00BF0C9B" w:rsidRPr="00212FD6" w:rsidRDefault="00BF0C9B" w:rsidP="009401DA">
            <w:pPr>
              <w:widowControl w:val="0"/>
              <w:autoSpaceDE w:val="0"/>
              <w:autoSpaceDN w:val="0"/>
              <w:adjustRightInd w:val="0"/>
              <w:ind w:left="90"/>
              <w:contextualSpacing/>
              <w:rPr>
                <w:rFonts w:asciiTheme="majorHAnsi" w:hAnsiTheme="majorHAnsi" w:cs="Arial"/>
                <w:sz w:val="20"/>
                <w:szCs w:val="20"/>
              </w:rPr>
            </w:pPr>
            <w:r w:rsidRPr="00212FD6">
              <w:rPr>
                <w:rFonts w:asciiTheme="majorHAnsi" w:hAnsiTheme="majorHAnsi" w:cs="Arial"/>
                <w:sz w:val="20"/>
                <w:szCs w:val="20"/>
              </w:rPr>
              <w:t xml:space="preserve">Listens attentively and responsively. </w:t>
            </w:r>
          </w:p>
          <w:p w14:paraId="2D299CFF" w14:textId="77777777" w:rsidR="00BF0C9B" w:rsidRPr="00212FD6" w:rsidRDefault="00BF0C9B" w:rsidP="009401DA">
            <w:pPr>
              <w:widowControl w:val="0"/>
              <w:autoSpaceDE w:val="0"/>
              <w:autoSpaceDN w:val="0"/>
              <w:adjustRightInd w:val="0"/>
              <w:ind w:left="90"/>
              <w:contextualSpacing/>
              <w:rPr>
                <w:rFonts w:asciiTheme="majorHAnsi" w:hAnsiTheme="majorHAnsi" w:cs="Arial"/>
                <w:sz w:val="20"/>
                <w:szCs w:val="20"/>
              </w:rPr>
            </w:pPr>
          </w:p>
          <w:p w14:paraId="20DB1D67" w14:textId="3A0BA242" w:rsidR="00BF0C9B" w:rsidRPr="00212FD6" w:rsidRDefault="00A81230" w:rsidP="00A81230">
            <w:pPr>
              <w:widowControl w:val="0"/>
              <w:autoSpaceDE w:val="0"/>
              <w:autoSpaceDN w:val="0"/>
              <w:adjustRightInd w:val="0"/>
              <w:ind w:left="90"/>
              <w:contextualSpacing/>
              <w:rPr>
                <w:rFonts w:asciiTheme="majorHAnsi" w:hAnsiTheme="majorHAnsi" w:cs="Arial"/>
                <w:sz w:val="20"/>
                <w:szCs w:val="20"/>
              </w:rPr>
            </w:pPr>
            <w:r>
              <w:rPr>
                <w:rFonts w:asciiTheme="majorHAnsi" w:hAnsiTheme="majorHAnsi" w:cs="Arial"/>
                <w:sz w:val="20"/>
                <w:szCs w:val="20"/>
              </w:rPr>
              <w:t>AND</w:t>
            </w:r>
          </w:p>
          <w:p w14:paraId="1103BC75" w14:textId="77777777" w:rsidR="00BF0C9B" w:rsidRPr="00212FD6" w:rsidRDefault="00BF0C9B" w:rsidP="009401DA">
            <w:pPr>
              <w:widowControl w:val="0"/>
              <w:autoSpaceDE w:val="0"/>
              <w:autoSpaceDN w:val="0"/>
              <w:adjustRightInd w:val="0"/>
              <w:ind w:left="90"/>
              <w:contextualSpacing/>
              <w:rPr>
                <w:rFonts w:asciiTheme="majorHAnsi" w:hAnsiTheme="majorHAnsi" w:cs="Arial"/>
                <w:sz w:val="20"/>
                <w:szCs w:val="20"/>
              </w:rPr>
            </w:pPr>
            <w:r w:rsidRPr="00212FD6">
              <w:rPr>
                <w:rFonts w:asciiTheme="majorHAnsi" w:hAnsiTheme="majorHAnsi" w:cs="Arial"/>
                <w:sz w:val="20"/>
                <w:szCs w:val="20"/>
              </w:rPr>
              <w:t>Uses grammatically correct speech and writing</w:t>
            </w:r>
          </w:p>
          <w:p w14:paraId="57618548" w14:textId="77777777" w:rsidR="00BF0C9B" w:rsidRPr="00212FD6" w:rsidRDefault="00BF0C9B" w:rsidP="009401DA">
            <w:pPr>
              <w:autoSpaceDE w:val="0"/>
              <w:autoSpaceDN w:val="0"/>
              <w:adjustRightInd w:val="0"/>
              <w:contextualSpacing/>
              <w:rPr>
                <w:rFonts w:asciiTheme="majorHAnsi" w:hAnsiTheme="majorHAnsi" w:cs="Arial"/>
                <w:color w:val="FF0000"/>
                <w:sz w:val="20"/>
                <w:szCs w:val="20"/>
              </w:rPr>
            </w:pPr>
          </w:p>
          <w:p w14:paraId="5342FE83" w14:textId="77777777" w:rsidR="00BF0C9B" w:rsidRPr="00212FD6" w:rsidRDefault="00BF0C9B" w:rsidP="009401DA">
            <w:pPr>
              <w:autoSpaceDE w:val="0"/>
              <w:autoSpaceDN w:val="0"/>
              <w:adjustRightInd w:val="0"/>
              <w:contextualSpacing/>
              <w:rPr>
                <w:rFonts w:asciiTheme="majorHAnsi" w:hAnsiTheme="majorHAnsi"/>
                <w:i/>
                <w:sz w:val="20"/>
                <w:szCs w:val="20"/>
              </w:rPr>
            </w:pPr>
          </w:p>
        </w:tc>
        <w:tc>
          <w:tcPr>
            <w:tcW w:w="120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C2ABBE2" w14:textId="77777777" w:rsidR="00BF0C9B" w:rsidRPr="00212FD6" w:rsidRDefault="00BF0C9B" w:rsidP="009401DA">
            <w:pPr>
              <w:widowControl w:val="0"/>
              <w:autoSpaceDE w:val="0"/>
              <w:autoSpaceDN w:val="0"/>
              <w:adjustRightInd w:val="0"/>
              <w:ind w:left="90"/>
              <w:contextualSpacing/>
              <w:rPr>
                <w:rFonts w:asciiTheme="majorHAnsi" w:hAnsiTheme="majorHAnsi" w:cs="Arial"/>
                <w:sz w:val="20"/>
                <w:szCs w:val="20"/>
              </w:rPr>
            </w:pPr>
            <w:r w:rsidRPr="00212FD6">
              <w:rPr>
                <w:rFonts w:asciiTheme="majorHAnsi" w:hAnsiTheme="majorHAnsi" w:cs="Arial"/>
                <w:sz w:val="20"/>
                <w:szCs w:val="20"/>
              </w:rPr>
              <w:t>Oral and written language is respectful and appropriate to the situation and audience</w:t>
            </w:r>
          </w:p>
          <w:p w14:paraId="1E76B435" w14:textId="77777777" w:rsidR="00BF0C9B" w:rsidRPr="00212FD6" w:rsidRDefault="00BF0C9B" w:rsidP="009401DA">
            <w:pPr>
              <w:widowControl w:val="0"/>
              <w:autoSpaceDE w:val="0"/>
              <w:autoSpaceDN w:val="0"/>
              <w:adjustRightInd w:val="0"/>
              <w:ind w:left="90"/>
              <w:contextualSpacing/>
              <w:rPr>
                <w:rFonts w:asciiTheme="majorHAnsi" w:hAnsiTheme="majorHAnsi" w:cs="Arial"/>
                <w:sz w:val="20"/>
                <w:szCs w:val="20"/>
              </w:rPr>
            </w:pPr>
          </w:p>
          <w:p w14:paraId="5BBBC3BE" w14:textId="56E904BF" w:rsidR="00BF0C9B" w:rsidRPr="00212FD6" w:rsidRDefault="00A81230" w:rsidP="00A81230">
            <w:pPr>
              <w:widowControl w:val="0"/>
              <w:autoSpaceDE w:val="0"/>
              <w:autoSpaceDN w:val="0"/>
              <w:adjustRightInd w:val="0"/>
              <w:ind w:left="90"/>
              <w:contextualSpacing/>
              <w:rPr>
                <w:rFonts w:asciiTheme="majorHAnsi" w:hAnsiTheme="majorHAnsi" w:cs="Arial"/>
                <w:sz w:val="20"/>
                <w:szCs w:val="20"/>
              </w:rPr>
            </w:pPr>
            <w:r>
              <w:rPr>
                <w:rFonts w:asciiTheme="majorHAnsi" w:hAnsiTheme="majorHAnsi" w:cs="Arial"/>
                <w:sz w:val="20"/>
                <w:szCs w:val="20"/>
              </w:rPr>
              <w:t>AND</w:t>
            </w:r>
          </w:p>
          <w:p w14:paraId="4D513A32" w14:textId="77777777" w:rsidR="00BF0C9B" w:rsidRPr="00212FD6" w:rsidRDefault="00BF0C9B" w:rsidP="009401DA">
            <w:pPr>
              <w:widowControl w:val="0"/>
              <w:autoSpaceDE w:val="0"/>
              <w:autoSpaceDN w:val="0"/>
              <w:adjustRightInd w:val="0"/>
              <w:ind w:left="90"/>
              <w:contextualSpacing/>
              <w:rPr>
                <w:rFonts w:asciiTheme="majorHAnsi" w:hAnsiTheme="majorHAnsi" w:cs="Arial"/>
                <w:sz w:val="20"/>
                <w:szCs w:val="20"/>
              </w:rPr>
            </w:pPr>
            <w:r w:rsidRPr="00212FD6">
              <w:rPr>
                <w:rFonts w:asciiTheme="majorHAnsi" w:hAnsiTheme="majorHAnsi" w:cs="Arial"/>
                <w:i/>
                <w:sz w:val="20"/>
                <w:szCs w:val="20"/>
              </w:rPr>
              <w:t>Participate</w:t>
            </w:r>
            <w:r w:rsidRPr="00212FD6">
              <w:rPr>
                <w:rFonts w:asciiTheme="majorHAnsi" w:hAnsiTheme="majorHAnsi" w:cs="Arial"/>
                <w:sz w:val="20"/>
                <w:szCs w:val="20"/>
              </w:rPr>
              <w:t xml:space="preserve">s in communication </w:t>
            </w:r>
            <w:r w:rsidRPr="00212FD6">
              <w:rPr>
                <w:rFonts w:asciiTheme="majorHAnsi" w:hAnsiTheme="majorHAnsi"/>
                <w:sz w:val="20"/>
                <w:szCs w:val="20"/>
              </w:rPr>
              <w:t>about students, and their learning</w:t>
            </w:r>
            <w:r w:rsidRPr="00212FD6">
              <w:rPr>
                <w:rFonts w:asciiTheme="majorHAnsi" w:hAnsiTheme="majorHAnsi" w:cs="Arial"/>
                <w:sz w:val="20"/>
                <w:szCs w:val="20"/>
              </w:rPr>
              <w:t xml:space="preserve"> with cooperating teacher and/or support personnel</w:t>
            </w:r>
          </w:p>
          <w:p w14:paraId="403278C4" w14:textId="77777777" w:rsidR="00BF0C9B" w:rsidRPr="00212FD6" w:rsidRDefault="00BF0C9B" w:rsidP="009401DA">
            <w:pPr>
              <w:widowControl w:val="0"/>
              <w:autoSpaceDE w:val="0"/>
              <w:autoSpaceDN w:val="0"/>
              <w:adjustRightInd w:val="0"/>
              <w:ind w:left="90"/>
              <w:contextualSpacing/>
              <w:rPr>
                <w:rFonts w:asciiTheme="majorHAnsi" w:hAnsiTheme="majorHAnsi" w:cs="Arial"/>
                <w:sz w:val="20"/>
                <w:szCs w:val="20"/>
              </w:rPr>
            </w:pPr>
          </w:p>
          <w:p w14:paraId="6D9B011E" w14:textId="4468074D" w:rsidR="00BF0C9B" w:rsidRPr="00212FD6" w:rsidRDefault="00A81230" w:rsidP="00A81230">
            <w:pPr>
              <w:widowControl w:val="0"/>
              <w:autoSpaceDE w:val="0"/>
              <w:autoSpaceDN w:val="0"/>
              <w:adjustRightInd w:val="0"/>
              <w:ind w:left="90"/>
              <w:contextualSpacing/>
              <w:rPr>
                <w:rFonts w:asciiTheme="majorHAnsi" w:hAnsiTheme="majorHAnsi" w:cs="Arial"/>
                <w:sz w:val="20"/>
                <w:szCs w:val="20"/>
              </w:rPr>
            </w:pPr>
            <w:r>
              <w:rPr>
                <w:rFonts w:asciiTheme="majorHAnsi" w:hAnsiTheme="majorHAnsi" w:cs="Arial"/>
                <w:sz w:val="20"/>
                <w:szCs w:val="20"/>
              </w:rPr>
              <w:t>AND</w:t>
            </w:r>
          </w:p>
          <w:p w14:paraId="6E86CDB6" w14:textId="77777777" w:rsidR="00BF0C9B" w:rsidRPr="00212FD6" w:rsidRDefault="00BF0C9B" w:rsidP="009401DA">
            <w:pPr>
              <w:widowControl w:val="0"/>
              <w:autoSpaceDE w:val="0"/>
              <w:autoSpaceDN w:val="0"/>
              <w:adjustRightInd w:val="0"/>
              <w:ind w:left="90"/>
              <w:contextualSpacing/>
              <w:rPr>
                <w:rFonts w:asciiTheme="majorHAnsi" w:hAnsiTheme="majorHAnsi" w:cs="Arial"/>
                <w:sz w:val="20"/>
                <w:szCs w:val="20"/>
              </w:rPr>
            </w:pPr>
            <w:r w:rsidRPr="00212FD6">
              <w:rPr>
                <w:rFonts w:asciiTheme="majorHAnsi" w:hAnsiTheme="majorHAnsi" w:cs="Arial"/>
                <w:sz w:val="20"/>
                <w:szCs w:val="20"/>
              </w:rPr>
              <w:t>Listens attentively</w:t>
            </w:r>
          </w:p>
          <w:p w14:paraId="448EBC06" w14:textId="77777777" w:rsidR="00BF0C9B" w:rsidRPr="00212FD6" w:rsidRDefault="00BF0C9B" w:rsidP="009401DA">
            <w:pPr>
              <w:widowControl w:val="0"/>
              <w:autoSpaceDE w:val="0"/>
              <w:autoSpaceDN w:val="0"/>
              <w:adjustRightInd w:val="0"/>
              <w:ind w:left="90"/>
              <w:contextualSpacing/>
              <w:rPr>
                <w:rFonts w:asciiTheme="majorHAnsi" w:hAnsiTheme="majorHAnsi" w:cs="Arial"/>
                <w:sz w:val="20"/>
                <w:szCs w:val="20"/>
              </w:rPr>
            </w:pPr>
          </w:p>
          <w:p w14:paraId="713EFAEF" w14:textId="4D8F935D" w:rsidR="00BF0C9B" w:rsidRPr="00212FD6" w:rsidRDefault="00A81230" w:rsidP="00A81230">
            <w:pPr>
              <w:widowControl w:val="0"/>
              <w:autoSpaceDE w:val="0"/>
              <w:autoSpaceDN w:val="0"/>
              <w:adjustRightInd w:val="0"/>
              <w:ind w:left="90"/>
              <w:contextualSpacing/>
              <w:rPr>
                <w:rFonts w:asciiTheme="majorHAnsi" w:hAnsiTheme="majorHAnsi" w:cs="Arial"/>
                <w:sz w:val="20"/>
                <w:szCs w:val="20"/>
              </w:rPr>
            </w:pPr>
            <w:r>
              <w:rPr>
                <w:rFonts w:asciiTheme="majorHAnsi" w:hAnsiTheme="majorHAnsi" w:cs="Arial"/>
                <w:sz w:val="20"/>
                <w:szCs w:val="20"/>
              </w:rPr>
              <w:t>AND</w:t>
            </w:r>
          </w:p>
          <w:p w14:paraId="182DA92C" w14:textId="77777777" w:rsidR="00BF0C9B" w:rsidRPr="00212FD6" w:rsidRDefault="00BF0C9B" w:rsidP="009401DA">
            <w:pPr>
              <w:autoSpaceDE w:val="0"/>
              <w:autoSpaceDN w:val="0"/>
              <w:adjustRightInd w:val="0"/>
              <w:ind w:left="90"/>
              <w:contextualSpacing/>
              <w:rPr>
                <w:rFonts w:asciiTheme="majorHAnsi" w:hAnsiTheme="majorHAnsi"/>
                <w:i/>
                <w:sz w:val="20"/>
                <w:szCs w:val="20"/>
              </w:rPr>
            </w:pPr>
            <w:r w:rsidRPr="00212FD6">
              <w:rPr>
                <w:rFonts w:asciiTheme="majorHAnsi" w:hAnsiTheme="majorHAnsi" w:cs="Arial"/>
                <w:sz w:val="20"/>
                <w:szCs w:val="20"/>
              </w:rPr>
              <w:t>Uses grammatically correct speech and writing most of the time</w:t>
            </w:r>
          </w:p>
        </w:tc>
        <w:tc>
          <w:tcPr>
            <w:tcW w:w="853" w:type="pct"/>
            <w:tcBorders>
              <w:top w:val="single" w:sz="4" w:space="0" w:color="000000"/>
              <w:left w:val="single" w:sz="4" w:space="0" w:color="000000"/>
              <w:bottom w:val="single" w:sz="4" w:space="0" w:color="000000"/>
              <w:right w:val="single" w:sz="4" w:space="0" w:color="000000"/>
            </w:tcBorders>
            <w:shd w:val="clear" w:color="auto" w:fill="FFFFFF"/>
          </w:tcPr>
          <w:p w14:paraId="2ABFCAB0" w14:textId="77777777" w:rsidR="00BF0C9B" w:rsidRPr="00212FD6" w:rsidRDefault="00BF0C9B" w:rsidP="009401DA">
            <w:pPr>
              <w:widowControl w:val="0"/>
              <w:autoSpaceDE w:val="0"/>
              <w:autoSpaceDN w:val="0"/>
              <w:adjustRightInd w:val="0"/>
              <w:contextualSpacing/>
              <w:rPr>
                <w:rFonts w:asciiTheme="majorHAnsi" w:hAnsiTheme="majorHAnsi" w:cs="Arial"/>
                <w:sz w:val="20"/>
                <w:szCs w:val="20"/>
              </w:rPr>
            </w:pPr>
            <w:r w:rsidRPr="00212FD6">
              <w:rPr>
                <w:rFonts w:asciiTheme="majorHAnsi" w:hAnsiTheme="majorHAnsi" w:cs="Arial"/>
                <w:sz w:val="20"/>
                <w:szCs w:val="20"/>
              </w:rPr>
              <w:t>Uses inappropriate oral and/or written language</w:t>
            </w:r>
          </w:p>
          <w:p w14:paraId="1ACF8347" w14:textId="77777777" w:rsidR="00BF0C9B" w:rsidRPr="00212FD6" w:rsidRDefault="00BF0C9B" w:rsidP="009401DA">
            <w:pPr>
              <w:widowControl w:val="0"/>
              <w:autoSpaceDE w:val="0"/>
              <w:autoSpaceDN w:val="0"/>
              <w:adjustRightInd w:val="0"/>
              <w:ind w:left="360"/>
              <w:contextualSpacing/>
              <w:rPr>
                <w:rFonts w:asciiTheme="majorHAnsi" w:hAnsiTheme="majorHAnsi" w:cs="Arial"/>
                <w:sz w:val="20"/>
                <w:szCs w:val="20"/>
              </w:rPr>
            </w:pPr>
          </w:p>
          <w:p w14:paraId="695F84DF" w14:textId="16BE8D4A" w:rsidR="00BF0C9B" w:rsidRPr="00212FD6" w:rsidRDefault="00BF0C9B" w:rsidP="009401DA">
            <w:pPr>
              <w:widowControl w:val="0"/>
              <w:autoSpaceDE w:val="0"/>
              <w:autoSpaceDN w:val="0"/>
              <w:adjustRightInd w:val="0"/>
              <w:contextualSpacing/>
              <w:rPr>
                <w:rFonts w:asciiTheme="majorHAnsi" w:hAnsiTheme="majorHAnsi" w:cs="Arial"/>
                <w:sz w:val="20"/>
                <w:szCs w:val="20"/>
              </w:rPr>
            </w:pPr>
            <w:r w:rsidRPr="00212FD6">
              <w:rPr>
                <w:rFonts w:asciiTheme="majorHAnsi" w:hAnsiTheme="majorHAnsi" w:cs="Arial"/>
                <w:sz w:val="20"/>
                <w:szCs w:val="20"/>
              </w:rPr>
              <w:t>OR</w:t>
            </w:r>
          </w:p>
          <w:p w14:paraId="10794C2F" w14:textId="77777777" w:rsidR="00BF0C9B" w:rsidRPr="00212FD6" w:rsidRDefault="00BF0C9B" w:rsidP="009401DA">
            <w:pPr>
              <w:widowControl w:val="0"/>
              <w:autoSpaceDE w:val="0"/>
              <w:autoSpaceDN w:val="0"/>
              <w:adjustRightInd w:val="0"/>
              <w:contextualSpacing/>
              <w:rPr>
                <w:rFonts w:asciiTheme="majorHAnsi" w:hAnsiTheme="majorHAnsi" w:cs="Arial"/>
                <w:sz w:val="20"/>
                <w:szCs w:val="20"/>
              </w:rPr>
            </w:pPr>
            <w:r w:rsidRPr="00212FD6">
              <w:rPr>
                <w:rFonts w:asciiTheme="majorHAnsi" w:hAnsiTheme="majorHAnsi" w:cs="Arial"/>
                <w:sz w:val="20"/>
                <w:szCs w:val="20"/>
              </w:rPr>
              <w:t>Has limited communication with cooperating teacher and/or support personnel a</w:t>
            </w:r>
            <w:r w:rsidRPr="00212FD6">
              <w:rPr>
                <w:rFonts w:asciiTheme="majorHAnsi" w:hAnsiTheme="majorHAnsi"/>
                <w:sz w:val="20"/>
                <w:szCs w:val="20"/>
              </w:rPr>
              <w:t xml:space="preserve">bout students, and their </w:t>
            </w:r>
          </w:p>
          <w:p w14:paraId="273F0B9A" w14:textId="77777777" w:rsidR="00A81230" w:rsidRDefault="00A81230" w:rsidP="00A81230">
            <w:pPr>
              <w:widowControl w:val="0"/>
              <w:autoSpaceDE w:val="0"/>
              <w:autoSpaceDN w:val="0"/>
              <w:adjustRightInd w:val="0"/>
              <w:ind w:left="12"/>
              <w:contextualSpacing/>
              <w:rPr>
                <w:rFonts w:asciiTheme="majorHAnsi" w:hAnsiTheme="majorHAnsi" w:cs="Arial"/>
                <w:sz w:val="20"/>
                <w:szCs w:val="20"/>
              </w:rPr>
            </w:pPr>
          </w:p>
          <w:p w14:paraId="1397D9D5" w14:textId="38ACE3DE" w:rsidR="00BF0C9B" w:rsidRPr="00212FD6" w:rsidRDefault="00BF0C9B" w:rsidP="00A81230">
            <w:pPr>
              <w:widowControl w:val="0"/>
              <w:autoSpaceDE w:val="0"/>
              <w:autoSpaceDN w:val="0"/>
              <w:adjustRightInd w:val="0"/>
              <w:ind w:left="12"/>
              <w:contextualSpacing/>
              <w:rPr>
                <w:rFonts w:asciiTheme="majorHAnsi" w:hAnsiTheme="majorHAnsi" w:cs="Arial"/>
                <w:sz w:val="20"/>
                <w:szCs w:val="20"/>
              </w:rPr>
            </w:pPr>
            <w:r w:rsidRPr="00212FD6">
              <w:rPr>
                <w:rFonts w:asciiTheme="majorHAnsi" w:hAnsiTheme="majorHAnsi" w:cs="Arial"/>
                <w:sz w:val="20"/>
                <w:szCs w:val="20"/>
              </w:rPr>
              <w:t>OR</w:t>
            </w:r>
          </w:p>
          <w:p w14:paraId="438C7C2C" w14:textId="77777777" w:rsidR="00BF0C9B" w:rsidRPr="00212FD6" w:rsidRDefault="00BF0C9B" w:rsidP="009401DA">
            <w:pPr>
              <w:autoSpaceDE w:val="0"/>
              <w:autoSpaceDN w:val="0"/>
              <w:adjustRightInd w:val="0"/>
              <w:contextualSpacing/>
              <w:rPr>
                <w:rFonts w:asciiTheme="majorHAnsi" w:hAnsiTheme="majorHAnsi"/>
                <w:i/>
                <w:sz w:val="20"/>
                <w:szCs w:val="20"/>
              </w:rPr>
            </w:pPr>
            <w:r w:rsidRPr="00212FD6">
              <w:rPr>
                <w:rFonts w:asciiTheme="majorHAnsi" w:hAnsiTheme="majorHAnsi" w:cs="Arial"/>
                <w:sz w:val="20"/>
                <w:szCs w:val="20"/>
              </w:rPr>
              <w:t>Does not listen</w:t>
            </w:r>
          </w:p>
        </w:tc>
      </w:tr>
      <w:tr w:rsidR="00BF0C9B" w:rsidRPr="00212FD6" w14:paraId="163C635D" w14:textId="77777777" w:rsidTr="00A006CF">
        <w:trPr>
          <w:tblHeader/>
        </w:trPr>
        <w:tc>
          <w:tcPr>
            <w:tcW w:w="465"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18911CB0" w14:textId="77777777" w:rsidR="00BF0C9B" w:rsidRPr="00212FD6" w:rsidRDefault="00BF0C9B" w:rsidP="009401DA">
            <w:pPr>
              <w:contextualSpacing/>
              <w:rPr>
                <w:rFonts w:asciiTheme="majorHAnsi" w:eastAsia="Arial Unicode MS" w:hAnsiTheme="majorHAnsi"/>
                <w:b/>
                <w:color w:val="000000"/>
                <w:sz w:val="20"/>
                <w:szCs w:val="20"/>
                <w:u w:color="000000"/>
              </w:rPr>
            </w:pPr>
            <w:r w:rsidRPr="00212FD6">
              <w:rPr>
                <w:rFonts w:asciiTheme="majorHAnsi" w:eastAsia="Arial Unicode MS" w:hAnsiTheme="majorHAnsi"/>
                <w:b/>
                <w:color w:val="000000"/>
                <w:sz w:val="20"/>
                <w:szCs w:val="20"/>
                <w:u w:color="000000"/>
              </w:rPr>
              <w:t>M. Advocacy</w:t>
            </w:r>
          </w:p>
          <w:p w14:paraId="16A7FE7B" w14:textId="77777777" w:rsidR="009401DA" w:rsidRDefault="009401DA" w:rsidP="009401DA">
            <w:pPr>
              <w:contextualSpacing/>
              <w:rPr>
                <w:rFonts w:asciiTheme="majorHAnsi" w:eastAsia="Arial Unicode MS" w:hAnsiTheme="majorHAnsi"/>
                <w:sz w:val="16"/>
                <w:u w:color="000000"/>
              </w:rPr>
            </w:pPr>
          </w:p>
          <w:p w14:paraId="10A7E819" w14:textId="77777777" w:rsidR="00414222" w:rsidRPr="00B73E26" w:rsidRDefault="00414222" w:rsidP="00414222">
            <w:pPr>
              <w:contextualSpacing/>
              <w:rPr>
                <w:rFonts w:asciiTheme="majorHAnsi" w:eastAsia="Arial Unicode MS" w:hAnsiTheme="majorHAnsi"/>
                <w:sz w:val="18"/>
                <w:u w:color="000000"/>
              </w:rPr>
            </w:pPr>
            <w:r w:rsidRPr="00B73E26">
              <w:rPr>
                <w:rFonts w:asciiTheme="majorHAnsi" w:eastAsia="Arial Unicode MS" w:hAnsiTheme="majorHAnsi"/>
                <w:sz w:val="18"/>
                <w:u w:color="000000"/>
              </w:rPr>
              <w:t>OSTP</w:t>
            </w:r>
            <w:r>
              <w:rPr>
                <w:rFonts w:asciiTheme="majorHAnsi" w:eastAsia="Arial Unicode MS" w:hAnsiTheme="majorHAnsi"/>
                <w:sz w:val="18"/>
                <w:u w:color="000000"/>
              </w:rPr>
              <w:t xml:space="preserve"> 4.2, 6.4, 7.3</w:t>
            </w:r>
          </w:p>
          <w:p w14:paraId="147FB697" w14:textId="77777777" w:rsidR="00414222" w:rsidRPr="00B73E26" w:rsidRDefault="00414222" w:rsidP="00414222">
            <w:pPr>
              <w:contextualSpacing/>
              <w:rPr>
                <w:rFonts w:asciiTheme="majorHAnsi" w:eastAsia="Arial Unicode MS" w:hAnsiTheme="majorHAnsi"/>
                <w:sz w:val="18"/>
                <w:u w:color="000000"/>
              </w:rPr>
            </w:pPr>
            <w:r w:rsidRPr="00B73E26">
              <w:rPr>
                <w:rFonts w:asciiTheme="majorHAnsi" w:eastAsia="Arial Unicode MS" w:hAnsiTheme="majorHAnsi"/>
                <w:sz w:val="18"/>
                <w:u w:color="000000"/>
              </w:rPr>
              <w:t>NCATE</w:t>
            </w:r>
          </w:p>
          <w:p w14:paraId="48823DD6" w14:textId="028C787B" w:rsidR="00BF0C9B" w:rsidRPr="00212FD6" w:rsidRDefault="00414222" w:rsidP="00414222">
            <w:pPr>
              <w:contextualSpacing/>
              <w:rPr>
                <w:rFonts w:asciiTheme="majorHAnsi" w:eastAsia="Arial Unicode MS" w:hAnsiTheme="majorHAnsi"/>
                <w:b/>
                <w:color w:val="008000"/>
                <w:sz w:val="20"/>
                <w:szCs w:val="20"/>
                <w:u w:color="000000"/>
              </w:rPr>
            </w:pPr>
            <w:r w:rsidRPr="00B73E26">
              <w:rPr>
                <w:rFonts w:asciiTheme="majorHAnsi" w:eastAsia="Arial Unicode MS" w:hAnsiTheme="majorHAnsi"/>
                <w:sz w:val="18"/>
                <w:u w:color="000000"/>
              </w:rPr>
              <w:t>CAEP</w:t>
            </w:r>
            <w:r>
              <w:rPr>
                <w:rFonts w:asciiTheme="majorHAnsi" w:eastAsia="Arial Unicode MS" w:hAnsiTheme="majorHAnsi"/>
                <w:sz w:val="18"/>
                <w:u w:color="000000"/>
              </w:rPr>
              <w:t xml:space="preserve"> / </w:t>
            </w:r>
            <w:proofErr w:type="spellStart"/>
            <w:r w:rsidRPr="00B73E26">
              <w:rPr>
                <w:rFonts w:asciiTheme="majorHAnsi" w:eastAsia="Arial Unicode MS" w:hAnsiTheme="majorHAnsi"/>
                <w:sz w:val="18"/>
                <w:u w:color="000000"/>
              </w:rPr>
              <w:t>InTASC</w:t>
            </w:r>
            <w:proofErr w:type="spellEnd"/>
            <w:r>
              <w:rPr>
                <w:rFonts w:asciiTheme="majorHAnsi" w:eastAsia="Arial Unicode MS" w:hAnsiTheme="majorHAnsi"/>
                <w:sz w:val="18"/>
                <w:u w:color="000000"/>
              </w:rPr>
              <w:t xml:space="preserve"> 2(m), 5(q), 10(s)</w:t>
            </w:r>
          </w:p>
        </w:tc>
        <w:tc>
          <w:tcPr>
            <w:tcW w:w="1200"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478B0CCA" w14:textId="77777777" w:rsidR="00BF0C9B" w:rsidRPr="00212FD6" w:rsidRDefault="00BF0C9B" w:rsidP="009401DA">
            <w:pPr>
              <w:contextualSpacing/>
              <w:rPr>
                <w:rFonts w:asciiTheme="majorHAnsi" w:hAnsiTheme="majorHAnsi"/>
                <w:sz w:val="20"/>
                <w:szCs w:val="20"/>
              </w:rPr>
            </w:pPr>
            <w:r w:rsidRPr="00212FD6">
              <w:rPr>
                <w:rFonts w:asciiTheme="majorHAnsi" w:hAnsiTheme="majorHAnsi"/>
                <w:i/>
                <w:sz w:val="20"/>
                <w:szCs w:val="20"/>
              </w:rPr>
              <w:t>Identifies and articulates</w:t>
            </w:r>
            <w:r w:rsidRPr="00212FD6">
              <w:rPr>
                <w:rFonts w:asciiTheme="majorHAnsi" w:hAnsiTheme="majorHAnsi"/>
                <w:sz w:val="20"/>
                <w:szCs w:val="20"/>
              </w:rPr>
              <w:t xml:space="preserve"> specific areas in need of </w:t>
            </w:r>
            <w:r w:rsidRPr="00212FD6">
              <w:rPr>
                <w:rFonts w:asciiTheme="majorHAnsi" w:hAnsiTheme="majorHAnsi"/>
                <w:b/>
                <w:sz w:val="20"/>
                <w:szCs w:val="20"/>
              </w:rPr>
              <w:t>advocacy</w:t>
            </w:r>
            <w:r w:rsidRPr="00212FD6">
              <w:rPr>
                <w:rFonts w:asciiTheme="majorHAnsi" w:hAnsiTheme="majorHAnsi"/>
                <w:sz w:val="20"/>
                <w:szCs w:val="20"/>
              </w:rPr>
              <w:t xml:space="preserve"> (e.g., technology integration, contemporary best practices, students, cultural awareness, academic literacies, professionalism)</w:t>
            </w:r>
          </w:p>
          <w:p w14:paraId="3C767740" w14:textId="77777777" w:rsidR="00BF0C9B" w:rsidRPr="00212FD6" w:rsidRDefault="00BF0C9B" w:rsidP="009401DA">
            <w:pPr>
              <w:contextualSpacing/>
              <w:rPr>
                <w:rFonts w:asciiTheme="majorHAnsi" w:hAnsiTheme="majorHAnsi"/>
                <w:sz w:val="20"/>
                <w:szCs w:val="20"/>
              </w:rPr>
            </w:pPr>
          </w:p>
          <w:p w14:paraId="7FC7756B" w14:textId="256BAD39" w:rsidR="00BF0C9B" w:rsidRPr="00212FD6" w:rsidRDefault="00A81230" w:rsidP="009401DA">
            <w:pPr>
              <w:contextualSpacing/>
              <w:rPr>
                <w:rFonts w:asciiTheme="majorHAnsi" w:hAnsiTheme="majorHAnsi"/>
                <w:sz w:val="20"/>
                <w:szCs w:val="20"/>
              </w:rPr>
            </w:pPr>
            <w:r>
              <w:rPr>
                <w:rFonts w:asciiTheme="majorHAnsi" w:hAnsiTheme="majorHAnsi"/>
                <w:sz w:val="20"/>
                <w:szCs w:val="20"/>
              </w:rPr>
              <w:t>AND</w:t>
            </w:r>
          </w:p>
          <w:p w14:paraId="21F090F8" w14:textId="39A260E3" w:rsidR="00BF0C9B" w:rsidRPr="00212FD6" w:rsidRDefault="00A81230" w:rsidP="009401DA">
            <w:pPr>
              <w:contextualSpacing/>
              <w:rPr>
                <w:rFonts w:asciiTheme="majorHAnsi" w:hAnsiTheme="majorHAnsi"/>
                <w:sz w:val="20"/>
                <w:szCs w:val="20"/>
              </w:rPr>
            </w:pPr>
            <w:r>
              <w:rPr>
                <w:rFonts w:asciiTheme="majorHAnsi" w:hAnsiTheme="majorHAnsi"/>
                <w:sz w:val="20"/>
                <w:szCs w:val="20"/>
              </w:rPr>
              <w:t>Eng</w:t>
            </w:r>
            <w:r w:rsidR="00BF0C9B" w:rsidRPr="00212FD6">
              <w:rPr>
                <w:rFonts w:asciiTheme="majorHAnsi" w:hAnsiTheme="majorHAnsi"/>
                <w:sz w:val="20"/>
                <w:szCs w:val="20"/>
              </w:rPr>
              <w:t>ages in actions based upon identified needs</w:t>
            </w:r>
          </w:p>
        </w:tc>
        <w:tc>
          <w:tcPr>
            <w:tcW w:w="12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4F640C1" w14:textId="77777777" w:rsidR="00BF0C9B" w:rsidRPr="00212FD6" w:rsidRDefault="00BF0C9B" w:rsidP="009401DA">
            <w:pPr>
              <w:contextualSpacing/>
              <w:rPr>
                <w:rFonts w:asciiTheme="majorHAnsi" w:hAnsiTheme="majorHAnsi"/>
                <w:sz w:val="20"/>
                <w:szCs w:val="20"/>
              </w:rPr>
            </w:pPr>
            <w:r w:rsidRPr="00212FD6">
              <w:rPr>
                <w:rFonts w:asciiTheme="majorHAnsi" w:hAnsiTheme="majorHAnsi"/>
                <w:i/>
                <w:sz w:val="20"/>
                <w:szCs w:val="20"/>
              </w:rPr>
              <w:t>Identifies and articulates</w:t>
            </w:r>
            <w:r w:rsidRPr="00212FD6">
              <w:rPr>
                <w:rFonts w:asciiTheme="majorHAnsi" w:hAnsiTheme="majorHAnsi"/>
                <w:sz w:val="20"/>
                <w:szCs w:val="20"/>
              </w:rPr>
              <w:t xml:space="preserve"> areas in need of </w:t>
            </w:r>
            <w:r w:rsidRPr="00212FD6">
              <w:rPr>
                <w:rFonts w:asciiTheme="majorHAnsi" w:hAnsiTheme="majorHAnsi"/>
                <w:b/>
                <w:sz w:val="20"/>
                <w:szCs w:val="20"/>
              </w:rPr>
              <w:t>advocacy</w:t>
            </w:r>
            <w:r w:rsidRPr="00212FD6">
              <w:rPr>
                <w:rFonts w:asciiTheme="majorHAnsi" w:hAnsiTheme="majorHAnsi"/>
                <w:sz w:val="20"/>
                <w:szCs w:val="20"/>
              </w:rPr>
              <w:t xml:space="preserve"> (e.g., technology integration, contemporary best practices, students, cultural awareness, academic literacies, professionalism)</w:t>
            </w:r>
          </w:p>
        </w:tc>
        <w:tc>
          <w:tcPr>
            <w:tcW w:w="120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61EEA9B" w14:textId="77777777" w:rsidR="00BF0C9B" w:rsidRPr="00212FD6" w:rsidRDefault="00BF0C9B" w:rsidP="009401DA">
            <w:pPr>
              <w:contextualSpacing/>
              <w:rPr>
                <w:rFonts w:asciiTheme="majorHAnsi" w:hAnsiTheme="majorHAnsi"/>
                <w:sz w:val="20"/>
                <w:szCs w:val="20"/>
              </w:rPr>
            </w:pPr>
            <w:r w:rsidRPr="00212FD6">
              <w:rPr>
                <w:rFonts w:asciiTheme="majorHAnsi" w:hAnsiTheme="majorHAnsi"/>
                <w:sz w:val="20"/>
                <w:szCs w:val="20"/>
              </w:rPr>
              <w:t xml:space="preserve">Recognizes areas in need of </w:t>
            </w:r>
            <w:r w:rsidRPr="00212FD6">
              <w:rPr>
                <w:rFonts w:asciiTheme="majorHAnsi" w:hAnsiTheme="majorHAnsi"/>
                <w:b/>
                <w:sz w:val="20"/>
                <w:szCs w:val="20"/>
              </w:rPr>
              <w:t>advocacy</w:t>
            </w:r>
            <w:r w:rsidRPr="00212FD6">
              <w:rPr>
                <w:rFonts w:asciiTheme="majorHAnsi" w:hAnsiTheme="majorHAnsi"/>
                <w:sz w:val="20"/>
                <w:szCs w:val="20"/>
              </w:rPr>
              <w:t xml:space="preserve"> (e.g., technology integration, contemporary best practices, students, cultural awareness, academic literacies, professionalism)</w:t>
            </w:r>
          </w:p>
        </w:tc>
        <w:tc>
          <w:tcPr>
            <w:tcW w:w="853" w:type="pct"/>
            <w:tcBorders>
              <w:top w:val="single" w:sz="4" w:space="0" w:color="000000"/>
              <w:left w:val="single" w:sz="4" w:space="0" w:color="000000"/>
              <w:bottom w:val="single" w:sz="4" w:space="0" w:color="000000"/>
              <w:right w:val="single" w:sz="4" w:space="0" w:color="000000"/>
            </w:tcBorders>
            <w:shd w:val="clear" w:color="auto" w:fill="FFFFFF"/>
          </w:tcPr>
          <w:p w14:paraId="3B1B0284" w14:textId="77777777" w:rsidR="00BF0C9B" w:rsidRPr="00212FD6" w:rsidRDefault="00BF0C9B" w:rsidP="009401DA">
            <w:pPr>
              <w:contextualSpacing/>
              <w:rPr>
                <w:rFonts w:asciiTheme="majorHAnsi" w:hAnsiTheme="majorHAnsi"/>
                <w:sz w:val="20"/>
                <w:szCs w:val="20"/>
              </w:rPr>
            </w:pPr>
            <w:r w:rsidRPr="00212FD6">
              <w:rPr>
                <w:rFonts w:asciiTheme="majorHAnsi" w:hAnsiTheme="majorHAnsi"/>
                <w:i/>
                <w:sz w:val="20"/>
                <w:szCs w:val="20"/>
              </w:rPr>
              <w:t xml:space="preserve">Does not </w:t>
            </w:r>
            <w:r w:rsidRPr="00212FD6">
              <w:rPr>
                <w:rFonts w:asciiTheme="majorHAnsi" w:hAnsiTheme="majorHAnsi"/>
                <w:sz w:val="20"/>
                <w:szCs w:val="20"/>
              </w:rPr>
              <w:t xml:space="preserve">recognize areas in need of </w:t>
            </w:r>
            <w:r w:rsidRPr="00212FD6">
              <w:rPr>
                <w:rFonts w:asciiTheme="majorHAnsi" w:hAnsiTheme="majorHAnsi"/>
                <w:b/>
                <w:sz w:val="20"/>
                <w:szCs w:val="20"/>
              </w:rPr>
              <w:t>advocacy</w:t>
            </w:r>
            <w:r w:rsidRPr="00212FD6">
              <w:rPr>
                <w:rFonts w:asciiTheme="majorHAnsi" w:hAnsiTheme="majorHAnsi"/>
                <w:sz w:val="20"/>
                <w:szCs w:val="20"/>
              </w:rPr>
              <w:t xml:space="preserve"> (e.g., technology integration, contemporary best practices, students, cultural awareness, academic literacies, professionalism)</w:t>
            </w:r>
          </w:p>
        </w:tc>
      </w:tr>
    </w:tbl>
    <w:p w14:paraId="1D629578" w14:textId="77777777" w:rsidR="00A006CF" w:rsidRDefault="00A006CF">
      <w:r>
        <w:br w:type="page"/>
      </w:r>
    </w:p>
    <w:tbl>
      <w:tblPr>
        <w:tblW w:w="5000" w:type="pct"/>
        <w:shd w:val="clear" w:color="auto" w:fill="FFFFFF"/>
        <w:tblLook w:val="0000" w:firstRow="0" w:lastRow="0" w:firstColumn="0" w:lastColumn="0" w:noHBand="0" w:noVBand="0"/>
      </w:tblPr>
      <w:tblGrid>
        <w:gridCol w:w="1331"/>
        <w:gridCol w:w="3456"/>
        <w:gridCol w:w="3669"/>
        <w:gridCol w:w="3484"/>
        <w:gridCol w:w="2470"/>
      </w:tblGrid>
      <w:tr w:rsidR="00BF0C9B" w:rsidRPr="00212FD6" w14:paraId="503A4538" w14:textId="77777777" w:rsidTr="00212FD6">
        <w:trPr>
          <w:tblHead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25BC9F5C" w14:textId="5532EAB2" w:rsidR="00BF0C9B" w:rsidRPr="00212FD6" w:rsidRDefault="00BF0C9B" w:rsidP="001B0B9C">
            <w:pPr>
              <w:tabs>
                <w:tab w:val="left" w:pos="4035"/>
              </w:tabs>
              <w:spacing w:before="60" w:after="60"/>
              <w:contextualSpacing/>
              <w:jc w:val="center"/>
              <w:rPr>
                <w:rFonts w:asciiTheme="majorHAnsi" w:hAnsiTheme="majorHAnsi"/>
                <w:i/>
                <w:sz w:val="20"/>
                <w:szCs w:val="20"/>
              </w:rPr>
            </w:pPr>
            <w:r w:rsidRPr="001B0B9C">
              <w:rPr>
                <w:rFonts w:asciiTheme="majorHAnsi" w:hAnsiTheme="majorHAnsi"/>
                <w:b/>
                <w:szCs w:val="20"/>
              </w:rPr>
              <w:t>Critical Thinking and Reflective Practice</w:t>
            </w:r>
          </w:p>
        </w:tc>
      </w:tr>
      <w:tr w:rsidR="00BF0C9B" w:rsidRPr="00212FD6" w14:paraId="76869051" w14:textId="77777777" w:rsidTr="00A006CF">
        <w:trPr>
          <w:tblHeader/>
        </w:trPr>
        <w:tc>
          <w:tcPr>
            <w:tcW w:w="462"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67E430B" w14:textId="77777777" w:rsidR="00BF0C9B" w:rsidRPr="00212FD6" w:rsidRDefault="00BF0C9B" w:rsidP="009401DA">
            <w:pPr>
              <w:contextualSpacing/>
              <w:rPr>
                <w:rFonts w:asciiTheme="majorHAnsi" w:eastAsia="Arial Unicode MS" w:hAnsiTheme="majorHAnsi"/>
                <w:b/>
                <w:sz w:val="20"/>
                <w:szCs w:val="20"/>
                <w:u w:color="000000"/>
              </w:rPr>
            </w:pPr>
            <w:r w:rsidRPr="00212FD6">
              <w:rPr>
                <w:rFonts w:asciiTheme="majorHAnsi" w:eastAsia="Arial Unicode MS" w:hAnsiTheme="majorHAnsi"/>
                <w:b/>
                <w:sz w:val="20"/>
                <w:szCs w:val="20"/>
                <w:u w:color="000000"/>
              </w:rPr>
              <w:t>N. Critical thinking and problem- solving skills</w:t>
            </w:r>
            <w:r w:rsidRPr="00212FD6">
              <w:rPr>
                <w:rStyle w:val="FootnoteReference"/>
                <w:rFonts w:asciiTheme="majorHAnsi" w:eastAsia="Arial Unicode MS" w:hAnsiTheme="majorHAnsi"/>
                <w:b/>
                <w:sz w:val="20"/>
                <w:szCs w:val="20"/>
                <w:u w:color="000000"/>
              </w:rPr>
              <w:footnoteReference w:id="4"/>
            </w:r>
          </w:p>
          <w:p w14:paraId="2A621C11" w14:textId="77777777" w:rsidR="009401DA" w:rsidRDefault="009401DA" w:rsidP="009401DA">
            <w:pPr>
              <w:contextualSpacing/>
              <w:rPr>
                <w:rFonts w:asciiTheme="majorHAnsi" w:eastAsia="Arial Unicode MS" w:hAnsiTheme="majorHAnsi"/>
                <w:sz w:val="16"/>
                <w:u w:color="000000"/>
              </w:rPr>
            </w:pPr>
          </w:p>
          <w:p w14:paraId="0BC1FD77" w14:textId="77777777" w:rsidR="00414222" w:rsidRPr="00B73E26" w:rsidRDefault="00414222" w:rsidP="00414222">
            <w:pPr>
              <w:contextualSpacing/>
              <w:rPr>
                <w:rFonts w:asciiTheme="majorHAnsi" w:eastAsia="Arial Unicode MS" w:hAnsiTheme="majorHAnsi"/>
                <w:sz w:val="18"/>
                <w:u w:color="000000"/>
              </w:rPr>
            </w:pPr>
            <w:r w:rsidRPr="00B73E26">
              <w:rPr>
                <w:rFonts w:asciiTheme="majorHAnsi" w:eastAsia="Arial Unicode MS" w:hAnsiTheme="majorHAnsi"/>
                <w:sz w:val="18"/>
                <w:u w:color="000000"/>
              </w:rPr>
              <w:t>OSTP</w:t>
            </w:r>
            <w:r>
              <w:rPr>
                <w:rFonts w:asciiTheme="majorHAnsi" w:eastAsia="Arial Unicode MS" w:hAnsiTheme="majorHAnsi"/>
                <w:sz w:val="18"/>
                <w:u w:color="000000"/>
              </w:rPr>
              <w:t xml:space="preserve"> 1.3, 1.2, 2.4, 2.5, 3.3, 4.6, 5.3, 7.3</w:t>
            </w:r>
          </w:p>
          <w:p w14:paraId="2C25735B" w14:textId="77777777" w:rsidR="00414222" w:rsidRPr="00B73E26" w:rsidRDefault="00414222" w:rsidP="00414222">
            <w:pPr>
              <w:contextualSpacing/>
              <w:rPr>
                <w:rFonts w:asciiTheme="majorHAnsi" w:eastAsia="Arial Unicode MS" w:hAnsiTheme="majorHAnsi"/>
                <w:sz w:val="18"/>
                <w:u w:color="000000"/>
              </w:rPr>
            </w:pPr>
            <w:r w:rsidRPr="00B73E26">
              <w:rPr>
                <w:rFonts w:asciiTheme="majorHAnsi" w:eastAsia="Arial Unicode MS" w:hAnsiTheme="majorHAnsi"/>
                <w:sz w:val="18"/>
                <w:u w:color="000000"/>
              </w:rPr>
              <w:t>NCATE</w:t>
            </w:r>
          </w:p>
          <w:p w14:paraId="33C73B95" w14:textId="77777777" w:rsidR="00414222" w:rsidRPr="00B73E26" w:rsidRDefault="00414222" w:rsidP="00414222">
            <w:pPr>
              <w:contextualSpacing/>
              <w:rPr>
                <w:rFonts w:asciiTheme="majorHAnsi" w:eastAsia="Arial Unicode MS" w:hAnsiTheme="majorHAnsi"/>
                <w:sz w:val="18"/>
                <w:u w:color="000000"/>
              </w:rPr>
            </w:pPr>
            <w:r w:rsidRPr="00B73E26">
              <w:rPr>
                <w:rFonts w:asciiTheme="majorHAnsi" w:eastAsia="Arial Unicode MS" w:hAnsiTheme="majorHAnsi"/>
                <w:sz w:val="18"/>
                <w:u w:color="000000"/>
              </w:rPr>
              <w:t>CAEP</w:t>
            </w:r>
            <w:r>
              <w:rPr>
                <w:rFonts w:asciiTheme="majorHAnsi" w:eastAsia="Arial Unicode MS" w:hAnsiTheme="majorHAnsi"/>
                <w:sz w:val="18"/>
                <w:u w:color="000000"/>
              </w:rPr>
              <w:t xml:space="preserve"> / </w:t>
            </w:r>
          </w:p>
          <w:p w14:paraId="7D458E94" w14:textId="77777777" w:rsidR="00414222" w:rsidRPr="0053055D" w:rsidRDefault="00414222" w:rsidP="00414222">
            <w:pPr>
              <w:contextualSpacing/>
              <w:rPr>
                <w:rFonts w:eastAsia="Arial Unicode MS"/>
                <w:b/>
                <w:sz w:val="20"/>
                <w:szCs w:val="20"/>
                <w:u w:color="000000"/>
              </w:rPr>
            </w:pPr>
            <w:proofErr w:type="spellStart"/>
            <w:r w:rsidRPr="00B73E26">
              <w:rPr>
                <w:rFonts w:asciiTheme="majorHAnsi" w:eastAsia="Arial Unicode MS" w:hAnsiTheme="majorHAnsi"/>
                <w:sz w:val="18"/>
                <w:u w:color="000000"/>
              </w:rPr>
              <w:t>InTASC</w:t>
            </w:r>
            <w:proofErr w:type="spellEnd"/>
            <w:r>
              <w:rPr>
                <w:rFonts w:asciiTheme="majorHAnsi" w:eastAsia="Arial Unicode MS" w:hAnsiTheme="majorHAnsi"/>
                <w:sz w:val="18"/>
                <w:u w:color="000000"/>
              </w:rPr>
              <w:t xml:space="preserve"> 4(p), 5(q), 9(l)</w:t>
            </w:r>
          </w:p>
          <w:p w14:paraId="02C85AD1" w14:textId="77777777" w:rsidR="00BF0C9B" w:rsidRPr="00212FD6" w:rsidRDefault="00BF0C9B" w:rsidP="009401DA">
            <w:pPr>
              <w:contextualSpacing/>
              <w:rPr>
                <w:rFonts w:asciiTheme="majorHAnsi" w:eastAsia="Arial Unicode MS" w:hAnsiTheme="majorHAnsi"/>
                <w:b/>
                <w:sz w:val="20"/>
                <w:szCs w:val="20"/>
                <w:u w:color="000000"/>
              </w:rPr>
            </w:pPr>
          </w:p>
        </w:tc>
        <w:tc>
          <w:tcPr>
            <w:tcW w:w="11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B50BFCB" w14:textId="77777777" w:rsidR="00BF0C9B" w:rsidRPr="00212FD6" w:rsidRDefault="00BF0C9B" w:rsidP="009401DA">
            <w:pPr>
              <w:widowControl w:val="0"/>
              <w:autoSpaceDE w:val="0"/>
              <w:autoSpaceDN w:val="0"/>
              <w:adjustRightInd w:val="0"/>
              <w:contextualSpacing/>
              <w:rPr>
                <w:rFonts w:asciiTheme="majorHAnsi" w:hAnsiTheme="majorHAnsi" w:cs="Arial"/>
                <w:sz w:val="20"/>
                <w:szCs w:val="20"/>
              </w:rPr>
            </w:pPr>
            <w:r w:rsidRPr="00212FD6">
              <w:rPr>
                <w:rFonts w:asciiTheme="majorHAnsi" w:hAnsiTheme="majorHAnsi" w:cs="Arial"/>
                <w:sz w:val="20"/>
                <w:szCs w:val="20"/>
              </w:rPr>
              <w:t>Consistently demonstrates strong reflection with connections across students/materials</w:t>
            </w:r>
          </w:p>
          <w:p w14:paraId="43DAAD9C" w14:textId="77777777" w:rsidR="00BF0C9B" w:rsidRPr="00212FD6" w:rsidRDefault="00BF0C9B" w:rsidP="009401DA">
            <w:pPr>
              <w:widowControl w:val="0"/>
              <w:autoSpaceDE w:val="0"/>
              <w:autoSpaceDN w:val="0"/>
              <w:adjustRightInd w:val="0"/>
              <w:contextualSpacing/>
              <w:rPr>
                <w:rFonts w:asciiTheme="majorHAnsi" w:hAnsiTheme="majorHAnsi" w:cs="Arial"/>
                <w:sz w:val="20"/>
                <w:szCs w:val="20"/>
              </w:rPr>
            </w:pPr>
          </w:p>
          <w:p w14:paraId="20C3D79F" w14:textId="2EE1257F" w:rsidR="00BF0C9B" w:rsidRPr="00212FD6" w:rsidRDefault="00A81230" w:rsidP="009401DA">
            <w:pPr>
              <w:widowControl w:val="0"/>
              <w:autoSpaceDE w:val="0"/>
              <w:autoSpaceDN w:val="0"/>
              <w:adjustRightInd w:val="0"/>
              <w:contextualSpacing/>
              <w:rPr>
                <w:rFonts w:asciiTheme="majorHAnsi" w:hAnsiTheme="majorHAnsi" w:cs="Arial"/>
                <w:sz w:val="20"/>
                <w:szCs w:val="20"/>
              </w:rPr>
            </w:pPr>
            <w:r>
              <w:rPr>
                <w:rFonts w:asciiTheme="majorHAnsi" w:hAnsiTheme="majorHAnsi" w:cs="Arial"/>
                <w:sz w:val="20"/>
                <w:szCs w:val="20"/>
              </w:rPr>
              <w:t>AND</w:t>
            </w:r>
          </w:p>
          <w:p w14:paraId="1433B08D" w14:textId="77777777" w:rsidR="00BF0C9B" w:rsidRPr="00212FD6" w:rsidRDefault="00BF0C9B" w:rsidP="009401DA">
            <w:pPr>
              <w:contextualSpacing/>
              <w:rPr>
                <w:rFonts w:asciiTheme="majorHAnsi" w:hAnsiTheme="majorHAnsi"/>
                <w:sz w:val="20"/>
                <w:szCs w:val="20"/>
              </w:rPr>
            </w:pPr>
            <w:r w:rsidRPr="00212FD6">
              <w:rPr>
                <w:rFonts w:asciiTheme="majorHAnsi" w:hAnsiTheme="majorHAnsi" w:cs="Arial"/>
                <w:sz w:val="20"/>
                <w:szCs w:val="20"/>
              </w:rPr>
              <w:t xml:space="preserve">Active problem solving, </w:t>
            </w:r>
            <w:r w:rsidRPr="00212FD6">
              <w:rPr>
                <w:rFonts w:asciiTheme="majorHAnsi" w:hAnsiTheme="majorHAnsi"/>
                <w:sz w:val="20"/>
                <w:szCs w:val="20"/>
              </w:rPr>
              <w:t xml:space="preserve">proposes one or more solutions that indicate comprehension of the problem and is sensitive to contextual factors </w:t>
            </w:r>
          </w:p>
          <w:p w14:paraId="1E08D722" w14:textId="77777777" w:rsidR="00BF0C9B" w:rsidRPr="00212FD6" w:rsidRDefault="00BF0C9B" w:rsidP="009401DA">
            <w:pPr>
              <w:pStyle w:val="Standard"/>
              <w:tabs>
                <w:tab w:val="center" w:pos="1750"/>
              </w:tabs>
              <w:contextualSpacing/>
              <w:rPr>
                <w:rFonts w:asciiTheme="majorHAnsi" w:hAnsiTheme="majorHAnsi"/>
                <w:sz w:val="20"/>
                <w:szCs w:val="20"/>
                <w:lang w:val="en-US"/>
              </w:rPr>
            </w:pPr>
          </w:p>
          <w:p w14:paraId="1C25E586" w14:textId="0E683F0C" w:rsidR="00BF0C9B" w:rsidRPr="00212FD6" w:rsidRDefault="00A81230" w:rsidP="009401DA">
            <w:pPr>
              <w:pStyle w:val="Standard"/>
              <w:tabs>
                <w:tab w:val="center" w:pos="1750"/>
              </w:tabs>
              <w:contextualSpacing/>
              <w:rPr>
                <w:rFonts w:asciiTheme="majorHAnsi" w:hAnsiTheme="majorHAnsi"/>
                <w:sz w:val="20"/>
                <w:szCs w:val="20"/>
                <w:lang w:val="en-US"/>
              </w:rPr>
            </w:pPr>
            <w:r>
              <w:rPr>
                <w:rFonts w:asciiTheme="majorHAnsi" w:hAnsiTheme="majorHAnsi"/>
                <w:sz w:val="20"/>
                <w:szCs w:val="20"/>
                <w:lang w:val="en-US"/>
              </w:rPr>
              <w:t>AND</w:t>
            </w:r>
          </w:p>
          <w:p w14:paraId="74E2FCF9" w14:textId="77777777" w:rsidR="00BF0C9B" w:rsidRPr="00212FD6" w:rsidRDefault="00BF0C9B" w:rsidP="009401DA">
            <w:pPr>
              <w:contextualSpacing/>
              <w:rPr>
                <w:rFonts w:asciiTheme="majorHAnsi" w:hAnsiTheme="majorHAnsi"/>
                <w:sz w:val="20"/>
                <w:szCs w:val="20"/>
              </w:rPr>
            </w:pPr>
            <w:r w:rsidRPr="00212FD6">
              <w:rPr>
                <w:rFonts w:asciiTheme="majorHAnsi" w:hAnsiTheme="majorHAnsi"/>
                <w:sz w:val="20"/>
                <w:szCs w:val="20"/>
              </w:rPr>
              <w:t>Proposes one or more solutions that indicate comprehension of a  problem and is sensitive to contextual factors</w:t>
            </w:r>
          </w:p>
        </w:tc>
        <w:tc>
          <w:tcPr>
            <w:tcW w:w="12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30FDE9C" w14:textId="77777777" w:rsidR="00BF0C9B" w:rsidRPr="00212FD6" w:rsidRDefault="00BF0C9B" w:rsidP="009401DA">
            <w:pPr>
              <w:widowControl w:val="0"/>
              <w:autoSpaceDE w:val="0"/>
              <w:autoSpaceDN w:val="0"/>
              <w:adjustRightInd w:val="0"/>
              <w:contextualSpacing/>
              <w:rPr>
                <w:rFonts w:asciiTheme="majorHAnsi" w:hAnsiTheme="majorHAnsi" w:cs="Arial"/>
                <w:sz w:val="20"/>
                <w:szCs w:val="20"/>
              </w:rPr>
            </w:pPr>
            <w:r w:rsidRPr="00212FD6">
              <w:rPr>
                <w:rFonts w:asciiTheme="majorHAnsi" w:hAnsiTheme="majorHAnsi" w:cs="Arial"/>
                <w:sz w:val="20"/>
                <w:szCs w:val="20"/>
              </w:rPr>
              <w:t>Consistently demonstrates reflection with connections across students/materials</w:t>
            </w:r>
          </w:p>
          <w:p w14:paraId="52DBCDC7" w14:textId="77777777" w:rsidR="00BF0C9B" w:rsidRPr="00212FD6" w:rsidRDefault="00BF0C9B" w:rsidP="009401DA">
            <w:pPr>
              <w:widowControl w:val="0"/>
              <w:autoSpaceDE w:val="0"/>
              <w:autoSpaceDN w:val="0"/>
              <w:adjustRightInd w:val="0"/>
              <w:contextualSpacing/>
              <w:rPr>
                <w:rFonts w:asciiTheme="majorHAnsi" w:hAnsiTheme="majorHAnsi" w:cs="Arial"/>
                <w:sz w:val="20"/>
                <w:szCs w:val="20"/>
              </w:rPr>
            </w:pPr>
          </w:p>
          <w:p w14:paraId="19322211" w14:textId="504774E4" w:rsidR="00BF0C9B" w:rsidRPr="00212FD6" w:rsidRDefault="00A81230" w:rsidP="009401DA">
            <w:pPr>
              <w:widowControl w:val="0"/>
              <w:autoSpaceDE w:val="0"/>
              <w:autoSpaceDN w:val="0"/>
              <w:adjustRightInd w:val="0"/>
              <w:contextualSpacing/>
              <w:rPr>
                <w:rFonts w:asciiTheme="majorHAnsi" w:hAnsiTheme="majorHAnsi" w:cs="Arial"/>
                <w:sz w:val="20"/>
                <w:szCs w:val="20"/>
              </w:rPr>
            </w:pPr>
            <w:r>
              <w:rPr>
                <w:rFonts w:asciiTheme="majorHAnsi" w:hAnsiTheme="majorHAnsi" w:cs="Arial"/>
                <w:sz w:val="20"/>
                <w:szCs w:val="20"/>
              </w:rPr>
              <w:t>AND</w:t>
            </w:r>
          </w:p>
          <w:p w14:paraId="3351A378" w14:textId="77777777" w:rsidR="00BF0C9B" w:rsidRPr="00212FD6" w:rsidRDefault="00BF0C9B" w:rsidP="009401DA">
            <w:pPr>
              <w:contextualSpacing/>
              <w:rPr>
                <w:rFonts w:asciiTheme="majorHAnsi" w:hAnsiTheme="majorHAnsi"/>
                <w:sz w:val="20"/>
                <w:szCs w:val="20"/>
              </w:rPr>
            </w:pPr>
            <w:r w:rsidRPr="00212FD6">
              <w:rPr>
                <w:rFonts w:asciiTheme="majorHAnsi" w:hAnsiTheme="majorHAnsi" w:cs="Arial"/>
                <w:sz w:val="20"/>
                <w:szCs w:val="20"/>
              </w:rPr>
              <w:t xml:space="preserve">Active problem solving, </w:t>
            </w:r>
            <w:r w:rsidRPr="00212FD6">
              <w:rPr>
                <w:rFonts w:asciiTheme="majorHAnsi" w:hAnsiTheme="majorHAnsi"/>
                <w:sz w:val="20"/>
                <w:szCs w:val="20"/>
              </w:rPr>
              <w:t xml:space="preserve">proposes a solution that indicates comprehension of the problem and considers contextual factors </w:t>
            </w:r>
          </w:p>
        </w:tc>
        <w:tc>
          <w:tcPr>
            <w:tcW w:w="120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F8FC66" w14:textId="77777777" w:rsidR="00BF0C9B" w:rsidRPr="00212FD6" w:rsidRDefault="00BF0C9B" w:rsidP="009401DA">
            <w:pPr>
              <w:widowControl w:val="0"/>
              <w:autoSpaceDE w:val="0"/>
              <w:autoSpaceDN w:val="0"/>
              <w:adjustRightInd w:val="0"/>
              <w:contextualSpacing/>
              <w:rPr>
                <w:rFonts w:asciiTheme="majorHAnsi" w:hAnsiTheme="majorHAnsi" w:cs="Arial"/>
                <w:sz w:val="20"/>
                <w:szCs w:val="20"/>
              </w:rPr>
            </w:pPr>
            <w:r w:rsidRPr="00212FD6">
              <w:rPr>
                <w:rFonts w:asciiTheme="majorHAnsi" w:hAnsiTheme="majorHAnsi" w:cs="Arial"/>
                <w:sz w:val="20"/>
                <w:szCs w:val="20"/>
              </w:rPr>
              <w:t>Limited ability to reflect</w:t>
            </w:r>
          </w:p>
          <w:p w14:paraId="33F7ABAC" w14:textId="77777777" w:rsidR="00BF0C9B" w:rsidRPr="00212FD6" w:rsidRDefault="00BF0C9B" w:rsidP="009401DA">
            <w:pPr>
              <w:widowControl w:val="0"/>
              <w:autoSpaceDE w:val="0"/>
              <w:autoSpaceDN w:val="0"/>
              <w:adjustRightInd w:val="0"/>
              <w:contextualSpacing/>
              <w:rPr>
                <w:rFonts w:asciiTheme="majorHAnsi" w:hAnsiTheme="majorHAnsi" w:cs="Arial"/>
                <w:sz w:val="20"/>
                <w:szCs w:val="20"/>
              </w:rPr>
            </w:pPr>
            <w:r w:rsidRPr="00212FD6">
              <w:rPr>
                <w:rFonts w:asciiTheme="majorHAnsi" w:hAnsiTheme="majorHAnsi" w:cs="Arial"/>
                <w:sz w:val="20"/>
                <w:szCs w:val="20"/>
              </w:rPr>
              <w:t xml:space="preserve"> </w:t>
            </w:r>
          </w:p>
          <w:p w14:paraId="6F732660" w14:textId="605C3E3F" w:rsidR="00BF0C9B" w:rsidRPr="00212FD6" w:rsidRDefault="00A81230" w:rsidP="009401DA">
            <w:pPr>
              <w:widowControl w:val="0"/>
              <w:autoSpaceDE w:val="0"/>
              <w:autoSpaceDN w:val="0"/>
              <w:adjustRightInd w:val="0"/>
              <w:contextualSpacing/>
              <w:rPr>
                <w:rFonts w:asciiTheme="majorHAnsi" w:hAnsiTheme="majorHAnsi" w:cs="Arial"/>
                <w:sz w:val="20"/>
                <w:szCs w:val="20"/>
              </w:rPr>
            </w:pPr>
            <w:r>
              <w:rPr>
                <w:rFonts w:asciiTheme="majorHAnsi" w:hAnsiTheme="majorHAnsi" w:cs="Arial"/>
                <w:sz w:val="20"/>
                <w:szCs w:val="20"/>
              </w:rPr>
              <w:t xml:space="preserve">AND </w:t>
            </w:r>
          </w:p>
          <w:p w14:paraId="2F94155B" w14:textId="77777777" w:rsidR="00BF0C9B" w:rsidRPr="00212FD6" w:rsidRDefault="00BF0C9B" w:rsidP="009401DA">
            <w:pPr>
              <w:contextualSpacing/>
              <w:rPr>
                <w:rFonts w:asciiTheme="majorHAnsi" w:hAnsiTheme="majorHAnsi"/>
                <w:sz w:val="20"/>
                <w:szCs w:val="20"/>
              </w:rPr>
            </w:pPr>
            <w:r w:rsidRPr="00212FD6">
              <w:rPr>
                <w:rFonts w:asciiTheme="majorHAnsi" w:hAnsiTheme="majorHAnsi" w:cs="Arial"/>
                <w:sz w:val="20"/>
                <w:szCs w:val="20"/>
              </w:rPr>
              <w:t xml:space="preserve">Attempts problem solving and </w:t>
            </w:r>
            <w:r w:rsidRPr="00212FD6">
              <w:rPr>
                <w:rFonts w:asciiTheme="majorHAnsi" w:hAnsiTheme="majorHAnsi"/>
                <w:sz w:val="20"/>
                <w:szCs w:val="20"/>
              </w:rPr>
              <w:t>proposes a solution</w:t>
            </w:r>
          </w:p>
        </w:tc>
        <w:tc>
          <w:tcPr>
            <w:tcW w:w="857" w:type="pct"/>
            <w:tcBorders>
              <w:top w:val="single" w:sz="4" w:space="0" w:color="000000"/>
              <w:left w:val="single" w:sz="4" w:space="0" w:color="000000"/>
              <w:bottom w:val="single" w:sz="4" w:space="0" w:color="000000"/>
              <w:right w:val="single" w:sz="4" w:space="0" w:color="000000"/>
            </w:tcBorders>
            <w:shd w:val="clear" w:color="auto" w:fill="FFFFFF"/>
          </w:tcPr>
          <w:p w14:paraId="5F040DDD" w14:textId="77777777" w:rsidR="00BF0C9B" w:rsidRPr="00212FD6" w:rsidRDefault="00BF0C9B" w:rsidP="009401DA">
            <w:pPr>
              <w:widowControl w:val="0"/>
              <w:autoSpaceDE w:val="0"/>
              <w:autoSpaceDN w:val="0"/>
              <w:adjustRightInd w:val="0"/>
              <w:contextualSpacing/>
              <w:rPr>
                <w:rFonts w:asciiTheme="majorHAnsi" w:hAnsiTheme="majorHAnsi" w:cs="Arial"/>
                <w:sz w:val="20"/>
                <w:szCs w:val="20"/>
              </w:rPr>
            </w:pPr>
            <w:r w:rsidRPr="00212FD6">
              <w:rPr>
                <w:rFonts w:asciiTheme="majorHAnsi" w:hAnsiTheme="majorHAnsi" w:cs="Arial"/>
                <w:sz w:val="20"/>
                <w:szCs w:val="20"/>
              </w:rPr>
              <w:t>Summarizes and reports instead of reflects</w:t>
            </w:r>
          </w:p>
          <w:p w14:paraId="3994ADE7" w14:textId="77777777" w:rsidR="00BF0C9B" w:rsidRPr="00212FD6" w:rsidRDefault="00BF0C9B" w:rsidP="009401DA">
            <w:pPr>
              <w:widowControl w:val="0"/>
              <w:autoSpaceDE w:val="0"/>
              <w:autoSpaceDN w:val="0"/>
              <w:adjustRightInd w:val="0"/>
              <w:contextualSpacing/>
              <w:rPr>
                <w:rFonts w:asciiTheme="majorHAnsi" w:hAnsiTheme="majorHAnsi" w:cs="Arial"/>
                <w:sz w:val="20"/>
                <w:szCs w:val="20"/>
              </w:rPr>
            </w:pPr>
          </w:p>
          <w:p w14:paraId="136475B4" w14:textId="4DCCD48C" w:rsidR="00BF0C9B" w:rsidRPr="00212FD6" w:rsidRDefault="00A81230" w:rsidP="009401DA">
            <w:pPr>
              <w:widowControl w:val="0"/>
              <w:autoSpaceDE w:val="0"/>
              <w:autoSpaceDN w:val="0"/>
              <w:adjustRightInd w:val="0"/>
              <w:contextualSpacing/>
              <w:rPr>
                <w:rFonts w:asciiTheme="majorHAnsi" w:hAnsiTheme="majorHAnsi" w:cs="Arial"/>
                <w:sz w:val="20"/>
                <w:szCs w:val="20"/>
              </w:rPr>
            </w:pPr>
            <w:r>
              <w:rPr>
                <w:rFonts w:asciiTheme="majorHAnsi" w:hAnsiTheme="majorHAnsi" w:cs="Arial"/>
                <w:sz w:val="20"/>
                <w:szCs w:val="20"/>
              </w:rPr>
              <w:t xml:space="preserve">OR </w:t>
            </w:r>
          </w:p>
          <w:p w14:paraId="10043882" w14:textId="77777777" w:rsidR="00BF0C9B" w:rsidRPr="00212FD6" w:rsidRDefault="00BF0C9B" w:rsidP="009401DA">
            <w:pPr>
              <w:pStyle w:val="Standard"/>
              <w:contextualSpacing/>
              <w:rPr>
                <w:rFonts w:asciiTheme="majorHAnsi" w:hAnsiTheme="majorHAnsi"/>
                <w:i/>
                <w:sz w:val="20"/>
                <w:szCs w:val="20"/>
                <w:lang w:val="en-US"/>
              </w:rPr>
            </w:pPr>
            <w:r w:rsidRPr="00212FD6">
              <w:rPr>
                <w:rFonts w:asciiTheme="majorHAnsi" w:hAnsiTheme="majorHAnsi"/>
                <w:i/>
                <w:sz w:val="20"/>
                <w:szCs w:val="20"/>
                <w:lang w:val="en-US"/>
              </w:rPr>
              <w:t xml:space="preserve">Does not attempt to reflect. </w:t>
            </w:r>
          </w:p>
          <w:p w14:paraId="0CF89CF6" w14:textId="77777777" w:rsidR="00BF0C9B" w:rsidRPr="00212FD6" w:rsidRDefault="00BF0C9B" w:rsidP="009401DA">
            <w:pPr>
              <w:pStyle w:val="Standard"/>
              <w:contextualSpacing/>
              <w:rPr>
                <w:rFonts w:asciiTheme="majorHAnsi" w:hAnsiTheme="majorHAnsi"/>
                <w:i/>
                <w:sz w:val="20"/>
                <w:szCs w:val="20"/>
                <w:lang w:val="en-US"/>
              </w:rPr>
            </w:pPr>
          </w:p>
          <w:p w14:paraId="74660DBA" w14:textId="4602DAA6" w:rsidR="00BF0C9B" w:rsidRPr="00212FD6" w:rsidRDefault="00A81230" w:rsidP="009401DA">
            <w:pPr>
              <w:pStyle w:val="Standard"/>
              <w:contextualSpacing/>
              <w:rPr>
                <w:rFonts w:asciiTheme="majorHAnsi" w:hAnsiTheme="majorHAnsi"/>
                <w:i/>
                <w:sz w:val="20"/>
                <w:szCs w:val="20"/>
                <w:lang w:val="en-US"/>
              </w:rPr>
            </w:pPr>
            <w:r>
              <w:rPr>
                <w:rFonts w:asciiTheme="majorHAnsi" w:hAnsiTheme="majorHAnsi"/>
                <w:i/>
                <w:sz w:val="20"/>
                <w:szCs w:val="20"/>
                <w:lang w:val="en-US"/>
              </w:rPr>
              <w:t xml:space="preserve">AND </w:t>
            </w:r>
          </w:p>
          <w:p w14:paraId="0A298957" w14:textId="77777777" w:rsidR="00BF0C9B" w:rsidRPr="00212FD6" w:rsidRDefault="00BF0C9B" w:rsidP="009401DA">
            <w:pPr>
              <w:pStyle w:val="Standard"/>
              <w:contextualSpacing/>
              <w:rPr>
                <w:rFonts w:asciiTheme="majorHAnsi" w:hAnsiTheme="majorHAnsi"/>
                <w:i/>
                <w:sz w:val="20"/>
                <w:szCs w:val="20"/>
                <w:lang w:val="en-US"/>
              </w:rPr>
            </w:pPr>
            <w:r w:rsidRPr="00212FD6">
              <w:rPr>
                <w:rFonts w:asciiTheme="majorHAnsi" w:hAnsiTheme="majorHAnsi"/>
                <w:i/>
                <w:sz w:val="20"/>
                <w:szCs w:val="20"/>
                <w:lang w:val="en-US"/>
              </w:rPr>
              <w:t>Does not perceive there are problems</w:t>
            </w:r>
          </w:p>
        </w:tc>
      </w:tr>
      <w:tr w:rsidR="00BF0C9B" w:rsidRPr="00212FD6" w14:paraId="25A1AAFF" w14:textId="77777777" w:rsidTr="00A006CF">
        <w:trPr>
          <w:tblHeader/>
        </w:trPr>
        <w:tc>
          <w:tcPr>
            <w:tcW w:w="462"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35B58BB" w14:textId="77777777" w:rsidR="00BF0C9B" w:rsidRPr="00212FD6" w:rsidRDefault="00BF0C9B" w:rsidP="009401DA">
            <w:pPr>
              <w:contextualSpacing/>
              <w:rPr>
                <w:rFonts w:asciiTheme="majorHAnsi" w:eastAsia="Arial Unicode MS" w:hAnsiTheme="majorHAnsi"/>
                <w:b/>
                <w:color w:val="000000"/>
                <w:sz w:val="20"/>
                <w:szCs w:val="20"/>
                <w:u w:color="000000"/>
              </w:rPr>
            </w:pPr>
            <w:r w:rsidRPr="00212FD6">
              <w:rPr>
                <w:rFonts w:asciiTheme="majorHAnsi" w:eastAsia="Arial Unicode MS" w:hAnsiTheme="majorHAnsi"/>
                <w:b/>
                <w:color w:val="000000"/>
                <w:sz w:val="20"/>
                <w:szCs w:val="20"/>
                <w:u w:color="000000"/>
              </w:rPr>
              <w:t>O. Responds positively to constructive criticism</w:t>
            </w:r>
          </w:p>
          <w:p w14:paraId="5B46B819" w14:textId="77777777" w:rsidR="005011F2" w:rsidRPr="00212FD6" w:rsidRDefault="005011F2" w:rsidP="009401DA">
            <w:pPr>
              <w:contextualSpacing/>
              <w:rPr>
                <w:rFonts w:asciiTheme="majorHAnsi" w:eastAsia="Arial Unicode MS" w:hAnsiTheme="majorHAnsi"/>
                <w:sz w:val="18"/>
                <w:u w:color="000000"/>
              </w:rPr>
            </w:pPr>
          </w:p>
          <w:p w14:paraId="64FEBDBF" w14:textId="77777777" w:rsidR="00414222" w:rsidRPr="00B73E26" w:rsidRDefault="00414222" w:rsidP="00414222">
            <w:pPr>
              <w:contextualSpacing/>
              <w:rPr>
                <w:rFonts w:asciiTheme="majorHAnsi" w:eastAsia="Arial Unicode MS" w:hAnsiTheme="majorHAnsi"/>
                <w:sz w:val="18"/>
                <w:u w:color="000000"/>
              </w:rPr>
            </w:pPr>
            <w:r w:rsidRPr="00B73E26">
              <w:rPr>
                <w:rFonts w:asciiTheme="majorHAnsi" w:eastAsia="Arial Unicode MS" w:hAnsiTheme="majorHAnsi"/>
                <w:sz w:val="18"/>
                <w:u w:color="000000"/>
              </w:rPr>
              <w:t>OSTP</w:t>
            </w:r>
            <w:r>
              <w:rPr>
                <w:rFonts w:asciiTheme="majorHAnsi" w:eastAsia="Arial Unicode MS" w:hAnsiTheme="majorHAnsi"/>
                <w:sz w:val="18"/>
                <w:u w:color="000000"/>
              </w:rPr>
              <w:t xml:space="preserve"> 6.2, 6.3, 7.2</w:t>
            </w:r>
          </w:p>
          <w:p w14:paraId="1BC241B3" w14:textId="77777777" w:rsidR="00414222" w:rsidRPr="00B73E26" w:rsidRDefault="00414222" w:rsidP="00414222">
            <w:pPr>
              <w:contextualSpacing/>
              <w:rPr>
                <w:rFonts w:asciiTheme="majorHAnsi" w:eastAsia="Arial Unicode MS" w:hAnsiTheme="majorHAnsi"/>
                <w:sz w:val="18"/>
                <w:u w:color="000000"/>
              </w:rPr>
            </w:pPr>
            <w:r w:rsidRPr="00B73E26">
              <w:rPr>
                <w:rFonts w:asciiTheme="majorHAnsi" w:eastAsia="Arial Unicode MS" w:hAnsiTheme="majorHAnsi"/>
                <w:sz w:val="18"/>
                <w:u w:color="000000"/>
              </w:rPr>
              <w:t>NCATE</w:t>
            </w:r>
            <w:r>
              <w:rPr>
                <w:rFonts w:asciiTheme="majorHAnsi" w:eastAsia="Arial Unicode MS" w:hAnsiTheme="majorHAnsi"/>
                <w:sz w:val="18"/>
                <w:u w:color="000000"/>
              </w:rPr>
              <w:t xml:space="preserve"> 4D</w:t>
            </w:r>
          </w:p>
          <w:p w14:paraId="70B0A7F3" w14:textId="065F266E" w:rsidR="00BF0C9B" w:rsidRPr="00212FD6" w:rsidRDefault="00414222" w:rsidP="00414222">
            <w:pPr>
              <w:contextualSpacing/>
              <w:rPr>
                <w:rFonts w:asciiTheme="majorHAnsi" w:eastAsia="Arial Unicode MS" w:hAnsiTheme="majorHAnsi"/>
                <w:b/>
                <w:color w:val="008000"/>
                <w:sz w:val="20"/>
                <w:szCs w:val="20"/>
                <w:u w:color="000000"/>
              </w:rPr>
            </w:pPr>
            <w:r w:rsidRPr="00B73E26">
              <w:rPr>
                <w:rFonts w:asciiTheme="majorHAnsi" w:eastAsia="Arial Unicode MS" w:hAnsiTheme="majorHAnsi"/>
                <w:sz w:val="18"/>
                <w:u w:color="000000"/>
              </w:rPr>
              <w:t>CAEP</w:t>
            </w:r>
            <w:r>
              <w:rPr>
                <w:rFonts w:asciiTheme="majorHAnsi" w:eastAsia="Arial Unicode MS" w:hAnsiTheme="majorHAnsi"/>
                <w:sz w:val="18"/>
                <w:u w:color="000000"/>
              </w:rPr>
              <w:t xml:space="preserve"> / </w:t>
            </w:r>
            <w:proofErr w:type="spellStart"/>
            <w:r w:rsidRPr="00B73E26">
              <w:rPr>
                <w:rFonts w:asciiTheme="majorHAnsi" w:eastAsia="Arial Unicode MS" w:hAnsiTheme="majorHAnsi"/>
                <w:sz w:val="18"/>
                <w:u w:color="000000"/>
              </w:rPr>
              <w:t>InTASC</w:t>
            </w:r>
            <w:proofErr w:type="spellEnd"/>
            <w:r>
              <w:rPr>
                <w:rFonts w:asciiTheme="majorHAnsi" w:eastAsia="Arial Unicode MS" w:hAnsiTheme="majorHAnsi"/>
                <w:sz w:val="18"/>
                <w:u w:color="000000"/>
              </w:rPr>
              <w:t xml:space="preserve"> 9(n), 8(r)</w:t>
            </w:r>
          </w:p>
        </w:tc>
        <w:tc>
          <w:tcPr>
            <w:tcW w:w="11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4280778" w14:textId="77777777" w:rsidR="00BF0C9B" w:rsidRPr="00212FD6" w:rsidRDefault="00BF0C9B" w:rsidP="009401DA">
            <w:pPr>
              <w:contextualSpacing/>
              <w:rPr>
                <w:rFonts w:asciiTheme="majorHAnsi" w:hAnsiTheme="majorHAnsi"/>
                <w:sz w:val="20"/>
                <w:szCs w:val="20"/>
              </w:rPr>
            </w:pPr>
            <w:r w:rsidRPr="00212FD6">
              <w:rPr>
                <w:rFonts w:asciiTheme="majorHAnsi" w:hAnsiTheme="majorHAnsi"/>
                <w:sz w:val="20"/>
                <w:szCs w:val="20"/>
              </w:rPr>
              <w:t xml:space="preserve">Is receptive to </w:t>
            </w:r>
            <w:r w:rsidRPr="00212FD6">
              <w:rPr>
                <w:rFonts w:asciiTheme="majorHAnsi" w:hAnsiTheme="majorHAnsi"/>
                <w:b/>
                <w:sz w:val="20"/>
                <w:szCs w:val="20"/>
              </w:rPr>
              <w:t>feedback</w:t>
            </w:r>
            <w:r w:rsidRPr="00212FD6">
              <w:rPr>
                <w:rFonts w:asciiTheme="majorHAnsi" w:hAnsiTheme="majorHAnsi"/>
                <w:sz w:val="20"/>
                <w:szCs w:val="20"/>
              </w:rPr>
              <w:t xml:space="preserve"> and supervision</w:t>
            </w:r>
          </w:p>
          <w:p w14:paraId="4EB3598A" w14:textId="77777777" w:rsidR="00BF0C9B" w:rsidRPr="00212FD6" w:rsidRDefault="00BF0C9B" w:rsidP="009401DA">
            <w:pPr>
              <w:contextualSpacing/>
              <w:rPr>
                <w:rFonts w:asciiTheme="majorHAnsi" w:hAnsiTheme="majorHAnsi"/>
                <w:sz w:val="20"/>
                <w:szCs w:val="20"/>
              </w:rPr>
            </w:pPr>
          </w:p>
          <w:p w14:paraId="0B602917" w14:textId="768AD955" w:rsidR="00BF0C9B" w:rsidRPr="00212FD6" w:rsidRDefault="00A81230" w:rsidP="009401DA">
            <w:pPr>
              <w:contextualSpacing/>
              <w:rPr>
                <w:rFonts w:asciiTheme="majorHAnsi" w:hAnsiTheme="majorHAnsi"/>
                <w:sz w:val="20"/>
                <w:szCs w:val="20"/>
              </w:rPr>
            </w:pPr>
            <w:r>
              <w:rPr>
                <w:rFonts w:asciiTheme="majorHAnsi" w:hAnsiTheme="majorHAnsi"/>
                <w:sz w:val="20"/>
                <w:szCs w:val="20"/>
              </w:rPr>
              <w:t>AND</w:t>
            </w:r>
          </w:p>
          <w:p w14:paraId="0315031E" w14:textId="77777777" w:rsidR="00BF0C9B" w:rsidRPr="00212FD6" w:rsidRDefault="00BF0C9B" w:rsidP="009401DA">
            <w:pPr>
              <w:contextualSpacing/>
              <w:rPr>
                <w:rFonts w:asciiTheme="majorHAnsi" w:hAnsiTheme="majorHAnsi"/>
                <w:sz w:val="20"/>
                <w:szCs w:val="20"/>
              </w:rPr>
            </w:pPr>
            <w:r w:rsidRPr="00212FD6">
              <w:rPr>
                <w:rFonts w:asciiTheme="majorHAnsi" w:hAnsiTheme="majorHAnsi"/>
                <w:sz w:val="20"/>
                <w:szCs w:val="20"/>
              </w:rPr>
              <w:t>Incorporates feedback from other professionals (e.g., cooperating teacher, university supervisor) to make changes in teaching</w:t>
            </w:r>
          </w:p>
          <w:p w14:paraId="58254C5F" w14:textId="77777777" w:rsidR="00BF0C9B" w:rsidRPr="00212FD6" w:rsidRDefault="00BF0C9B" w:rsidP="009401DA">
            <w:pPr>
              <w:contextualSpacing/>
              <w:rPr>
                <w:rFonts w:asciiTheme="majorHAnsi" w:hAnsiTheme="majorHAnsi"/>
                <w:sz w:val="20"/>
                <w:szCs w:val="20"/>
              </w:rPr>
            </w:pPr>
          </w:p>
          <w:p w14:paraId="1160BA97" w14:textId="77777777" w:rsidR="00B3584C" w:rsidRDefault="00A81230" w:rsidP="009401DA">
            <w:pPr>
              <w:contextualSpacing/>
              <w:rPr>
                <w:rFonts w:asciiTheme="majorHAnsi" w:hAnsiTheme="majorHAnsi"/>
                <w:sz w:val="20"/>
                <w:szCs w:val="20"/>
              </w:rPr>
            </w:pPr>
            <w:r>
              <w:rPr>
                <w:rFonts w:asciiTheme="majorHAnsi" w:hAnsiTheme="majorHAnsi"/>
                <w:sz w:val="20"/>
                <w:szCs w:val="20"/>
              </w:rPr>
              <w:t>AND</w:t>
            </w:r>
          </w:p>
          <w:p w14:paraId="31B9AAE2" w14:textId="08522C13" w:rsidR="00BF0C9B" w:rsidRPr="00B3584C" w:rsidRDefault="00B3584C" w:rsidP="009401DA">
            <w:pPr>
              <w:contextualSpacing/>
              <w:rPr>
                <w:rFonts w:asciiTheme="majorHAnsi" w:hAnsiTheme="majorHAnsi"/>
                <w:sz w:val="20"/>
                <w:szCs w:val="20"/>
              </w:rPr>
            </w:pPr>
            <w:r>
              <w:rPr>
                <w:rFonts w:asciiTheme="majorHAnsi" w:hAnsiTheme="majorHAnsi"/>
                <w:sz w:val="20"/>
                <w:szCs w:val="20"/>
              </w:rPr>
              <w:t>P</w:t>
            </w:r>
            <w:r w:rsidR="00BF0C9B" w:rsidRPr="00212FD6">
              <w:rPr>
                <w:rFonts w:asciiTheme="majorHAnsi" w:hAnsiTheme="majorHAnsi"/>
                <w:i/>
                <w:sz w:val="20"/>
                <w:szCs w:val="20"/>
              </w:rPr>
              <w:t>roactively seeks feedback from other professionals in advance of and following implementation</w:t>
            </w:r>
          </w:p>
          <w:p w14:paraId="3ADD7958" w14:textId="77777777" w:rsidR="00BF0C9B" w:rsidRPr="00212FD6" w:rsidRDefault="00BF0C9B" w:rsidP="009401DA">
            <w:pPr>
              <w:contextualSpacing/>
              <w:rPr>
                <w:rFonts w:asciiTheme="majorHAnsi" w:hAnsiTheme="majorHAnsi"/>
                <w:i/>
                <w:sz w:val="20"/>
                <w:szCs w:val="20"/>
              </w:rPr>
            </w:pPr>
          </w:p>
          <w:p w14:paraId="4E5BE8F8" w14:textId="5E84F097" w:rsidR="00BF0C9B" w:rsidRPr="00212FD6" w:rsidRDefault="00A81230" w:rsidP="009401DA">
            <w:pPr>
              <w:contextualSpacing/>
              <w:rPr>
                <w:rFonts w:asciiTheme="majorHAnsi" w:hAnsiTheme="majorHAnsi"/>
                <w:i/>
                <w:sz w:val="20"/>
                <w:szCs w:val="20"/>
              </w:rPr>
            </w:pPr>
            <w:r>
              <w:rPr>
                <w:rFonts w:asciiTheme="majorHAnsi" w:hAnsiTheme="majorHAnsi"/>
                <w:i/>
                <w:sz w:val="20"/>
                <w:szCs w:val="20"/>
              </w:rPr>
              <w:t>AND</w:t>
            </w:r>
          </w:p>
          <w:p w14:paraId="370563B0" w14:textId="77777777" w:rsidR="00BF0C9B" w:rsidRPr="00212FD6" w:rsidRDefault="00BF0C9B" w:rsidP="009401DA">
            <w:pPr>
              <w:widowControl w:val="0"/>
              <w:autoSpaceDE w:val="0"/>
              <w:autoSpaceDN w:val="0"/>
              <w:adjustRightInd w:val="0"/>
              <w:contextualSpacing/>
              <w:rPr>
                <w:rFonts w:asciiTheme="majorHAnsi" w:hAnsiTheme="majorHAnsi" w:cs="Arial"/>
                <w:sz w:val="20"/>
                <w:szCs w:val="20"/>
              </w:rPr>
            </w:pPr>
            <w:r w:rsidRPr="00212FD6">
              <w:rPr>
                <w:rFonts w:asciiTheme="majorHAnsi" w:hAnsiTheme="majorHAnsi" w:cs="Arial"/>
                <w:sz w:val="20"/>
                <w:szCs w:val="20"/>
              </w:rPr>
              <w:t xml:space="preserve">Responsible for own emotions and behaviors; appropriately expresses feelings; and does not blame others </w:t>
            </w:r>
          </w:p>
        </w:tc>
        <w:tc>
          <w:tcPr>
            <w:tcW w:w="12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4CE187F" w14:textId="77777777" w:rsidR="00BF0C9B" w:rsidRPr="00212FD6" w:rsidRDefault="00BF0C9B" w:rsidP="009401DA">
            <w:pPr>
              <w:contextualSpacing/>
              <w:rPr>
                <w:rFonts w:asciiTheme="majorHAnsi" w:hAnsiTheme="majorHAnsi"/>
                <w:sz w:val="20"/>
                <w:szCs w:val="20"/>
              </w:rPr>
            </w:pPr>
            <w:r w:rsidRPr="00212FD6">
              <w:rPr>
                <w:rFonts w:asciiTheme="majorHAnsi" w:hAnsiTheme="majorHAnsi"/>
                <w:sz w:val="20"/>
                <w:szCs w:val="20"/>
              </w:rPr>
              <w:t xml:space="preserve">Is receptive to </w:t>
            </w:r>
            <w:r w:rsidRPr="00212FD6">
              <w:rPr>
                <w:rFonts w:asciiTheme="majorHAnsi" w:hAnsiTheme="majorHAnsi"/>
                <w:b/>
                <w:sz w:val="20"/>
                <w:szCs w:val="20"/>
              </w:rPr>
              <w:t>feedback</w:t>
            </w:r>
            <w:r w:rsidRPr="00212FD6">
              <w:rPr>
                <w:rFonts w:asciiTheme="majorHAnsi" w:hAnsiTheme="majorHAnsi"/>
                <w:sz w:val="20"/>
                <w:szCs w:val="20"/>
              </w:rPr>
              <w:t xml:space="preserve"> and supervision</w:t>
            </w:r>
          </w:p>
          <w:p w14:paraId="518EBDDE" w14:textId="77777777" w:rsidR="00BF0C9B" w:rsidRPr="00212FD6" w:rsidRDefault="00BF0C9B" w:rsidP="009401DA">
            <w:pPr>
              <w:contextualSpacing/>
              <w:rPr>
                <w:rFonts w:asciiTheme="majorHAnsi" w:hAnsiTheme="majorHAnsi"/>
                <w:sz w:val="20"/>
                <w:szCs w:val="20"/>
              </w:rPr>
            </w:pPr>
          </w:p>
          <w:p w14:paraId="3FBF25CA" w14:textId="47C09993" w:rsidR="00BF0C9B" w:rsidRPr="00212FD6" w:rsidRDefault="00A81230" w:rsidP="009401DA">
            <w:pPr>
              <w:contextualSpacing/>
              <w:rPr>
                <w:rFonts w:asciiTheme="majorHAnsi" w:hAnsiTheme="majorHAnsi"/>
                <w:sz w:val="20"/>
                <w:szCs w:val="20"/>
              </w:rPr>
            </w:pPr>
            <w:r>
              <w:rPr>
                <w:rFonts w:asciiTheme="majorHAnsi" w:hAnsiTheme="majorHAnsi"/>
                <w:sz w:val="20"/>
                <w:szCs w:val="20"/>
              </w:rPr>
              <w:t>AND</w:t>
            </w:r>
          </w:p>
          <w:p w14:paraId="23199E9C" w14:textId="77777777" w:rsidR="00BF0C9B" w:rsidRPr="00212FD6" w:rsidRDefault="00BF0C9B" w:rsidP="009401DA">
            <w:pPr>
              <w:contextualSpacing/>
              <w:rPr>
                <w:rFonts w:asciiTheme="majorHAnsi" w:hAnsiTheme="majorHAnsi"/>
                <w:sz w:val="20"/>
                <w:szCs w:val="20"/>
              </w:rPr>
            </w:pPr>
            <w:r w:rsidRPr="00212FD6">
              <w:rPr>
                <w:rFonts w:asciiTheme="majorHAnsi" w:hAnsiTheme="majorHAnsi"/>
                <w:sz w:val="20"/>
                <w:szCs w:val="20"/>
              </w:rPr>
              <w:t xml:space="preserve">Incorporates feedback from other professionals (e.g., cooperating teacher, university supervisor) to </w:t>
            </w:r>
            <w:r w:rsidRPr="00212FD6">
              <w:rPr>
                <w:rFonts w:asciiTheme="majorHAnsi" w:hAnsiTheme="majorHAnsi"/>
                <w:i/>
                <w:sz w:val="20"/>
                <w:szCs w:val="20"/>
              </w:rPr>
              <w:t>make changes in</w:t>
            </w:r>
            <w:r w:rsidRPr="00212FD6">
              <w:rPr>
                <w:rFonts w:asciiTheme="majorHAnsi" w:hAnsiTheme="majorHAnsi"/>
                <w:sz w:val="20"/>
                <w:szCs w:val="20"/>
              </w:rPr>
              <w:t xml:space="preserve"> teaching </w:t>
            </w:r>
          </w:p>
          <w:p w14:paraId="28E6938D" w14:textId="77777777" w:rsidR="00BF0C9B" w:rsidRPr="00212FD6" w:rsidRDefault="00BF0C9B" w:rsidP="009401DA">
            <w:pPr>
              <w:contextualSpacing/>
              <w:rPr>
                <w:rFonts w:asciiTheme="majorHAnsi" w:hAnsiTheme="majorHAnsi"/>
                <w:sz w:val="20"/>
                <w:szCs w:val="20"/>
              </w:rPr>
            </w:pPr>
          </w:p>
          <w:p w14:paraId="0290BBA6" w14:textId="0E9275F3" w:rsidR="00BF0C9B" w:rsidRPr="00212FD6" w:rsidRDefault="00A81230" w:rsidP="009401DA">
            <w:pPr>
              <w:widowControl w:val="0"/>
              <w:autoSpaceDE w:val="0"/>
              <w:autoSpaceDN w:val="0"/>
              <w:adjustRightInd w:val="0"/>
              <w:contextualSpacing/>
              <w:rPr>
                <w:rFonts w:asciiTheme="majorHAnsi" w:hAnsiTheme="majorHAnsi" w:cs="Arial"/>
                <w:sz w:val="20"/>
                <w:szCs w:val="20"/>
              </w:rPr>
            </w:pPr>
            <w:r>
              <w:rPr>
                <w:rFonts w:asciiTheme="majorHAnsi" w:hAnsiTheme="majorHAnsi" w:cs="Arial"/>
                <w:sz w:val="20"/>
                <w:szCs w:val="20"/>
              </w:rPr>
              <w:t>AND</w:t>
            </w:r>
          </w:p>
          <w:p w14:paraId="057B8316" w14:textId="77777777" w:rsidR="00BF0C9B" w:rsidRPr="00212FD6" w:rsidRDefault="00BF0C9B" w:rsidP="009401DA">
            <w:pPr>
              <w:widowControl w:val="0"/>
              <w:autoSpaceDE w:val="0"/>
              <w:autoSpaceDN w:val="0"/>
              <w:adjustRightInd w:val="0"/>
              <w:contextualSpacing/>
              <w:rPr>
                <w:rFonts w:asciiTheme="majorHAnsi" w:hAnsiTheme="majorHAnsi" w:cs="Arial"/>
                <w:sz w:val="20"/>
                <w:szCs w:val="20"/>
              </w:rPr>
            </w:pPr>
            <w:r w:rsidRPr="00212FD6">
              <w:rPr>
                <w:rFonts w:asciiTheme="majorHAnsi" w:hAnsiTheme="majorHAnsi" w:cs="Arial"/>
                <w:sz w:val="20"/>
                <w:szCs w:val="20"/>
              </w:rPr>
              <w:t xml:space="preserve">Responsible for own emotions and behaviors; appropriately expresses feelings; and does not blame others </w:t>
            </w:r>
          </w:p>
        </w:tc>
        <w:tc>
          <w:tcPr>
            <w:tcW w:w="120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E6083D0" w14:textId="77777777" w:rsidR="00BF0C9B" w:rsidRPr="00212FD6" w:rsidRDefault="00BF0C9B" w:rsidP="009401DA">
            <w:pPr>
              <w:contextualSpacing/>
              <w:rPr>
                <w:rFonts w:asciiTheme="majorHAnsi" w:hAnsiTheme="majorHAnsi"/>
                <w:sz w:val="20"/>
                <w:szCs w:val="20"/>
              </w:rPr>
            </w:pPr>
            <w:r w:rsidRPr="00212FD6">
              <w:rPr>
                <w:rFonts w:asciiTheme="majorHAnsi" w:hAnsiTheme="majorHAnsi"/>
                <w:sz w:val="20"/>
                <w:szCs w:val="20"/>
              </w:rPr>
              <w:t xml:space="preserve"> Is receptive to </w:t>
            </w:r>
            <w:r w:rsidRPr="00212FD6">
              <w:rPr>
                <w:rFonts w:asciiTheme="majorHAnsi" w:hAnsiTheme="majorHAnsi"/>
                <w:b/>
                <w:sz w:val="20"/>
                <w:szCs w:val="20"/>
              </w:rPr>
              <w:t>feedback</w:t>
            </w:r>
            <w:r w:rsidRPr="00212FD6">
              <w:rPr>
                <w:rFonts w:asciiTheme="majorHAnsi" w:hAnsiTheme="majorHAnsi"/>
                <w:sz w:val="20"/>
                <w:szCs w:val="20"/>
              </w:rPr>
              <w:t xml:space="preserve"> and supervision</w:t>
            </w:r>
          </w:p>
          <w:p w14:paraId="07ADA277" w14:textId="77777777" w:rsidR="00BF0C9B" w:rsidRPr="00212FD6" w:rsidRDefault="00BF0C9B" w:rsidP="009401DA">
            <w:pPr>
              <w:contextualSpacing/>
              <w:rPr>
                <w:rFonts w:asciiTheme="majorHAnsi" w:hAnsiTheme="majorHAnsi"/>
                <w:sz w:val="20"/>
                <w:szCs w:val="20"/>
              </w:rPr>
            </w:pPr>
          </w:p>
          <w:p w14:paraId="13F8C472" w14:textId="42D07471" w:rsidR="00BF0C9B" w:rsidRPr="00212FD6" w:rsidRDefault="00A81230" w:rsidP="009401DA">
            <w:pPr>
              <w:contextualSpacing/>
              <w:rPr>
                <w:rFonts w:asciiTheme="majorHAnsi" w:hAnsiTheme="majorHAnsi"/>
                <w:sz w:val="20"/>
                <w:szCs w:val="20"/>
              </w:rPr>
            </w:pPr>
            <w:r>
              <w:rPr>
                <w:rFonts w:asciiTheme="majorHAnsi" w:hAnsiTheme="majorHAnsi"/>
                <w:sz w:val="20"/>
                <w:szCs w:val="20"/>
              </w:rPr>
              <w:t>OR</w:t>
            </w:r>
          </w:p>
          <w:p w14:paraId="49950415" w14:textId="77777777" w:rsidR="00BF0C9B" w:rsidRPr="00212FD6" w:rsidRDefault="00BF0C9B" w:rsidP="009401DA">
            <w:pPr>
              <w:contextualSpacing/>
              <w:rPr>
                <w:rFonts w:asciiTheme="majorHAnsi" w:hAnsiTheme="majorHAnsi"/>
                <w:sz w:val="20"/>
                <w:szCs w:val="20"/>
              </w:rPr>
            </w:pPr>
            <w:r w:rsidRPr="00212FD6">
              <w:rPr>
                <w:rFonts w:asciiTheme="majorHAnsi" w:hAnsiTheme="majorHAnsi"/>
                <w:sz w:val="20"/>
                <w:szCs w:val="20"/>
              </w:rPr>
              <w:t xml:space="preserve">Incorporates feedback from other professionals (e.g., cooperating teacher, university supervisor) to </w:t>
            </w:r>
            <w:r w:rsidRPr="00212FD6">
              <w:rPr>
                <w:rFonts w:asciiTheme="majorHAnsi" w:hAnsiTheme="majorHAnsi"/>
                <w:i/>
                <w:sz w:val="20"/>
                <w:szCs w:val="20"/>
              </w:rPr>
              <w:t>make changes in</w:t>
            </w:r>
            <w:r w:rsidRPr="00212FD6">
              <w:rPr>
                <w:rFonts w:asciiTheme="majorHAnsi" w:hAnsiTheme="majorHAnsi"/>
                <w:sz w:val="20"/>
                <w:szCs w:val="20"/>
              </w:rPr>
              <w:t xml:space="preserve"> teaching </w:t>
            </w:r>
          </w:p>
          <w:p w14:paraId="74CA7C15" w14:textId="77777777" w:rsidR="00BF0C9B" w:rsidRPr="00212FD6" w:rsidRDefault="00BF0C9B" w:rsidP="009401DA">
            <w:pPr>
              <w:contextualSpacing/>
              <w:jc w:val="center"/>
              <w:rPr>
                <w:rFonts w:asciiTheme="majorHAnsi" w:hAnsiTheme="majorHAnsi"/>
                <w:sz w:val="20"/>
                <w:szCs w:val="20"/>
              </w:rPr>
            </w:pPr>
          </w:p>
          <w:p w14:paraId="08325F99" w14:textId="4A753C2D" w:rsidR="00BF0C9B" w:rsidRPr="00212FD6" w:rsidRDefault="00A81230" w:rsidP="009401DA">
            <w:pPr>
              <w:contextualSpacing/>
              <w:rPr>
                <w:rFonts w:asciiTheme="majorHAnsi" w:hAnsiTheme="majorHAnsi"/>
                <w:sz w:val="20"/>
                <w:szCs w:val="20"/>
              </w:rPr>
            </w:pPr>
            <w:r>
              <w:rPr>
                <w:rFonts w:asciiTheme="majorHAnsi" w:hAnsiTheme="majorHAnsi"/>
                <w:sz w:val="20"/>
                <w:szCs w:val="20"/>
              </w:rPr>
              <w:t>OR</w:t>
            </w:r>
          </w:p>
          <w:p w14:paraId="0F8A2423" w14:textId="77777777" w:rsidR="00BF0C9B" w:rsidRPr="00212FD6" w:rsidRDefault="00BF0C9B" w:rsidP="009401DA">
            <w:pPr>
              <w:widowControl w:val="0"/>
              <w:autoSpaceDE w:val="0"/>
              <w:autoSpaceDN w:val="0"/>
              <w:adjustRightInd w:val="0"/>
              <w:contextualSpacing/>
              <w:rPr>
                <w:rFonts w:asciiTheme="majorHAnsi" w:hAnsiTheme="majorHAnsi" w:cs="Arial"/>
                <w:sz w:val="20"/>
                <w:szCs w:val="20"/>
              </w:rPr>
            </w:pPr>
            <w:r w:rsidRPr="00212FD6">
              <w:rPr>
                <w:rFonts w:asciiTheme="majorHAnsi" w:hAnsiTheme="majorHAnsi" w:cs="Arial"/>
                <w:sz w:val="20"/>
                <w:szCs w:val="20"/>
              </w:rPr>
              <w:t>Not responsible for own emotions and behaviors; blames others</w:t>
            </w:r>
          </w:p>
        </w:tc>
        <w:tc>
          <w:tcPr>
            <w:tcW w:w="857" w:type="pct"/>
            <w:tcBorders>
              <w:top w:val="single" w:sz="4" w:space="0" w:color="000000"/>
              <w:left w:val="single" w:sz="4" w:space="0" w:color="000000"/>
              <w:bottom w:val="single" w:sz="4" w:space="0" w:color="000000"/>
              <w:right w:val="single" w:sz="4" w:space="0" w:color="000000"/>
            </w:tcBorders>
            <w:shd w:val="clear" w:color="auto" w:fill="FFFFFF"/>
          </w:tcPr>
          <w:p w14:paraId="419904FE" w14:textId="77777777" w:rsidR="00BF0C9B" w:rsidRPr="00212FD6" w:rsidRDefault="00BF0C9B" w:rsidP="009401DA">
            <w:pPr>
              <w:contextualSpacing/>
              <w:rPr>
                <w:rFonts w:asciiTheme="majorHAnsi" w:hAnsiTheme="majorHAnsi"/>
                <w:sz w:val="20"/>
                <w:szCs w:val="20"/>
              </w:rPr>
            </w:pPr>
            <w:r w:rsidRPr="00212FD6">
              <w:rPr>
                <w:rFonts w:asciiTheme="majorHAnsi" w:hAnsiTheme="majorHAnsi"/>
                <w:sz w:val="20"/>
                <w:szCs w:val="20"/>
              </w:rPr>
              <w:t xml:space="preserve">Is not receptive to </w:t>
            </w:r>
            <w:r w:rsidRPr="00212FD6">
              <w:rPr>
                <w:rFonts w:asciiTheme="majorHAnsi" w:hAnsiTheme="majorHAnsi"/>
                <w:b/>
                <w:sz w:val="20"/>
                <w:szCs w:val="20"/>
              </w:rPr>
              <w:t>feedback</w:t>
            </w:r>
            <w:r w:rsidRPr="00212FD6">
              <w:rPr>
                <w:rFonts w:asciiTheme="majorHAnsi" w:hAnsiTheme="majorHAnsi"/>
                <w:sz w:val="20"/>
                <w:szCs w:val="20"/>
              </w:rPr>
              <w:t xml:space="preserve"> and supervision</w:t>
            </w:r>
          </w:p>
          <w:p w14:paraId="2661598B" w14:textId="77777777" w:rsidR="00BF0C9B" w:rsidRPr="00212FD6" w:rsidRDefault="00BF0C9B" w:rsidP="009401DA">
            <w:pPr>
              <w:contextualSpacing/>
              <w:rPr>
                <w:rFonts w:asciiTheme="majorHAnsi" w:hAnsiTheme="majorHAnsi"/>
                <w:sz w:val="20"/>
                <w:szCs w:val="20"/>
              </w:rPr>
            </w:pPr>
          </w:p>
          <w:p w14:paraId="5C9E9F50" w14:textId="520FFD4C" w:rsidR="00BF0C9B" w:rsidRPr="00212FD6" w:rsidRDefault="00A81230" w:rsidP="009401DA">
            <w:pPr>
              <w:contextualSpacing/>
              <w:rPr>
                <w:rFonts w:asciiTheme="majorHAnsi" w:hAnsiTheme="majorHAnsi"/>
                <w:sz w:val="20"/>
                <w:szCs w:val="20"/>
              </w:rPr>
            </w:pPr>
            <w:r>
              <w:rPr>
                <w:rFonts w:asciiTheme="majorHAnsi" w:hAnsiTheme="majorHAnsi"/>
                <w:sz w:val="20"/>
                <w:szCs w:val="20"/>
              </w:rPr>
              <w:t>OR</w:t>
            </w:r>
          </w:p>
          <w:p w14:paraId="4C529DCC" w14:textId="77777777" w:rsidR="00BF0C9B" w:rsidRPr="00212FD6" w:rsidRDefault="00BF0C9B" w:rsidP="009401DA">
            <w:pPr>
              <w:contextualSpacing/>
              <w:rPr>
                <w:rFonts w:asciiTheme="majorHAnsi" w:hAnsiTheme="majorHAnsi"/>
                <w:sz w:val="20"/>
                <w:szCs w:val="20"/>
              </w:rPr>
            </w:pPr>
            <w:r w:rsidRPr="00212FD6">
              <w:rPr>
                <w:rFonts w:asciiTheme="majorHAnsi" w:hAnsiTheme="majorHAnsi"/>
                <w:sz w:val="20"/>
                <w:szCs w:val="20"/>
              </w:rPr>
              <w:t>Does not consistently incorporate feedback from other professionals (e.g., cooperating teacher, university supervisor) to make changes in teaching</w:t>
            </w:r>
          </w:p>
          <w:p w14:paraId="187C7DDE" w14:textId="77777777" w:rsidR="00BF0C9B" w:rsidRPr="00212FD6" w:rsidRDefault="00BF0C9B" w:rsidP="009401DA">
            <w:pPr>
              <w:contextualSpacing/>
              <w:rPr>
                <w:rFonts w:asciiTheme="majorHAnsi" w:hAnsiTheme="majorHAnsi"/>
                <w:sz w:val="20"/>
                <w:szCs w:val="20"/>
              </w:rPr>
            </w:pPr>
          </w:p>
          <w:p w14:paraId="34EBFFA8" w14:textId="21BCAEA7" w:rsidR="00BF0C9B" w:rsidRPr="00212FD6" w:rsidRDefault="00A81230" w:rsidP="009401DA">
            <w:pPr>
              <w:widowControl w:val="0"/>
              <w:autoSpaceDE w:val="0"/>
              <w:autoSpaceDN w:val="0"/>
              <w:adjustRightInd w:val="0"/>
              <w:contextualSpacing/>
              <w:rPr>
                <w:rFonts w:asciiTheme="majorHAnsi" w:hAnsiTheme="majorHAnsi" w:cs="Arial"/>
                <w:sz w:val="16"/>
                <w:szCs w:val="16"/>
              </w:rPr>
            </w:pPr>
            <w:r>
              <w:rPr>
                <w:rFonts w:asciiTheme="majorHAnsi" w:hAnsiTheme="majorHAnsi" w:cs="Arial"/>
                <w:sz w:val="16"/>
                <w:szCs w:val="16"/>
              </w:rPr>
              <w:t>OR</w:t>
            </w:r>
          </w:p>
          <w:p w14:paraId="5CBBA479" w14:textId="77777777" w:rsidR="00BF0C9B" w:rsidRPr="00212FD6" w:rsidRDefault="00BF0C9B" w:rsidP="009401DA">
            <w:pPr>
              <w:contextualSpacing/>
              <w:rPr>
                <w:rFonts w:asciiTheme="majorHAnsi" w:hAnsiTheme="majorHAnsi"/>
                <w:sz w:val="20"/>
                <w:szCs w:val="20"/>
              </w:rPr>
            </w:pPr>
            <w:r w:rsidRPr="00212FD6">
              <w:rPr>
                <w:rFonts w:asciiTheme="majorHAnsi" w:hAnsiTheme="majorHAnsi" w:cs="Arial"/>
                <w:sz w:val="20"/>
                <w:szCs w:val="20"/>
              </w:rPr>
              <w:t>Expresses feelings inappropriately</w:t>
            </w:r>
          </w:p>
        </w:tc>
      </w:tr>
      <w:tr w:rsidR="00BF0C9B" w:rsidRPr="00212FD6" w14:paraId="75AAF7CA" w14:textId="77777777" w:rsidTr="00A006CF">
        <w:trPr>
          <w:tblHeader/>
        </w:trPr>
        <w:tc>
          <w:tcPr>
            <w:tcW w:w="462"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629C7D6" w14:textId="77777777" w:rsidR="00BF0C9B" w:rsidRPr="00212FD6" w:rsidRDefault="00BF0C9B" w:rsidP="009401DA">
            <w:pPr>
              <w:contextualSpacing/>
              <w:rPr>
                <w:rFonts w:asciiTheme="majorHAnsi" w:eastAsia="Arial Unicode MS" w:hAnsiTheme="majorHAnsi"/>
                <w:b/>
                <w:color w:val="000000"/>
                <w:sz w:val="20"/>
                <w:szCs w:val="20"/>
                <w:u w:color="000000"/>
              </w:rPr>
            </w:pPr>
            <w:r w:rsidRPr="00212FD6">
              <w:rPr>
                <w:rFonts w:asciiTheme="majorHAnsi" w:eastAsia="Arial Unicode MS" w:hAnsiTheme="majorHAnsi"/>
                <w:b/>
                <w:color w:val="000000"/>
                <w:sz w:val="20"/>
                <w:szCs w:val="20"/>
                <w:u w:color="000000"/>
              </w:rPr>
              <w:t>P. Engages in Professional Development</w:t>
            </w:r>
          </w:p>
          <w:p w14:paraId="43116E39" w14:textId="77777777" w:rsidR="005011F2" w:rsidRPr="00212FD6" w:rsidRDefault="005011F2" w:rsidP="009401DA">
            <w:pPr>
              <w:contextualSpacing/>
              <w:rPr>
                <w:rFonts w:asciiTheme="majorHAnsi" w:eastAsia="Arial Unicode MS" w:hAnsiTheme="majorHAnsi"/>
                <w:sz w:val="18"/>
                <w:u w:color="000000"/>
              </w:rPr>
            </w:pPr>
          </w:p>
          <w:p w14:paraId="162495DF" w14:textId="77777777" w:rsidR="00414222" w:rsidRPr="00B73E26" w:rsidRDefault="00414222" w:rsidP="00414222">
            <w:pPr>
              <w:contextualSpacing/>
              <w:rPr>
                <w:rFonts w:asciiTheme="majorHAnsi" w:eastAsia="Arial Unicode MS" w:hAnsiTheme="majorHAnsi"/>
                <w:sz w:val="18"/>
                <w:u w:color="000000"/>
              </w:rPr>
            </w:pPr>
            <w:r w:rsidRPr="00B73E26">
              <w:rPr>
                <w:rFonts w:asciiTheme="majorHAnsi" w:eastAsia="Arial Unicode MS" w:hAnsiTheme="majorHAnsi"/>
                <w:sz w:val="18"/>
                <w:u w:color="000000"/>
              </w:rPr>
              <w:t>OSTP</w:t>
            </w:r>
            <w:r>
              <w:rPr>
                <w:rFonts w:asciiTheme="majorHAnsi" w:eastAsia="Arial Unicode MS" w:hAnsiTheme="majorHAnsi"/>
                <w:sz w:val="18"/>
                <w:u w:color="000000"/>
              </w:rPr>
              <w:t xml:space="preserve"> 7.2</w:t>
            </w:r>
          </w:p>
          <w:p w14:paraId="14963DFE" w14:textId="77777777" w:rsidR="00414222" w:rsidRPr="00B73E26" w:rsidRDefault="00414222" w:rsidP="00414222">
            <w:pPr>
              <w:contextualSpacing/>
              <w:rPr>
                <w:rFonts w:asciiTheme="majorHAnsi" w:eastAsia="Arial Unicode MS" w:hAnsiTheme="majorHAnsi"/>
                <w:sz w:val="18"/>
                <w:u w:color="000000"/>
              </w:rPr>
            </w:pPr>
            <w:r w:rsidRPr="00B73E26">
              <w:rPr>
                <w:rFonts w:asciiTheme="majorHAnsi" w:eastAsia="Arial Unicode MS" w:hAnsiTheme="majorHAnsi"/>
                <w:sz w:val="18"/>
                <w:u w:color="000000"/>
              </w:rPr>
              <w:t>NCATE</w:t>
            </w:r>
          </w:p>
          <w:p w14:paraId="68D84B3C" w14:textId="62D4F2AB" w:rsidR="00BF0C9B" w:rsidRPr="00212FD6" w:rsidRDefault="00414222" w:rsidP="00414222">
            <w:pPr>
              <w:contextualSpacing/>
              <w:rPr>
                <w:rFonts w:asciiTheme="majorHAnsi" w:eastAsia="Arial Unicode MS" w:hAnsiTheme="majorHAnsi"/>
                <w:b/>
                <w:color w:val="000000"/>
                <w:sz w:val="20"/>
                <w:szCs w:val="20"/>
                <w:u w:color="000000"/>
              </w:rPr>
            </w:pPr>
            <w:r w:rsidRPr="00B73E26">
              <w:rPr>
                <w:rFonts w:asciiTheme="majorHAnsi" w:eastAsia="Arial Unicode MS" w:hAnsiTheme="majorHAnsi"/>
                <w:sz w:val="18"/>
                <w:u w:color="000000"/>
              </w:rPr>
              <w:t>CAEP</w:t>
            </w:r>
            <w:r>
              <w:rPr>
                <w:rFonts w:asciiTheme="majorHAnsi" w:eastAsia="Arial Unicode MS" w:hAnsiTheme="majorHAnsi"/>
                <w:sz w:val="18"/>
                <w:u w:color="000000"/>
              </w:rPr>
              <w:t xml:space="preserve"> / </w:t>
            </w:r>
            <w:proofErr w:type="spellStart"/>
            <w:r w:rsidRPr="00B73E26">
              <w:rPr>
                <w:rFonts w:asciiTheme="majorHAnsi" w:eastAsia="Arial Unicode MS" w:hAnsiTheme="majorHAnsi"/>
                <w:sz w:val="18"/>
                <w:u w:color="000000"/>
              </w:rPr>
              <w:t>InTASC</w:t>
            </w:r>
            <w:proofErr w:type="spellEnd"/>
            <w:r>
              <w:rPr>
                <w:rFonts w:asciiTheme="majorHAnsi" w:eastAsia="Arial Unicode MS" w:hAnsiTheme="majorHAnsi"/>
                <w:sz w:val="18"/>
                <w:u w:color="000000"/>
              </w:rPr>
              <w:t xml:space="preserve"> 9(m), 9(n),  10(r), 10(s), 10(t)</w:t>
            </w:r>
          </w:p>
        </w:tc>
        <w:tc>
          <w:tcPr>
            <w:tcW w:w="11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CCB203A" w14:textId="77777777" w:rsidR="00BF0C9B" w:rsidRPr="00212FD6" w:rsidRDefault="00BF0C9B" w:rsidP="009401DA">
            <w:pPr>
              <w:contextualSpacing/>
              <w:rPr>
                <w:rFonts w:asciiTheme="majorHAnsi" w:hAnsiTheme="majorHAnsi" w:cs="Arial"/>
                <w:sz w:val="20"/>
                <w:szCs w:val="20"/>
              </w:rPr>
            </w:pPr>
            <w:r w:rsidRPr="00212FD6">
              <w:rPr>
                <w:rFonts w:asciiTheme="majorHAnsi" w:hAnsiTheme="majorHAnsi" w:cs="Arial"/>
                <w:sz w:val="20"/>
                <w:szCs w:val="20"/>
              </w:rPr>
              <w:t xml:space="preserve">Participates in </w:t>
            </w:r>
            <w:r w:rsidRPr="00212FD6">
              <w:rPr>
                <w:rFonts w:asciiTheme="majorHAnsi" w:hAnsiTheme="majorHAnsi" w:cs="Arial"/>
                <w:i/>
                <w:sz w:val="20"/>
                <w:szCs w:val="20"/>
              </w:rPr>
              <w:t>multiple (2+)</w:t>
            </w:r>
            <w:r w:rsidRPr="00212FD6">
              <w:rPr>
                <w:rFonts w:asciiTheme="majorHAnsi" w:hAnsiTheme="majorHAnsi" w:cs="Arial"/>
                <w:sz w:val="20"/>
                <w:szCs w:val="20"/>
              </w:rPr>
              <w:t xml:space="preserve"> professional development opportunities (e.g. workshops, seminars, attending a professional conference, joining a professional organization)</w:t>
            </w:r>
          </w:p>
          <w:p w14:paraId="27A02C56" w14:textId="77777777" w:rsidR="00BF0C9B" w:rsidRPr="00212FD6" w:rsidRDefault="00BF0C9B" w:rsidP="009401DA">
            <w:pPr>
              <w:contextualSpacing/>
              <w:rPr>
                <w:rFonts w:asciiTheme="majorHAnsi" w:hAnsiTheme="majorHAnsi" w:cs="Arial"/>
                <w:sz w:val="20"/>
                <w:szCs w:val="20"/>
              </w:rPr>
            </w:pPr>
            <w:r w:rsidRPr="00212FD6">
              <w:rPr>
                <w:rFonts w:asciiTheme="majorHAnsi" w:hAnsiTheme="majorHAnsi" w:cs="Arial"/>
                <w:sz w:val="20"/>
                <w:szCs w:val="20"/>
              </w:rPr>
              <w:t xml:space="preserve"> </w:t>
            </w:r>
          </w:p>
          <w:p w14:paraId="72551EBC" w14:textId="537183BB" w:rsidR="00BF0C9B" w:rsidRPr="00212FD6" w:rsidRDefault="00B3584C" w:rsidP="009401DA">
            <w:pPr>
              <w:contextualSpacing/>
              <w:rPr>
                <w:rFonts w:asciiTheme="majorHAnsi" w:hAnsiTheme="majorHAnsi" w:cs="Arial"/>
                <w:sz w:val="20"/>
                <w:szCs w:val="20"/>
              </w:rPr>
            </w:pPr>
            <w:r>
              <w:rPr>
                <w:rFonts w:asciiTheme="majorHAnsi" w:hAnsiTheme="majorHAnsi" w:cs="Arial"/>
                <w:sz w:val="20"/>
                <w:szCs w:val="20"/>
              </w:rPr>
              <w:t>AND</w:t>
            </w:r>
          </w:p>
          <w:p w14:paraId="46890E01" w14:textId="77777777" w:rsidR="00BF0C9B" w:rsidRPr="00212FD6" w:rsidRDefault="00BF0C9B" w:rsidP="009401DA">
            <w:pPr>
              <w:contextualSpacing/>
              <w:rPr>
                <w:rFonts w:asciiTheme="majorHAnsi" w:hAnsiTheme="majorHAnsi" w:cs="Arial"/>
                <w:sz w:val="20"/>
                <w:szCs w:val="20"/>
              </w:rPr>
            </w:pPr>
            <w:r w:rsidRPr="00212FD6">
              <w:rPr>
                <w:rFonts w:asciiTheme="majorHAnsi" w:hAnsiTheme="majorHAnsi" w:cs="Arial"/>
                <w:sz w:val="20"/>
                <w:szCs w:val="20"/>
              </w:rPr>
              <w:t>Provides evidence of application of the knowledge acquired from PD in practice</w:t>
            </w:r>
          </w:p>
        </w:tc>
        <w:tc>
          <w:tcPr>
            <w:tcW w:w="12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EB1202" w14:textId="77777777" w:rsidR="00BF0C9B" w:rsidRPr="00212FD6" w:rsidRDefault="00BF0C9B" w:rsidP="009401DA">
            <w:pPr>
              <w:contextualSpacing/>
              <w:rPr>
                <w:rFonts w:asciiTheme="majorHAnsi" w:hAnsiTheme="majorHAnsi" w:cs="Arial"/>
                <w:sz w:val="20"/>
                <w:szCs w:val="20"/>
              </w:rPr>
            </w:pPr>
            <w:r w:rsidRPr="00212FD6">
              <w:rPr>
                <w:rFonts w:asciiTheme="majorHAnsi" w:hAnsiTheme="majorHAnsi" w:cs="Arial"/>
                <w:sz w:val="20"/>
                <w:szCs w:val="20"/>
              </w:rPr>
              <w:t xml:space="preserve">Participates in </w:t>
            </w:r>
            <w:r w:rsidRPr="00212FD6">
              <w:rPr>
                <w:rFonts w:asciiTheme="majorHAnsi" w:hAnsiTheme="majorHAnsi" w:cs="Arial"/>
                <w:i/>
                <w:sz w:val="20"/>
                <w:szCs w:val="20"/>
              </w:rPr>
              <w:t>at least one</w:t>
            </w:r>
            <w:r w:rsidRPr="00212FD6">
              <w:rPr>
                <w:rFonts w:asciiTheme="majorHAnsi" w:hAnsiTheme="majorHAnsi" w:cs="Arial"/>
                <w:sz w:val="20"/>
                <w:szCs w:val="20"/>
              </w:rPr>
              <w:t xml:space="preserve"> professional development opportunity (e.g. workshop, seminar, attending a professional conference) </w:t>
            </w:r>
          </w:p>
          <w:p w14:paraId="5F1EA1CE" w14:textId="77777777" w:rsidR="00BF0C9B" w:rsidRPr="00212FD6" w:rsidRDefault="00BF0C9B" w:rsidP="009401DA">
            <w:pPr>
              <w:contextualSpacing/>
              <w:rPr>
                <w:rFonts w:asciiTheme="majorHAnsi" w:hAnsiTheme="majorHAnsi" w:cs="Arial"/>
                <w:sz w:val="20"/>
                <w:szCs w:val="20"/>
              </w:rPr>
            </w:pPr>
          </w:p>
          <w:p w14:paraId="6247BF42" w14:textId="1BF998D1" w:rsidR="00BF0C9B" w:rsidRPr="00212FD6" w:rsidRDefault="00BF0C9B" w:rsidP="009401DA">
            <w:pPr>
              <w:contextualSpacing/>
              <w:rPr>
                <w:rFonts w:asciiTheme="majorHAnsi" w:hAnsiTheme="majorHAnsi" w:cs="Arial"/>
                <w:sz w:val="20"/>
                <w:szCs w:val="20"/>
              </w:rPr>
            </w:pPr>
            <w:r w:rsidRPr="00212FD6">
              <w:rPr>
                <w:rFonts w:asciiTheme="majorHAnsi" w:hAnsiTheme="majorHAnsi" w:cs="Arial"/>
                <w:sz w:val="20"/>
                <w:szCs w:val="20"/>
              </w:rPr>
              <w:t>A</w:t>
            </w:r>
            <w:r w:rsidR="00B3584C">
              <w:rPr>
                <w:rFonts w:asciiTheme="majorHAnsi" w:hAnsiTheme="majorHAnsi" w:cs="Arial"/>
                <w:sz w:val="20"/>
                <w:szCs w:val="20"/>
              </w:rPr>
              <w:t xml:space="preserve">ND </w:t>
            </w:r>
          </w:p>
          <w:p w14:paraId="75813E7C" w14:textId="77777777" w:rsidR="00BF0C9B" w:rsidRPr="00212FD6" w:rsidRDefault="00BF0C9B" w:rsidP="009401DA">
            <w:pPr>
              <w:contextualSpacing/>
              <w:rPr>
                <w:rFonts w:asciiTheme="majorHAnsi" w:hAnsiTheme="majorHAnsi" w:cs="Arial"/>
                <w:sz w:val="20"/>
                <w:szCs w:val="20"/>
              </w:rPr>
            </w:pPr>
            <w:r w:rsidRPr="00212FD6">
              <w:rPr>
                <w:rFonts w:asciiTheme="majorHAnsi" w:hAnsiTheme="majorHAnsi" w:cs="Arial"/>
                <w:sz w:val="20"/>
                <w:szCs w:val="20"/>
              </w:rPr>
              <w:t>Provides evidence of application of the knowledge acquired from PD in  practice or in professional conversations</w:t>
            </w:r>
          </w:p>
        </w:tc>
        <w:tc>
          <w:tcPr>
            <w:tcW w:w="120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A471062" w14:textId="77777777" w:rsidR="00BF0C9B" w:rsidRPr="00212FD6" w:rsidRDefault="00BF0C9B" w:rsidP="009401DA">
            <w:pPr>
              <w:contextualSpacing/>
              <w:rPr>
                <w:rFonts w:asciiTheme="majorHAnsi" w:hAnsiTheme="majorHAnsi" w:cs="Arial"/>
                <w:sz w:val="20"/>
                <w:szCs w:val="20"/>
              </w:rPr>
            </w:pPr>
            <w:r w:rsidRPr="00212FD6">
              <w:rPr>
                <w:rFonts w:asciiTheme="majorHAnsi" w:hAnsiTheme="majorHAnsi" w:cs="Arial"/>
                <w:sz w:val="20"/>
                <w:szCs w:val="20"/>
              </w:rPr>
              <w:t xml:space="preserve">Participates in </w:t>
            </w:r>
            <w:r w:rsidRPr="00212FD6">
              <w:rPr>
                <w:rFonts w:asciiTheme="majorHAnsi" w:hAnsiTheme="majorHAnsi" w:cs="Arial"/>
                <w:i/>
                <w:sz w:val="20"/>
                <w:szCs w:val="20"/>
              </w:rPr>
              <w:t>at least one</w:t>
            </w:r>
            <w:r w:rsidRPr="00212FD6">
              <w:rPr>
                <w:rFonts w:asciiTheme="majorHAnsi" w:hAnsiTheme="majorHAnsi" w:cs="Arial"/>
                <w:sz w:val="20"/>
                <w:szCs w:val="20"/>
              </w:rPr>
              <w:t xml:space="preserve"> professional development opportunity (e.g. workshop, seminar, attending a professional conference)</w:t>
            </w:r>
          </w:p>
        </w:tc>
        <w:tc>
          <w:tcPr>
            <w:tcW w:w="857" w:type="pct"/>
            <w:tcBorders>
              <w:top w:val="single" w:sz="4" w:space="0" w:color="000000"/>
              <w:left w:val="single" w:sz="4" w:space="0" w:color="000000"/>
              <w:bottom w:val="single" w:sz="4" w:space="0" w:color="000000"/>
              <w:right w:val="single" w:sz="4" w:space="0" w:color="000000"/>
            </w:tcBorders>
            <w:shd w:val="clear" w:color="auto" w:fill="FFFFFF"/>
          </w:tcPr>
          <w:p w14:paraId="134C6AD4" w14:textId="77777777" w:rsidR="00BF0C9B" w:rsidRPr="00212FD6" w:rsidRDefault="00BF0C9B" w:rsidP="009401DA">
            <w:pPr>
              <w:contextualSpacing/>
              <w:rPr>
                <w:rFonts w:asciiTheme="majorHAnsi" w:hAnsiTheme="majorHAnsi" w:cs="Arial"/>
                <w:sz w:val="20"/>
                <w:szCs w:val="20"/>
              </w:rPr>
            </w:pPr>
            <w:r w:rsidRPr="00212FD6">
              <w:rPr>
                <w:rFonts w:asciiTheme="majorHAnsi" w:hAnsiTheme="majorHAnsi" w:cs="Arial"/>
                <w:sz w:val="20"/>
                <w:szCs w:val="20"/>
              </w:rPr>
              <w:t>Does not participate in any professional development opportunity (e.g. workshop, seminar, attending a professional conference)</w:t>
            </w:r>
          </w:p>
        </w:tc>
      </w:tr>
    </w:tbl>
    <w:p w14:paraId="3AF10A1A" w14:textId="4FFAA99A" w:rsidR="005011F2" w:rsidRPr="00212FD6" w:rsidRDefault="005011F2" w:rsidP="009401DA">
      <w:pPr>
        <w:keepNext/>
        <w:contextualSpacing/>
        <w:rPr>
          <w:rFonts w:asciiTheme="majorHAnsi" w:hAnsiTheme="majorHAnsi"/>
          <w:b/>
          <w:sz w:val="20"/>
          <w:szCs w:val="20"/>
        </w:rPr>
      </w:pPr>
    </w:p>
    <w:tbl>
      <w:tblPr>
        <w:tblStyle w:val="TableGrid"/>
        <w:tblW w:w="5000" w:type="pct"/>
        <w:tblLook w:val="04A0" w:firstRow="1" w:lastRow="0" w:firstColumn="1" w:lastColumn="0" w:noHBand="0" w:noVBand="1"/>
      </w:tblPr>
      <w:tblGrid>
        <w:gridCol w:w="4841"/>
        <w:gridCol w:w="9775"/>
      </w:tblGrid>
      <w:tr w:rsidR="00BF0C9B" w:rsidRPr="00212FD6" w14:paraId="147C1EF5" w14:textId="77777777" w:rsidTr="00FD0627">
        <w:tc>
          <w:tcPr>
            <w:tcW w:w="1656" w:type="pct"/>
          </w:tcPr>
          <w:p w14:paraId="20C52E62" w14:textId="718588E8" w:rsidR="00BF0C9B" w:rsidRPr="00212FD6" w:rsidRDefault="00BF0C9B" w:rsidP="009401DA">
            <w:pPr>
              <w:contextualSpacing/>
              <w:rPr>
                <w:rFonts w:asciiTheme="majorHAnsi" w:hAnsiTheme="majorHAnsi"/>
                <w:b/>
                <w:bCs/>
                <w:sz w:val="20"/>
                <w:szCs w:val="20"/>
                <w:u w:val="single"/>
              </w:rPr>
            </w:pPr>
            <w:r w:rsidRPr="00212FD6">
              <w:rPr>
                <w:rFonts w:asciiTheme="majorHAnsi" w:hAnsiTheme="majorHAnsi"/>
                <w:sz w:val="20"/>
                <w:szCs w:val="20"/>
              </w:rPr>
              <w:br w:type="page"/>
            </w:r>
            <w:r w:rsidRPr="00212FD6">
              <w:rPr>
                <w:rFonts w:asciiTheme="majorHAnsi" w:hAnsiTheme="majorHAnsi"/>
                <w:b/>
                <w:bCs/>
                <w:sz w:val="20"/>
                <w:szCs w:val="20"/>
                <w:u w:val="single"/>
              </w:rPr>
              <w:t>What went well? Areas of strength?</w:t>
            </w:r>
          </w:p>
          <w:p w14:paraId="47912A63" w14:textId="77777777" w:rsidR="00BF0C9B" w:rsidRPr="00212FD6" w:rsidRDefault="00BF0C9B" w:rsidP="009401DA">
            <w:pPr>
              <w:contextualSpacing/>
              <w:rPr>
                <w:rFonts w:asciiTheme="majorHAnsi" w:hAnsiTheme="majorHAnsi"/>
                <w:b/>
                <w:bCs/>
                <w:sz w:val="20"/>
                <w:szCs w:val="20"/>
                <w:u w:val="single"/>
              </w:rPr>
            </w:pPr>
          </w:p>
          <w:p w14:paraId="2713E811" w14:textId="77777777" w:rsidR="00BF0C9B" w:rsidRPr="00212FD6" w:rsidRDefault="00BF0C9B" w:rsidP="009401DA">
            <w:pPr>
              <w:contextualSpacing/>
              <w:rPr>
                <w:rFonts w:asciiTheme="majorHAnsi" w:hAnsiTheme="majorHAnsi"/>
                <w:b/>
                <w:bCs/>
                <w:sz w:val="20"/>
                <w:szCs w:val="20"/>
                <w:u w:val="single"/>
              </w:rPr>
            </w:pPr>
          </w:p>
          <w:p w14:paraId="26B8BE52" w14:textId="77777777" w:rsidR="00BF0C9B" w:rsidRPr="00212FD6" w:rsidRDefault="00BF0C9B" w:rsidP="009401DA">
            <w:pPr>
              <w:contextualSpacing/>
              <w:rPr>
                <w:rFonts w:asciiTheme="majorHAnsi" w:hAnsiTheme="majorHAnsi"/>
                <w:b/>
                <w:bCs/>
                <w:sz w:val="20"/>
                <w:szCs w:val="20"/>
                <w:u w:val="single"/>
              </w:rPr>
            </w:pPr>
          </w:p>
          <w:p w14:paraId="2CF2B7D5" w14:textId="77777777" w:rsidR="00BF0C9B" w:rsidRPr="00212FD6" w:rsidRDefault="00BF0C9B" w:rsidP="009401DA">
            <w:pPr>
              <w:contextualSpacing/>
              <w:rPr>
                <w:rFonts w:asciiTheme="majorHAnsi" w:hAnsiTheme="majorHAnsi"/>
                <w:b/>
                <w:bCs/>
                <w:sz w:val="20"/>
                <w:szCs w:val="20"/>
                <w:u w:val="single"/>
              </w:rPr>
            </w:pPr>
          </w:p>
          <w:p w14:paraId="76832A43" w14:textId="77777777" w:rsidR="00BF0C9B" w:rsidRPr="00212FD6" w:rsidRDefault="00BF0C9B" w:rsidP="009401DA">
            <w:pPr>
              <w:contextualSpacing/>
              <w:rPr>
                <w:rFonts w:asciiTheme="majorHAnsi" w:hAnsiTheme="majorHAnsi"/>
                <w:b/>
                <w:bCs/>
                <w:sz w:val="20"/>
                <w:szCs w:val="20"/>
                <w:u w:val="single"/>
              </w:rPr>
            </w:pPr>
          </w:p>
        </w:tc>
        <w:tc>
          <w:tcPr>
            <w:tcW w:w="3344" w:type="pct"/>
          </w:tcPr>
          <w:p w14:paraId="20F93BE9" w14:textId="77777777" w:rsidR="00BF0C9B" w:rsidRPr="00212FD6" w:rsidRDefault="00BF0C9B" w:rsidP="009401DA">
            <w:pPr>
              <w:contextualSpacing/>
              <w:rPr>
                <w:rFonts w:asciiTheme="majorHAnsi" w:hAnsiTheme="majorHAnsi"/>
                <w:b/>
                <w:bCs/>
                <w:sz w:val="20"/>
                <w:szCs w:val="20"/>
                <w:u w:val="single"/>
              </w:rPr>
            </w:pPr>
          </w:p>
        </w:tc>
      </w:tr>
      <w:tr w:rsidR="00BF0C9B" w:rsidRPr="00212FD6" w14:paraId="2210EC2C" w14:textId="77777777" w:rsidTr="00FD0627">
        <w:tc>
          <w:tcPr>
            <w:tcW w:w="1656" w:type="pct"/>
          </w:tcPr>
          <w:p w14:paraId="78BC5127" w14:textId="06027114" w:rsidR="00BF0C9B" w:rsidRPr="00212FD6" w:rsidRDefault="00BF0C9B" w:rsidP="009401DA">
            <w:pPr>
              <w:contextualSpacing/>
              <w:rPr>
                <w:rFonts w:asciiTheme="majorHAnsi" w:hAnsiTheme="majorHAnsi"/>
                <w:b/>
                <w:bCs/>
                <w:sz w:val="20"/>
                <w:szCs w:val="20"/>
                <w:u w:val="single"/>
              </w:rPr>
            </w:pPr>
            <w:r w:rsidRPr="00212FD6">
              <w:rPr>
                <w:rFonts w:asciiTheme="majorHAnsi" w:hAnsiTheme="majorHAnsi"/>
                <w:b/>
                <w:bCs/>
                <w:sz w:val="20"/>
                <w:szCs w:val="20"/>
                <w:u w:val="single"/>
              </w:rPr>
              <w:t>Possible opportunities for growth</w:t>
            </w:r>
          </w:p>
          <w:p w14:paraId="6B822F30" w14:textId="77777777" w:rsidR="00BF0C9B" w:rsidRPr="00212FD6" w:rsidRDefault="00BF0C9B" w:rsidP="009401DA">
            <w:pPr>
              <w:contextualSpacing/>
              <w:rPr>
                <w:rFonts w:asciiTheme="majorHAnsi" w:hAnsiTheme="majorHAnsi"/>
                <w:b/>
                <w:bCs/>
                <w:sz w:val="20"/>
                <w:szCs w:val="20"/>
                <w:u w:val="single"/>
              </w:rPr>
            </w:pPr>
          </w:p>
          <w:p w14:paraId="7C594589" w14:textId="77777777" w:rsidR="00BF0C9B" w:rsidRPr="00212FD6" w:rsidRDefault="00BF0C9B" w:rsidP="009401DA">
            <w:pPr>
              <w:contextualSpacing/>
              <w:rPr>
                <w:rFonts w:asciiTheme="majorHAnsi" w:hAnsiTheme="majorHAnsi"/>
                <w:b/>
                <w:bCs/>
                <w:sz w:val="20"/>
                <w:szCs w:val="20"/>
                <w:u w:val="single"/>
              </w:rPr>
            </w:pPr>
          </w:p>
          <w:p w14:paraId="07CD97C7" w14:textId="77777777" w:rsidR="00BF0C9B" w:rsidRPr="00212FD6" w:rsidRDefault="00BF0C9B" w:rsidP="009401DA">
            <w:pPr>
              <w:contextualSpacing/>
              <w:rPr>
                <w:rFonts w:asciiTheme="majorHAnsi" w:hAnsiTheme="majorHAnsi"/>
                <w:b/>
                <w:bCs/>
                <w:sz w:val="20"/>
                <w:szCs w:val="20"/>
                <w:u w:val="single"/>
              </w:rPr>
            </w:pPr>
          </w:p>
          <w:p w14:paraId="3B1E4ECE" w14:textId="77777777" w:rsidR="00BF0C9B" w:rsidRPr="00212FD6" w:rsidRDefault="00BF0C9B" w:rsidP="009401DA">
            <w:pPr>
              <w:contextualSpacing/>
              <w:rPr>
                <w:rFonts w:asciiTheme="majorHAnsi" w:hAnsiTheme="majorHAnsi"/>
                <w:b/>
                <w:bCs/>
                <w:sz w:val="20"/>
                <w:szCs w:val="20"/>
                <w:u w:val="single"/>
              </w:rPr>
            </w:pPr>
          </w:p>
          <w:p w14:paraId="5A94BEFF" w14:textId="77777777" w:rsidR="00BF0C9B" w:rsidRPr="00212FD6" w:rsidRDefault="00BF0C9B" w:rsidP="009401DA">
            <w:pPr>
              <w:contextualSpacing/>
              <w:rPr>
                <w:rFonts w:asciiTheme="majorHAnsi" w:hAnsiTheme="majorHAnsi"/>
                <w:b/>
                <w:bCs/>
                <w:sz w:val="20"/>
                <w:szCs w:val="20"/>
                <w:u w:val="single"/>
              </w:rPr>
            </w:pPr>
          </w:p>
          <w:p w14:paraId="17702743" w14:textId="77777777" w:rsidR="00BF0C9B" w:rsidRPr="00212FD6" w:rsidRDefault="00BF0C9B" w:rsidP="009401DA">
            <w:pPr>
              <w:contextualSpacing/>
              <w:rPr>
                <w:rFonts w:asciiTheme="majorHAnsi" w:hAnsiTheme="majorHAnsi"/>
                <w:b/>
                <w:bCs/>
                <w:sz w:val="20"/>
                <w:szCs w:val="20"/>
                <w:u w:val="single"/>
              </w:rPr>
            </w:pPr>
          </w:p>
        </w:tc>
        <w:tc>
          <w:tcPr>
            <w:tcW w:w="3344" w:type="pct"/>
          </w:tcPr>
          <w:p w14:paraId="449EFB06" w14:textId="77777777" w:rsidR="00BF0C9B" w:rsidRPr="00212FD6" w:rsidRDefault="00BF0C9B" w:rsidP="009401DA">
            <w:pPr>
              <w:contextualSpacing/>
              <w:rPr>
                <w:rFonts w:asciiTheme="majorHAnsi" w:hAnsiTheme="majorHAnsi"/>
                <w:b/>
                <w:bCs/>
                <w:sz w:val="20"/>
                <w:szCs w:val="20"/>
                <w:u w:val="single"/>
              </w:rPr>
            </w:pPr>
          </w:p>
        </w:tc>
      </w:tr>
    </w:tbl>
    <w:p w14:paraId="435976F6" w14:textId="77777777" w:rsidR="00BF0C9B" w:rsidRPr="00212FD6" w:rsidRDefault="00BF0C9B" w:rsidP="009401DA">
      <w:pPr>
        <w:contextualSpacing/>
        <w:rPr>
          <w:rFonts w:asciiTheme="majorHAnsi" w:hAnsiTheme="majorHAnsi"/>
          <w:b/>
          <w:bCs/>
          <w:sz w:val="20"/>
          <w:szCs w:val="20"/>
          <w:u w:val="single"/>
        </w:rPr>
      </w:pPr>
    </w:p>
    <w:p w14:paraId="3D655613" w14:textId="09CD863F" w:rsidR="00BF0C9B" w:rsidRPr="001B0B9C" w:rsidRDefault="00BF0C9B" w:rsidP="009401DA">
      <w:pPr>
        <w:rPr>
          <w:rFonts w:asciiTheme="majorHAnsi" w:hAnsiTheme="majorHAnsi"/>
          <w:b/>
          <w:bCs/>
          <w:sz w:val="32"/>
          <w:szCs w:val="20"/>
          <w:u w:val="single"/>
        </w:rPr>
      </w:pPr>
      <w:r w:rsidRPr="001B0B9C">
        <w:rPr>
          <w:rFonts w:asciiTheme="majorHAnsi" w:hAnsiTheme="majorHAnsi"/>
          <w:b/>
          <w:bCs/>
          <w:sz w:val="32"/>
          <w:szCs w:val="20"/>
          <w:u w:val="single"/>
        </w:rPr>
        <w:t>Goals for Improvement</w:t>
      </w:r>
      <w:r w:rsidR="001B0B9C">
        <w:rPr>
          <w:rFonts w:asciiTheme="majorHAnsi" w:hAnsiTheme="majorHAnsi"/>
          <w:b/>
          <w:bCs/>
          <w:sz w:val="32"/>
          <w:szCs w:val="20"/>
          <w:u w:val="single"/>
        </w:rPr>
        <w:t>: Pedagogy and Dispositions</w:t>
      </w:r>
    </w:p>
    <w:p w14:paraId="6CD434DE" w14:textId="77777777" w:rsidR="001B0B9C" w:rsidRDefault="001B0B9C" w:rsidP="009401DA">
      <w:pPr>
        <w:contextualSpacing/>
        <w:rPr>
          <w:rFonts w:asciiTheme="majorHAnsi" w:hAnsiTheme="majorHAnsi"/>
          <w:bCs/>
          <w:sz w:val="20"/>
          <w:szCs w:val="20"/>
        </w:rPr>
      </w:pPr>
    </w:p>
    <w:p w14:paraId="73A3DC48" w14:textId="77777777" w:rsidR="00BF0C9B" w:rsidRDefault="00BF0C9B" w:rsidP="009401DA">
      <w:pPr>
        <w:contextualSpacing/>
        <w:rPr>
          <w:rFonts w:asciiTheme="majorHAnsi" w:hAnsiTheme="majorHAnsi"/>
          <w:bCs/>
          <w:sz w:val="20"/>
          <w:szCs w:val="20"/>
        </w:rPr>
      </w:pPr>
      <w:r w:rsidRPr="00212FD6">
        <w:rPr>
          <w:rFonts w:asciiTheme="majorHAnsi" w:hAnsiTheme="majorHAnsi"/>
          <w:bCs/>
          <w:sz w:val="20"/>
          <w:szCs w:val="20"/>
        </w:rPr>
        <w:t xml:space="preserve">Following the Three-way Midterm Evaluation between the </w:t>
      </w:r>
      <w:r w:rsidRPr="00212FD6">
        <w:rPr>
          <w:rFonts w:asciiTheme="majorHAnsi" w:hAnsiTheme="majorHAnsi"/>
          <w:sz w:val="20"/>
          <w:szCs w:val="20"/>
        </w:rPr>
        <w:t xml:space="preserve">Student </w:t>
      </w:r>
      <w:proofErr w:type="spellStart"/>
      <w:r w:rsidRPr="00212FD6">
        <w:rPr>
          <w:rFonts w:asciiTheme="majorHAnsi" w:hAnsiTheme="majorHAnsi"/>
          <w:sz w:val="20"/>
          <w:szCs w:val="20"/>
        </w:rPr>
        <w:t>Teacher</w:t>
      </w:r>
      <w:r w:rsidRPr="00212FD6">
        <w:rPr>
          <w:rFonts w:asciiTheme="majorHAnsi" w:hAnsiTheme="majorHAnsi"/>
          <w:sz w:val="20"/>
          <w:szCs w:val="20"/>
          <w:vertAlign w:val="superscript"/>
        </w:rPr>
        <w:t>i</w:t>
      </w:r>
      <w:proofErr w:type="spellEnd"/>
      <w:r w:rsidRPr="00212FD6">
        <w:rPr>
          <w:rFonts w:asciiTheme="majorHAnsi" w:hAnsiTheme="majorHAnsi"/>
          <w:bCs/>
          <w:sz w:val="20"/>
          <w:szCs w:val="20"/>
        </w:rPr>
        <w:t xml:space="preserve">, the university supervisor, and the Cooperating </w:t>
      </w:r>
      <w:proofErr w:type="spellStart"/>
      <w:r w:rsidRPr="00212FD6">
        <w:rPr>
          <w:rFonts w:asciiTheme="majorHAnsi" w:hAnsiTheme="majorHAnsi"/>
          <w:bCs/>
          <w:sz w:val="20"/>
          <w:szCs w:val="20"/>
        </w:rPr>
        <w:t>Teacher</w:t>
      </w:r>
      <w:r w:rsidRPr="00212FD6">
        <w:rPr>
          <w:rFonts w:asciiTheme="majorHAnsi" w:hAnsiTheme="majorHAnsi"/>
          <w:sz w:val="20"/>
          <w:szCs w:val="20"/>
          <w:vertAlign w:val="superscript"/>
        </w:rPr>
        <w:t>ii</w:t>
      </w:r>
      <w:proofErr w:type="spellEnd"/>
      <w:r w:rsidRPr="00212FD6">
        <w:rPr>
          <w:rFonts w:asciiTheme="majorHAnsi" w:hAnsiTheme="majorHAnsi"/>
          <w:bCs/>
          <w:sz w:val="20"/>
          <w:szCs w:val="20"/>
        </w:rPr>
        <w:t xml:space="preserve">, </w:t>
      </w:r>
      <w:r w:rsidRPr="00212FD6">
        <w:rPr>
          <w:rFonts w:asciiTheme="majorHAnsi" w:hAnsiTheme="majorHAnsi"/>
          <w:bCs/>
          <w:sz w:val="20"/>
          <w:szCs w:val="20"/>
          <w:u w:val="single"/>
        </w:rPr>
        <w:t xml:space="preserve">the </w:t>
      </w:r>
      <w:r w:rsidRPr="00212FD6">
        <w:rPr>
          <w:rFonts w:asciiTheme="majorHAnsi" w:hAnsiTheme="majorHAnsi"/>
          <w:sz w:val="20"/>
          <w:szCs w:val="20"/>
        </w:rPr>
        <w:t xml:space="preserve">Student </w:t>
      </w:r>
      <w:proofErr w:type="spellStart"/>
      <w:r w:rsidRPr="00212FD6">
        <w:rPr>
          <w:rFonts w:asciiTheme="majorHAnsi" w:hAnsiTheme="majorHAnsi"/>
          <w:sz w:val="20"/>
          <w:szCs w:val="20"/>
        </w:rPr>
        <w:t>Teacher</w:t>
      </w:r>
      <w:r w:rsidRPr="00212FD6">
        <w:rPr>
          <w:rFonts w:asciiTheme="majorHAnsi" w:hAnsiTheme="majorHAnsi"/>
          <w:sz w:val="20"/>
          <w:szCs w:val="20"/>
          <w:vertAlign w:val="superscript"/>
        </w:rPr>
        <w:t>i</w:t>
      </w:r>
      <w:proofErr w:type="spellEnd"/>
      <w:r w:rsidRPr="00212FD6">
        <w:rPr>
          <w:rFonts w:asciiTheme="majorHAnsi" w:hAnsiTheme="majorHAnsi"/>
          <w:bCs/>
          <w:sz w:val="20"/>
          <w:szCs w:val="20"/>
        </w:rPr>
        <w:t xml:space="preserve"> will identify </w:t>
      </w:r>
      <w:r w:rsidRPr="00212FD6">
        <w:rPr>
          <w:rFonts w:asciiTheme="majorHAnsi" w:hAnsiTheme="majorHAnsi"/>
          <w:b/>
          <w:bCs/>
          <w:sz w:val="20"/>
          <w:szCs w:val="20"/>
        </w:rPr>
        <w:t>three</w:t>
      </w:r>
      <w:r w:rsidRPr="00212FD6">
        <w:rPr>
          <w:rFonts w:asciiTheme="majorHAnsi" w:hAnsiTheme="majorHAnsi"/>
          <w:bCs/>
          <w:sz w:val="20"/>
          <w:szCs w:val="20"/>
        </w:rPr>
        <w:t xml:space="preserve"> specific and measurable goals for improvement for the duration of the student teaching experience. The University Supervisor and Cooperating Teacher will then affirm and/or suggest goals for the </w:t>
      </w:r>
      <w:r w:rsidRPr="00212FD6">
        <w:rPr>
          <w:rFonts w:asciiTheme="majorHAnsi" w:hAnsiTheme="majorHAnsi"/>
          <w:sz w:val="20"/>
          <w:szCs w:val="20"/>
        </w:rPr>
        <w:t xml:space="preserve">Student </w:t>
      </w:r>
      <w:proofErr w:type="spellStart"/>
      <w:r w:rsidRPr="00212FD6">
        <w:rPr>
          <w:rFonts w:asciiTheme="majorHAnsi" w:hAnsiTheme="majorHAnsi"/>
          <w:sz w:val="20"/>
          <w:szCs w:val="20"/>
        </w:rPr>
        <w:t>Teacher</w:t>
      </w:r>
      <w:r w:rsidRPr="00212FD6">
        <w:rPr>
          <w:rFonts w:asciiTheme="majorHAnsi" w:hAnsiTheme="majorHAnsi"/>
          <w:sz w:val="20"/>
          <w:szCs w:val="20"/>
          <w:vertAlign w:val="superscript"/>
        </w:rPr>
        <w:t>i</w:t>
      </w:r>
      <w:proofErr w:type="spellEnd"/>
      <w:r w:rsidRPr="00212FD6">
        <w:rPr>
          <w:rFonts w:asciiTheme="majorHAnsi" w:hAnsiTheme="majorHAnsi"/>
          <w:bCs/>
          <w:sz w:val="20"/>
          <w:szCs w:val="20"/>
        </w:rPr>
        <w:t xml:space="preserve">. </w:t>
      </w:r>
    </w:p>
    <w:p w14:paraId="23FD0BB5" w14:textId="77777777" w:rsidR="001B0B9C" w:rsidRPr="00212FD6" w:rsidRDefault="001B0B9C" w:rsidP="009401DA">
      <w:pPr>
        <w:contextualSpacing/>
        <w:rPr>
          <w:rFonts w:asciiTheme="majorHAnsi" w:hAnsiTheme="majorHAnsi"/>
          <w:bCs/>
          <w:sz w:val="20"/>
          <w:szCs w:val="20"/>
        </w:rPr>
      </w:pPr>
    </w:p>
    <w:tbl>
      <w:tblPr>
        <w:tblStyle w:val="TableGrid"/>
        <w:tblW w:w="0" w:type="auto"/>
        <w:tblLook w:val="04A0" w:firstRow="1" w:lastRow="0" w:firstColumn="1" w:lastColumn="0" w:noHBand="0" w:noVBand="1"/>
      </w:tblPr>
      <w:tblGrid>
        <w:gridCol w:w="5407"/>
        <w:gridCol w:w="2418"/>
        <w:gridCol w:w="6565"/>
      </w:tblGrid>
      <w:tr w:rsidR="00BF0C9B" w:rsidRPr="00212FD6" w14:paraId="6DF22834" w14:textId="77777777" w:rsidTr="00FD0627">
        <w:trPr>
          <w:trHeight w:val="211"/>
        </w:trPr>
        <w:tc>
          <w:tcPr>
            <w:tcW w:w="5407" w:type="dxa"/>
            <w:tcBorders>
              <w:top w:val="single" w:sz="4" w:space="0" w:color="auto"/>
              <w:left w:val="single" w:sz="4" w:space="0" w:color="auto"/>
              <w:bottom w:val="single" w:sz="4" w:space="0" w:color="auto"/>
              <w:right w:val="single" w:sz="4" w:space="0" w:color="auto"/>
            </w:tcBorders>
            <w:hideMark/>
          </w:tcPr>
          <w:p w14:paraId="64F3EBFA" w14:textId="77777777" w:rsidR="00BF0C9B" w:rsidRPr="00212FD6" w:rsidRDefault="00BF0C9B" w:rsidP="009401DA">
            <w:pPr>
              <w:contextualSpacing/>
              <w:rPr>
                <w:rFonts w:asciiTheme="majorHAnsi" w:hAnsiTheme="majorHAnsi"/>
                <w:b/>
                <w:bCs/>
                <w:sz w:val="20"/>
                <w:szCs w:val="20"/>
              </w:rPr>
            </w:pPr>
            <w:r w:rsidRPr="00212FD6">
              <w:rPr>
                <w:rFonts w:asciiTheme="majorHAnsi" w:hAnsiTheme="majorHAnsi"/>
                <w:b/>
                <w:bCs/>
                <w:sz w:val="20"/>
                <w:szCs w:val="20"/>
              </w:rPr>
              <w:t>Goal</w:t>
            </w:r>
            <w:r w:rsidRPr="00212FD6">
              <w:rPr>
                <w:rFonts w:asciiTheme="majorHAnsi" w:hAnsiTheme="majorHAnsi"/>
                <w:bCs/>
                <w:sz w:val="20"/>
                <w:szCs w:val="20"/>
              </w:rPr>
              <w:t xml:space="preserve"> (must have a minimum of one goal)</w:t>
            </w:r>
          </w:p>
        </w:tc>
        <w:tc>
          <w:tcPr>
            <w:tcW w:w="2418" w:type="dxa"/>
            <w:tcBorders>
              <w:top w:val="single" w:sz="4" w:space="0" w:color="auto"/>
              <w:left w:val="single" w:sz="4" w:space="0" w:color="auto"/>
              <w:bottom w:val="single" w:sz="4" w:space="0" w:color="auto"/>
              <w:right w:val="single" w:sz="4" w:space="0" w:color="auto"/>
            </w:tcBorders>
          </w:tcPr>
          <w:p w14:paraId="7CB0B7E6" w14:textId="77777777" w:rsidR="00BF0C9B" w:rsidRPr="00212FD6" w:rsidRDefault="00BF0C9B" w:rsidP="009401DA">
            <w:pPr>
              <w:contextualSpacing/>
              <w:rPr>
                <w:rFonts w:asciiTheme="majorHAnsi" w:hAnsiTheme="majorHAnsi"/>
                <w:b/>
                <w:bCs/>
                <w:sz w:val="20"/>
                <w:szCs w:val="20"/>
              </w:rPr>
            </w:pPr>
            <w:r w:rsidRPr="00212FD6">
              <w:rPr>
                <w:rFonts w:asciiTheme="majorHAnsi" w:hAnsiTheme="majorHAnsi"/>
                <w:b/>
                <w:bCs/>
                <w:sz w:val="20"/>
                <w:szCs w:val="20"/>
              </w:rPr>
              <w:t>Connection to 3-way form</w:t>
            </w:r>
          </w:p>
          <w:p w14:paraId="228BE9D8" w14:textId="1517CB97" w:rsidR="00BF0C9B" w:rsidRPr="00212FD6" w:rsidRDefault="00BF0C9B" w:rsidP="009401DA">
            <w:pPr>
              <w:contextualSpacing/>
              <w:rPr>
                <w:rFonts w:asciiTheme="majorHAnsi" w:hAnsiTheme="majorHAnsi"/>
                <w:b/>
                <w:bCs/>
                <w:sz w:val="20"/>
                <w:szCs w:val="20"/>
              </w:rPr>
            </w:pPr>
          </w:p>
        </w:tc>
        <w:tc>
          <w:tcPr>
            <w:tcW w:w="6565" w:type="dxa"/>
            <w:tcBorders>
              <w:top w:val="single" w:sz="4" w:space="0" w:color="auto"/>
              <w:left w:val="single" w:sz="4" w:space="0" w:color="auto"/>
              <w:bottom w:val="single" w:sz="4" w:space="0" w:color="auto"/>
              <w:right w:val="single" w:sz="4" w:space="0" w:color="auto"/>
            </w:tcBorders>
            <w:hideMark/>
          </w:tcPr>
          <w:p w14:paraId="6C96BD89" w14:textId="77777777" w:rsidR="00BF0C9B" w:rsidRPr="00212FD6" w:rsidRDefault="00BF0C9B" w:rsidP="009401DA">
            <w:pPr>
              <w:contextualSpacing/>
              <w:rPr>
                <w:rFonts w:asciiTheme="majorHAnsi" w:hAnsiTheme="majorHAnsi"/>
                <w:b/>
                <w:bCs/>
                <w:sz w:val="20"/>
                <w:szCs w:val="20"/>
              </w:rPr>
            </w:pPr>
            <w:r w:rsidRPr="00212FD6">
              <w:rPr>
                <w:rFonts w:asciiTheme="majorHAnsi" w:hAnsiTheme="majorHAnsi"/>
                <w:b/>
                <w:bCs/>
                <w:sz w:val="20"/>
                <w:szCs w:val="20"/>
              </w:rPr>
              <w:t>Details and Explanation</w:t>
            </w:r>
          </w:p>
        </w:tc>
      </w:tr>
      <w:tr w:rsidR="00BF0C9B" w:rsidRPr="00212FD6" w14:paraId="73BDEBB0" w14:textId="77777777" w:rsidTr="00FD0627">
        <w:trPr>
          <w:trHeight w:val="422"/>
        </w:trPr>
        <w:tc>
          <w:tcPr>
            <w:tcW w:w="5407" w:type="dxa"/>
            <w:tcBorders>
              <w:top w:val="single" w:sz="4" w:space="0" w:color="auto"/>
              <w:left w:val="single" w:sz="4" w:space="0" w:color="auto"/>
              <w:bottom w:val="single" w:sz="4" w:space="0" w:color="auto"/>
              <w:right w:val="single" w:sz="4" w:space="0" w:color="auto"/>
            </w:tcBorders>
            <w:hideMark/>
          </w:tcPr>
          <w:p w14:paraId="7DFD4168" w14:textId="77777777" w:rsidR="00BF0C9B" w:rsidRPr="00212FD6" w:rsidRDefault="00BF0C9B" w:rsidP="009401DA">
            <w:pPr>
              <w:contextualSpacing/>
              <w:rPr>
                <w:rFonts w:asciiTheme="majorHAnsi" w:hAnsiTheme="majorHAnsi"/>
                <w:i/>
                <w:sz w:val="20"/>
                <w:szCs w:val="20"/>
              </w:rPr>
            </w:pPr>
            <w:r w:rsidRPr="00212FD6">
              <w:rPr>
                <w:rFonts w:asciiTheme="majorHAnsi" w:hAnsiTheme="majorHAnsi"/>
                <w:i/>
                <w:sz w:val="20"/>
                <w:szCs w:val="20"/>
              </w:rPr>
              <w:t xml:space="preserve">Example: </w:t>
            </w:r>
          </w:p>
          <w:p w14:paraId="77C32FFC" w14:textId="77777777" w:rsidR="00BF0C9B" w:rsidRPr="00212FD6" w:rsidRDefault="00BF0C9B" w:rsidP="009401DA">
            <w:pPr>
              <w:contextualSpacing/>
              <w:rPr>
                <w:rFonts w:asciiTheme="majorHAnsi" w:hAnsiTheme="majorHAnsi"/>
                <w:i/>
                <w:sz w:val="20"/>
                <w:szCs w:val="20"/>
              </w:rPr>
            </w:pPr>
            <w:r w:rsidRPr="00212FD6">
              <w:rPr>
                <w:rFonts w:asciiTheme="majorHAnsi" w:hAnsiTheme="majorHAnsi"/>
                <w:i/>
                <w:sz w:val="20"/>
                <w:szCs w:val="20"/>
              </w:rPr>
              <w:t xml:space="preserve">1. Incorporate more interactive technologies into instruction </w:t>
            </w:r>
          </w:p>
        </w:tc>
        <w:tc>
          <w:tcPr>
            <w:tcW w:w="2418" w:type="dxa"/>
            <w:tcBorders>
              <w:top w:val="single" w:sz="4" w:space="0" w:color="auto"/>
              <w:left w:val="single" w:sz="4" w:space="0" w:color="auto"/>
              <w:bottom w:val="single" w:sz="4" w:space="0" w:color="auto"/>
              <w:right w:val="single" w:sz="4" w:space="0" w:color="auto"/>
            </w:tcBorders>
          </w:tcPr>
          <w:p w14:paraId="35C1F50E" w14:textId="00987833" w:rsidR="00BF0C9B" w:rsidRPr="00FD0627" w:rsidRDefault="00FD0627" w:rsidP="009401DA">
            <w:pPr>
              <w:contextualSpacing/>
              <w:rPr>
                <w:rFonts w:asciiTheme="majorHAnsi" w:eastAsia="Arial Unicode MS" w:hAnsiTheme="majorHAnsi"/>
                <w:color w:val="000000"/>
                <w:sz w:val="18"/>
                <w:szCs w:val="18"/>
                <w:u w:color="000000"/>
              </w:rPr>
            </w:pPr>
            <w:r w:rsidRPr="00212FD6">
              <w:rPr>
                <w:rFonts w:asciiTheme="majorHAnsi" w:eastAsia="Arial Unicode MS" w:hAnsiTheme="majorHAnsi"/>
                <w:b/>
                <w:color w:val="000000"/>
                <w:sz w:val="18"/>
                <w:szCs w:val="18"/>
                <w:u w:color="000000"/>
              </w:rPr>
              <w:t>N. Assessment: Feedback to Learners</w:t>
            </w:r>
            <w:r w:rsidRPr="00212FD6">
              <w:rPr>
                <w:rFonts w:asciiTheme="majorHAnsi" w:eastAsia="Arial Unicode MS" w:hAnsiTheme="majorHAnsi"/>
                <w:color w:val="000000"/>
                <w:sz w:val="18"/>
                <w:szCs w:val="18"/>
                <w:u w:color="000000"/>
              </w:rPr>
              <w:t xml:space="preserve"> </w:t>
            </w:r>
          </w:p>
        </w:tc>
        <w:tc>
          <w:tcPr>
            <w:tcW w:w="6565" w:type="dxa"/>
            <w:tcBorders>
              <w:top w:val="single" w:sz="4" w:space="0" w:color="auto"/>
              <w:left w:val="single" w:sz="4" w:space="0" w:color="auto"/>
              <w:bottom w:val="single" w:sz="4" w:space="0" w:color="auto"/>
              <w:right w:val="single" w:sz="4" w:space="0" w:color="auto"/>
            </w:tcBorders>
            <w:hideMark/>
          </w:tcPr>
          <w:p w14:paraId="09538413" w14:textId="542835FF" w:rsidR="00FD0627" w:rsidRDefault="00BF0C9B" w:rsidP="00FD0627">
            <w:pPr>
              <w:contextualSpacing/>
              <w:rPr>
                <w:rFonts w:asciiTheme="majorHAnsi" w:hAnsiTheme="majorHAnsi"/>
                <w:i/>
                <w:sz w:val="20"/>
                <w:szCs w:val="20"/>
              </w:rPr>
            </w:pPr>
            <w:r w:rsidRPr="00212FD6">
              <w:rPr>
                <w:rFonts w:asciiTheme="majorHAnsi" w:hAnsiTheme="majorHAnsi"/>
                <w:i/>
                <w:sz w:val="20"/>
                <w:szCs w:val="20"/>
              </w:rPr>
              <w:t xml:space="preserve">I will </w:t>
            </w:r>
            <w:r w:rsidR="00FD0627">
              <w:rPr>
                <w:rFonts w:asciiTheme="majorHAnsi" w:hAnsiTheme="majorHAnsi"/>
                <w:i/>
                <w:sz w:val="20"/>
                <w:szCs w:val="20"/>
              </w:rPr>
              <w:t>focus on providing specific (not general) feedback to individuals and to groups – with a focus on task and process.</w:t>
            </w:r>
          </w:p>
          <w:p w14:paraId="6F1F312C" w14:textId="77777777" w:rsidR="00BF0C9B" w:rsidRDefault="00FD0627" w:rsidP="00FD0627">
            <w:pPr>
              <w:contextualSpacing/>
              <w:rPr>
                <w:rFonts w:asciiTheme="majorHAnsi" w:hAnsiTheme="majorHAnsi"/>
                <w:i/>
                <w:sz w:val="20"/>
                <w:szCs w:val="20"/>
              </w:rPr>
            </w:pPr>
            <w:r>
              <w:rPr>
                <w:rFonts w:asciiTheme="majorHAnsi" w:hAnsiTheme="majorHAnsi"/>
                <w:i/>
                <w:sz w:val="20"/>
                <w:szCs w:val="20"/>
              </w:rPr>
              <w:t>I will focus on “quick and quiet” feedback</w:t>
            </w:r>
            <w:r w:rsidR="00BF0C9B" w:rsidRPr="00212FD6">
              <w:rPr>
                <w:rFonts w:asciiTheme="majorHAnsi" w:hAnsiTheme="majorHAnsi"/>
                <w:i/>
                <w:sz w:val="20"/>
                <w:szCs w:val="20"/>
              </w:rPr>
              <w:t xml:space="preserve">.  </w:t>
            </w:r>
          </w:p>
          <w:p w14:paraId="562565C4" w14:textId="1AAE6A5C" w:rsidR="00AC62B1" w:rsidRPr="00212FD6" w:rsidRDefault="00AC62B1" w:rsidP="00FD0627">
            <w:pPr>
              <w:contextualSpacing/>
              <w:rPr>
                <w:rFonts w:asciiTheme="majorHAnsi" w:hAnsiTheme="majorHAnsi"/>
                <w:b/>
                <w:bCs/>
                <w:i/>
                <w:sz w:val="20"/>
                <w:szCs w:val="20"/>
              </w:rPr>
            </w:pPr>
            <w:r>
              <w:rPr>
                <w:rFonts w:asciiTheme="majorHAnsi" w:hAnsiTheme="majorHAnsi"/>
                <w:i/>
                <w:sz w:val="20"/>
                <w:szCs w:val="20"/>
              </w:rPr>
              <w:t>I will prepare feedback ahead of time using data</w:t>
            </w:r>
          </w:p>
        </w:tc>
      </w:tr>
      <w:tr w:rsidR="00BF0C9B" w:rsidRPr="00212FD6" w14:paraId="683D50CB" w14:textId="77777777" w:rsidTr="00FD0627">
        <w:trPr>
          <w:trHeight w:val="211"/>
        </w:trPr>
        <w:tc>
          <w:tcPr>
            <w:tcW w:w="5407" w:type="dxa"/>
            <w:tcBorders>
              <w:top w:val="single" w:sz="4" w:space="0" w:color="auto"/>
              <w:left w:val="single" w:sz="4" w:space="0" w:color="auto"/>
              <w:bottom w:val="single" w:sz="4" w:space="0" w:color="auto"/>
              <w:right w:val="single" w:sz="4" w:space="0" w:color="auto"/>
            </w:tcBorders>
            <w:hideMark/>
          </w:tcPr>
          <w:p w14:paraId="5807B6D2" w14:textId="77777777" w:rsidR="00BF0C9B" w:rsidRPr="00212FD6" w:rsidRDefault="00BF0C9B" w:rsidP="009401DA">
            <w:pPr>
              <w:contextualSpacing/>
              <w:rPr>
                <w:rFonts w:asciiTheme="majorHAnsi" w:hAnsiTheme="majorHAnsi"/>
                <w:sz w:val="20"/>
                <w:szCs w:val="20"/>
              </w:rPr>
            </w:pPr>
            <w:r w:rsidRPr="00212FD6">
              <w:rPr>
                <w:rFonts w:asciiTheme="majorHAnsi" w:hAnsiTheme="majorHAnsi"/>
                <w:sz w:val="20"/>
                <w:szCs w:val="20"/>
              </w:rPr>
              <w:t xml:space="preserve">1. </w:t>
            </w:r>
          </w:p>
        </w:tc>
        <w:tc>
          <w:tcPr>
            <w:tcW w:w="2418" w:type="dxa"/>
            <w:tcBorders>
              <w:top w:val="single" w:sz="4" w:space="0" w:color="auto"/>
              <w:left w:val="single" w:sz="4" w:space="0" w:color="auto"/>
              <w:bottom w:val="single" w:sz="4" w:space="0" w:color="auto"/>
              <w:right w:val="single" w:sz="4" w:space="0" w:color="auto"/>
            </w:tcBorders>
          </w:tcPr>
          <w:p w14:paraId="3AFD881B" w14:textId="77777777" w:rsidR="00BF0C9B" w:rsidRPr="00212FD6" w:rsidRDefault="00BF0C9B" w:rsidP="009401DA">
            <w:pPr>
              <w:contextualSpacing/>
              <w:rPr>
                <w:rFonts w:asciiTheme="majorHAnsi" w:hAnsiTheme="majorHAnsi"/>
                <w:b/>
                <w:bCs/>
                <w:sz w:val="20"/>
                <w:szCs w:val="20"/>
              </w:rPr>
            </w:pPr>
          </w:p>
        </w:tc>
        <w:tc>
          <w:tcPr>
            <w:tcW w:w="6565" w:type="dxa"/>
            <w:tcBorders>
              <w:top w:val="single" w:sz="4" w:space="0" w:color="auto"/>
              <w:left w:val="single" w:sz="4" w:space="0" w:color="auto"/>
              <w:bottom w:val="single" w:sz="4" w:space="0" w:color="auto"/>
              <w:right w:val="single" w:sz="4" w:space="0" w:color="auto"/>
            </w:tcBorders>
          </w:tcPr>
          <w:p w14:paraId="2B5B4A47" w14:textId="77777777" w:rsidR="00BF0C9B" w:rsidRPr="00212FD6" w:rsidRDefault="00BF0C9B" w:rsidP="009401DA">
            <w:pPr>
              <w:contextualSpacing/>
              <w:rPr>
                <w:rFonts w:asciiTheme="majorHAnsi" w:hAnsiTheme="majorHAnsi"/>
                <w:b/>
                <w:bCs/>
                <w:sz w:val="20"/>
                <w:szCs w:val="20"/>
              </w:rPr>
            </w:pPr>
          </w:p>
        </w:tc>
      </w:tr>
      <w:tr w:rsidR="00BF0C9B" w:rsidRPr="00212FD6" w14:paraId="40C2FCE5" w14:textId="77777777" w:rsidTr="00FD0627">
        <w:trPr>
          <w:trHeight w:val="198"/>
        </w:trPr>
        <w:tc>
          <w:tcPr>
            <w:tcW w:w="5407" w:type="dxa"/>
            <w:tcBorders>
              <w:top w:val="single" w:sz="4" w:space="0" w:color="auto"/>
              <w:left w:val="single" w:sz="4" w:space="0" w:color="auto"/>
              <w:bottom w:val="single" w:sz="4" w:space="0" w:color="auto"/>
              <w:right w:val="single" w:sz="4" w:space="0" w:color="auto"/>
            </w:tcBorders>
            <w:hideMark/>
          </w:tcPr>
          <w:p w14:paraId="13517522" w14:textId="77777777" w:rsidR="00BF0C9B" w:rsidRPr="00212FD6" w:rsidRDefault="00BF0C9B" w:rsidP="009401DA">
            <w:pPr>
              <w:contextualSpacing/>
              <w:rPr>
                <w:rFonts w:asciiTheme="majorHAnsi" w:hAnsiTheme="majorHAnsi"/>
                <w:sz w:val="20"/>
                <w:szCs w:val="20"/>
              </w:rPr>
            </w:pPr>
            <w:r w:rsidRPr="00212FD6">
              <w:rPr>
                <w:rFonts w:asciiTheme="majorHAnsi" w:hAnsiTheme="majorHAnsi"/>
                <w:sz w:val="20"/>
                <w:szCs w:val="20"/>
              </w:rPr>
              <w:t xml:space="preserve">2. </w:t>
            </w:r>
          </w:p>
        </w:tc>
        <w:tc>
          <w:tcPr>
            <w:tcW w:w="2418" w:type="dxa"/>
            <w:tcBorders>
              <w:top w:val="single" w:sz="4" w:space="0" w:color="auto"/>
              <w:left w:val="single" w:sz="4" w:space="0" w:color="auto"/>
              <w:bottom w:val="single" w:sz="4" w:space="0" w:color="auto"/>
              <w:right w:val="single" w:sz="4" w:space="0" w:color="auto"/>
            </w:tcBorders>
          </w:tcPr>
          <w:p w14:paraId="370756B8" w14:textId="77777777" w:rsidR="00BF0C9B" w:rsidRPr="00212FD6" w:rsidRDefault="00BF0C9B" w:rsidP="009401DA">
            <w:pPr>
              <w:contextualSpacing/>
              <w:rPr>
                <w:rFonts w:asciiTheme="majorHAnsi" w:hAnsiTheme="majorHAnsi"/>
                <w:b/>
                <w:bCs/>
                <w:sz w:val="20"/>
                <w:szCs w:val="20"/>
              </w:rPr>
            </w:pPr>
          </w:p>
        </w:tc>
        <w:tc>
          <w:tcPr>
            <w:tcW w:w="6565" w:type="dxa"/>
            <w:tcBorders>
              <w:top w:val="single" w:sz="4" w:space="0" w:color="auto"/>
              <w:left w:val="single" w:sz="4" w:space="0" w:color="auto"/>
              <w:bottom w:val="single" w:sz="4" w:space="0" w:color="auto"/>
              <w:right w:val="single" w:sz="4" w:space="0" w:color="auto"/>
            </w:tcBorders>
          </w:tcPr>
          <w:p w14:paraId="2F96A19E" w14:textId="77777777" w:rsidR="00BF0C9B" w:rsidRPr="00212FD6" w:rsidRDefault="00BF0C9B" w:rsidP="009401DA">
            <w:pPr>
              <w:contextualSpacing/>
              <w:rPr>
                <w:rFonts w:asciiTheme="majorHAnsi" w:hAnsiTheme="majorHAnsi"/>
                <w:b/>
                <w:bCs/>
                <w:sz w:val="20"/>
                <w:szCs w:val="20"/>
              </w:rPr>
            </w:pPr>
          </w:p>
        </w:tc>
      </w:tr>
      <w:tr w:rsidR="00BF0C9B" w:rsidRPr="00212FD6" w14:paraId="4ACCDD56" w14:textId="77777777" w:rsidTr="00FD0627">
        <w:trPr>
          <w:trHeight w:val="223"/>
        </w:trPr>
        <w:tc>
          <w:tcPr>
            <w:tcW w:w="5407" w:type="dxa"/>
            <w:tcBorders>
              <w:top w:val="single" w:sz="4" w:space="0" w:color="auto"/>
              <w:left w:val="single" w:sz="4" w:space="0" w:color="auto"/>
              <w:bottom w:val="single" w:sz="4" w:space="0" w:color="auto"/>
              <w:right w:val="single" w:sz="4" w:space="0" w:color="auto"/>
            </w:tcBorders>
            <w:hideMark/>
          </w:tcPr>
          <w:p w14:paraId="136CB682" w14:textId="77777777" w:rsidR="00BF0C9B" w:rsidRPr="00212FD6" w:rsidRDefault="00BF0C9B" w:rsidP="009401DA">
            <w:pPr>
              <w:contextualSpacing/>
              <w:rPr>
                <w:rFonts w:asciiTheme="majorHAnsi" w:hAnsiTheme="majorHAnsi"/>
                <w:sz w:val="20"/>
                <w:szCs w:val="20"/>
              </w:rPr>
            </w:pPr>
            <w:r w:rsidRPr="00212FD6">
              <w:rPr>
                <w:rFonts w:asciiTheme="majorHAnsi" w:hAnsiTheme="majorHAnsi"/>
                <w:sz w:val="20"/>
                <w:szCs w:val="20"/>
              </w:rPr>
              <w:t xml:space="preserve">3. </w:t>
            </w:r>
          </w:p>
        </w:tc>
        <w:tc>
          <w:tcPr>
            <w:tcW w:w="2418" w:type="dxa"/>
            <w:tcBorders>
              <w:top w:val="single" w:sz="4" w:space="0" w:color="auto"/>
              <w:left w:val="single" w:sz="4" w:space="0" w:color="auto"/>
              <w:bottom w:val="single" w:sz="4" w:space="0" w:color="auto"/>
              <w:right w:val="single" w:sz="4" w:space="0" w:color="auto"/>
            </w:tcBorders>
          </w:tcPr>
          <w:p w14:paraId="4CA2607C" w14:textId="77777777" w:rsidR="00BF0C9B" w:rsidRPr="00212FD6" w:rsidRDefault="00BF0C9B" w:rsidP="009401DA">
            <w:pPr>
              <w:contextualSpacing/>
              <w:rPr>
                <w:rFonts w:asciiTheme="majorHAnsi" w:hAnsiTheme="majorHAnsi"/>
                <w:b/>
                <w:bCs/>
                <w:sz w:val="20"/>
                <w:szCs w:val="20"/>
              </w:rPr>
            </w:pPr>
          </w:p>
        </w:tc>
        <w:tc>
          <w:tcPr>
            <w:tcW w:w="6565" w:type="dxa"/>
            <w:tcBorders>
              <w:top w:val="single" w:sz="4" w:space="0" w:color="auto"/>
              <w:left w:val="single" w:sz="4" w:space="0" w:color="auto"/>
              <w:bottom w:val="single" w:sz="4" w:space="0" w:color="auto"/>
              <w:right w:val="single" w:sz="4" w:space="0" w:color="auto"/>
            </w:tcBorders>
          </w:tcPr>
          <w:p w14:paraId="0C5C44ED" w14:textId="77777777" w:rsidR="00BF0C9B" w:rsidRPr="00212FD6" w:rsidRDefault="00BF0C9B" w:rsidP="009401DA">
            <w:pPr>
              <w:contextualSpacing/>
              <w:rPr>
                <w:rFonts w:asciiTheme="majorHAnsi" w:hAnsiTheme="majorHAnsi"/>
                <w:b/>
                <w:bCs/>
                <w:sz w:val="20"/>
                <w:szCs w:val="20"/>
              </w:rPr>
            </w:pPr>
          </w:p>
        </w:tc>
      </w:tr>
    </w:tbl>
    <w:p w14:paraId="305410A6" w14:textId="77777777" w:rsidR="00BF0C9B" w:rsidRPr="00212FD6" w:rsidRDefault="00BF0C9B" w:rsidP="009401DA">
      <w:pPr>
        <w:contextualSpacing/>
        <w:rPr>
          <w:rFonts w:asciiTheme="majorHAnsi" w:hAnsiTheme="majorHAnsi"/>
          <w:b/>
          <w:sz w:val="20"/>
          <w:szCs w:val="20"/>
          <w:u w:val="single"/>
        </w:rPr>
      </w:pPr>
    </w:p>
    <w:p w14:paraId="087907F7" w14:textId="567BDA9B" w:rsidR="00E75A3A" w:rsidRPr="00212FD6" w:rsidRDefault="00BF0C9B" w:rsidP="009401DA">
      <w:pPr>
        <w:contextualSpacing/>
        <w:rPr>
          <w:rFonts w:asciiTheme="majorHAnsi" w:hAnsiTheme="majorHAnsi"/>
          <w:b/>
          <w:sz w:val="20"/>
          <w:szCs w:val="20"/>
          <w:u w:val="single"/>
        </w:rPr>
      </w:pPr>
      <w:r w:rsidRPr="00212FD6">
        <w:rPr>
          <w:rFonts w:asciiTheme="majorHAnsi" w:hAnsiTheme="majorHAnsi"/>
          <w:b/>
          <w:sz w:val="20"/>
          <w:szCs w:val="20"/>
          <w:u w:val="single"/>
        </w:rPr>
        <w:t>Comments</w:t>
      </w:r>
    </w:p>
    <w:p w14:paraId="0DA071FE" w14:textId="2CA3E133" w:rsidR="00BF0C9B" w:rsidRPr="00212FD6" w:rsidRDefault="00BF0C9B" w:rsidP="009401DA">
      <w:pPr>
        <w:contextualSpacing/>
        <w:rPr>
          <w:rFonts w:asciiTheme="majorHAnsi" w:hAnsiTheme="majorHAnsi"/>
          <w:b/>
          <w:sz w:val="20"/>
          <w:szCs w:val="20"/>
          <w:u w:val="single"/>
        </w:rPr>
      </w:pPr>
    </w:p>
    <w:p w14:paraId="4E7E487E" w14:textId="0BAEA20B" w:rsidR="001F58E2" w:rsidRPr="00212FD6" w:rsidRDefault="001F58E2" w:rsidP="009401DA">
      <w:pPr>
        <w:contextualSpacing/>
        <w:rPr>
          <w:rFonts w:asciiTheme="majorHAnsi" w:hAnsiTheme="majorHAnsi"/>
          <w:b/>
          <w:sz w:val="18"/>
          <w:u w:val="single"/>
        </w:rPr>
      </w:pPr>
      <w:r w:rsidRPr="00212FD6">
        <w:rPr>
          <w:rFonts w:asciiTheme="majorHAnsi" w:hAnsiTheme="majorHAnsi"/>
          <w:b/>
          <w:sz w:val="18"/>
          <w:u w:val="single"/>
        </w:rPr>
        <w:t>Glossary of Terms</w:t>
      </w:r>
    </w:p>
    <w:p w14:paraId="3A6D4539" w14:textId="77777777" w:rsidR="00D946BF" w:rsidRDefault="00D87D8D" w:rsidP="009401DA">
      <w:pPr>
        <w:pStyle w:val="Body1"/>
        <w:contextualSpacing/>
        <w:rPr>
          <w:rFonts w:asciiTheme="majorHAnsi" w:hAnsiTheme="majorHAnsi"/>
          <w:sz w:val="18"/>
        </w:rPr>
      </w:pPr>
      <w:r w:rsidRPr="00212FD6">
        <w:rPr>
          <w:rFonts w:asciiTheme="majorHAnsi" w:hAnsiTheme="majorHAnsi"/>
          <w:b/>
          <w:sz w:val="18"/>
        </w:rPr>
        <w:t xml:space="preserve">Academic Integrity: </w:t>
      </w:r>
      <w:r w:rsidR="00302C62" w:rsidRPr="00212FD6">
        <w:rPr>
          <w:rFonts w:asciiTheme="majorHAnsi" w:hAnsiTheme="majorHAnsi"/>
          <w:sz w:val="18"/>
        </w:rPr>
        <w:t>Candidates maintain academic integrity by not committing academic misconduct. Academic misconduct includes (but is not limited to) plagiarism, collusion (unauthorized collaboration), copying the work of another student, and possession of unauthorized materials.</w:t>
      </w:r>
      <w:r w:rsidR="00302C62" w:rsidRPr="00212FD6">
        <w:rPr>
          <w:rStyle w:val="FootnoteReference"/>
          <w:rFonts w:asciiTheme="majorHAnsi" w:hAnsiTheme="majorHAnsi"/>
          <w:sz w:val="18"/>
        </w:rPr>
        <w:footnoteReference w:id="5"/>
      </w:r>
      <w:r w:rsidR="00302C62" w:rsidRPr="00212FD6">
        <w:rPr>
          <w:rFonts w:asciiTheme="majorHAnsi" w:hAnsiTheme="majorHAnsi"/>
          <w:sz w:val="18"/>
        </w:rPr>
        <w:t xml:space="preserve"> </w:t>
      </w:r>
    </w:p>
    <w:p w14:paraId="570F49D3" w14:textId="0D057EFE" w:rsidR="00D87D8D" w:rsidRPr="00212FD6" w:rsidRDefault="00D946BF" w:rsidP="009401DA">
      <w:pPr>
        <w:pStyle w:val="Body1"/>
        <w:contextualSpacing/>
        <w:rPr>
          <w:rFonts w:asciiTheme="majorHAnsi" w:hAnsiTheme="majorHAnsi"/>
          <w:sz w:val="18"/>
        </w:rPr>
      </w:pPr>
      <w:r w:rsidRPr="00D946BF">
        <w:rPr>
          <w:rFonts w:asciiTheme="majorHAnsi" w:hAnsiTheme="majorHAnsi"/>
          <w:b/>
          <w:bCs/>
          <w:sz w:val="18"/>
        </w:rPr>
        <w:t>Advocacy:</w:t>
      </w:r>
      <w:r w:rsidRPr="00D946BF">
        <w:rPr>
          <w:rFonts w:asciiTheme="majorHAnsi" w:hAnsiTheme="majorHAnsi"/>
          <w:sz w:val="18"/>
        </w:rPr>
        <w:t xml:space="preserve"> Any action within professional boundaries that speaks in favor of, recommends, argues for a cause, supports or defends, or pleads on behalf of others. This may be to advocate for the profession, an individual student, or other ideas.</w:t>
      </w:r>
    </w:p>
    <w:p w14:paraId="5DAFEFD3" w14:textId="77777777" w:rsidR="001F58E2" w:rsidRPr="00212FD6" w:rsidRDefault="001F58E2" w:rsidP="009401DA">
      <w:pPr>
        <w:pStyle w:val="Body1"/>
        <w:contextualSpacing/>
        <w:rPr>
          <w:rFonts w:asciiTheme="majorHAnsi" w:hAnsiTheme="majorHAnsi"/>
          <w:b/>
          <w:sz w:val="14"/>
        </w:rPr>
      </w:pPr>
      <w:r w:rsidRPr="00212FD6">
        <w:rPr>
          <w:rFonts w:asciiTheme="majorHAnsi" w:hAnsiTheme="majorHAnsi"/>
          <w:b/>
          <w:sz w:val="18"/>
        </w:rPr>
        <w:t xml:space="preserve">Analyze: </w:t>
      </w:r>
      <w:r w:rsidRPr="00212FD6">
        <w:rPr>
          <w:rFonts w:asciiTheme="majorHAnsi" w:hAnsiTheme="majorHAnsi"/>
          <w:sz w:val="18"/>
        </w:rPr>
        <w:t xml:space="preserve">To examine data carefully and critically in order to identify key components and potential outcomes. </w:t>
      </w:r>
    </w:p>
    <w:p w14:paraId="59F19852" w14:textId="686C1151" w:rsidR="001F58E2" w:rsidRPr="00212FD6" w:rsidRDefault="001F58E2" w:rsidP="009401DA">
      <w:pPr>
        <w:pStyle w:val="Body1"/>
        <w:contextualSpacing/>
        <w:rPr>
          <w:rFonts w:asciiTheme="majorHAnsi" w:hAnsiTheme="majorHAnsi"/>
          <w:sz w:val="18"/>
        </w:rPr>
      </w:pPr>
      <w:r w:rsidRPr="00212FD6">
        <w:rPr>
          <w:rFonts w:asciiTheme="majorHAnsi" w:hAnsiTheme="majorHAnsi"/>
          <w:b/>
          <w:sz w:val="18"/>
        </w:rPr>
        <w:t>Assessment: “</w:t>
      </w:r>
      <w:r w:rsidRPr="00212FD6">
        <w:rPr>
          <w:rFonts w:asciiTheme="majorHAnsi" w:hAnsiTheme="majorHAnsi"/>
          <w:sz w:val="18"/>
        </w:rPr>
        <w:t>Process of monitoring, measuring, evaluating, documenting, reflecting on, and adjusting teaching and relearning to ensure that learners reach high levels of Achievement.”</w:t>
      </w:r>
      <w:r w:rsidRPr="00212FD6">
        <w:rPr>
          <w:rStyle w:val="FootnoteReference"/>
          <w:rFonts w:asciiTheme="majorHAnsi" w:hAnsiTheme="majorHAnsi"/>
          <w:sz w:val="18"/>
        </w:rPr>
        <w:footnoteReference w:id="6"/>
      </w:r>
    </w:p>
    <w:p w14:paraId="4AC7FBBF" w14:textId="2C8C04CB" w:rsidR="00302C62" w:rsidRPr="00212FD6" w:rsidRDefault="00537A03" w:rsidP="009401DA">
      <w:pPr>
        <w:contextualSpacing/>
        <w:rPr>
          <w:rFonts w:asciiTheme="majorHAnsi" w:hAnsiTheme="majorHAnsi"/>
          <w:sz w:val="18"/>
        </w:rPr>
      </w:pPr>
      <w:r w:rsidRPr="00212FD6">
        <w:rPr>
          <w:rFonts w:asciiTheme="majorHAnsi" w:hAnsiTheme="majorHAnsi"/>
          <w:b/>
          <w:sz w:val="18"/>
        </w:rPr>
        <w:t>Central Focus:</w:t>
      </w:r>
      <w:r w:rsidR="00302C62" w:rsidRPr="00212FD6">
        <w:rPr>
          <w:rFonts w:asciiTheme="majorHAnsi" w:hAnsiTheme="majorHAnsi"/>
          <w:b/>
          <w:sz w:val="18"/>
        </w:rPr>
        <w:t xml:space="preserve"> </w:t>
      </w:r>
      <w:r w:rsidR="00302C62" w:rsidRPr="00212FD6">
        <w:rPr>
          <w:rFonts w:asciiTheme="majorHAnsi" w:hAnsiTheme="majorHAnsi"/>
          <w:sz w:val="18"/>
        </w:rPr>
        <w:t xml:space="preserve">A description of the important understandings and core concepts that you want students to develop within the learning segment. The central focus should go beyond a list of facts and skills, align with content standards and learning objectives, and address the subject-specific components in the learning segment. </w:t>
      </w:r>
      <w:r w:rsidR="00A607F5" w:rsidRPr="00212FD6">
        <w:rPr>
          <w:rStyle w:val="FootnoteReference"/>
          <w:rFonts w:asciiTheme="majorHAnsi" w:hAnsiTheme="majorHAnsi"/>
          <w:sz w:val="18"/>
        </w:rPr>
        <w:footnoteReference w:id="7"/>
      </w:r>
    </w:p>
    <w:p w14:paraId="6F2B9319" w14:textId="2F0EDE1F" w:rsidR="001F58E2" w:rsidRPr="00212FD6" w:rsidRDefault="001F58E2" w:rsidP="009401DA">
      <w:pPr>
        <w:contextualSpacing/>
        <w:rPr>
          <w:rFonts w:asciiTheme="majorHAnsi" w:hAnsiTheme="majorHAnsi"/>
          <w:sz w:val="18"/>
        </w:rPr>
      </w:pPr>
      <w:r w:rsidRPr="00212FD6">
        <w:rPr>
          <w:rFonts w:asciiTheme="majorHAnsi" w:hAnsiTheme="majorHAnsi"/>
          <w:b/>
          <w:sz w:val="18"/>
        </w:rPr>
        <w:t>Common Core State Standards</w:t>
      </w:r>
      <w:r w:rsidRPr="00212FD6">
        <w:rPr>
          <w:rFonts w:asciiTheme="majorHAnsi" w:hAnsiTheme="majorHAnsi"/>
          <w:sz w:val="18"/>
        </w:rPr>
        <w:t>: A set of educational standards benchmarked to international standards for English language arts and mathematics, voluntarily adopted by states (including Ohio). “These standards are designed to ensure that learners graduating from high school are prepared to go to college or enter the workforce and that parents, teachers, and learners have a clear understanding of what is expected of them.”</w:t>
      </w:r>
      <w:r w:rsidRPr="00212FD6">
        <w:rPr>
          <w:rStyle w:val="FootnoteReference"/>
          <w:rFonts w:asciiTheme="majorHAnsi" w:hAnsiTheme="majorHAnsi"/>
          <w:sz w:val="18"/>
        </w:rPr>
        <w:footnoteReference w:id="8"/>
      </w:r>
    </w:p>
    <w:p w14:paraId="75B72BC0" w14:textId="77777777" w:rsidR="001F58E2" w:rsidRPr="00212FD6" w:rsidRDefault="001F58E2" w:rsidP="009401DA">
      <w:pPr>
        <w:pStyle w:val="Body1"/>
        <w:contextualSpacing/>
        <w:rPr>
          <w:rFonts w:asciiTheme="majorHAnsi" w:hAnsiTheme="majorHAnsi"/>
          <w:sz w:val="18"/>
        </w:rPr>
      </w:pPr>
      <w:r w:rsidRPr="00212FD6">
        <w:rPr>
          <w:rFonts w:asciiTheme="majorHAnsi" w:hAnsiTheme="majorHAnsi"/>
          <w:b/>
          <w:sz w:val="18"/>
        </w:rPr>
        <w:t xml:space="preserve">Cooperating </w:t>
      </w:r>
      <w:proofErr w:type="spellStart"/>
      <w:r w:rsidRPr="00212FD6">
        <w:rPr>
          <w:rFonts w:asciiTheme="majorHAnsi" w:hAnsiTheme="majorHAnsi"/>
          <w:b/>
          <w:sz w:val="18"/>
        </w:rPr>
        <w:t>Teachers</w:t>
      </w:r>
      <w:r w:rsidRPr="00212FD6">
        <w:rPr>
          <w:rFonts w:asciiTheme="majorHAnsi" w:hAnsiTheme="majorHAnsi"/>
          <w:sz w:val="16"/>
          <w:vertAlign w:val="superscript"/>
        </w:rPr>
        <w:t>ii</w:t>
      </w:r>
      <w:proofErr w:type="spellEnd"/>
      <w:r w:rsidRPr="00212FD6">
        <w:rPr>
          <w:rFonts w:asciiTheme="majorHAnsi" w:hAnsiTheme="majorHAnsi"/>
          <w:b/>
          <w:sz w:val="18"/>
        </w:rPr>
        <w:t xml:space="preserve">: </w:t>
      </w:r>
      <w:r w:rsidRPr="00212FD6">
        <w:rPr>
          <w:rFonts w:asciiTheme="majorHAnsi" w:hAnsiTheme="majorHAnsi"/>
          <w:sz w:val="18"/>
        </w:rPr>
        <w:t xml:space="preserve">Teachers in schools who mentor and supervise student teachers in their classrooms for the duration of a student teaching and/or field experience. </w:t>
      </w:r>
    </w:p>
    <w:p w14:paraId="239AC1B3" w14:textId="15B22483" w:rsidR="001F58E2" w:rsidRPr="00212FD6" w:rsidRDefault="001F58E2" w:rsidP="009401DA">
      <w:pPr>
        <w:pStyle w:val="Body1"/>
        <w:contextualSpacing/>
        <w:rPr>
          <w:rFonts w:asciiTheme="majorHAnsi" w:hAnsiTheme="majorHAnsi"/>
          <w:sz w:val="18"/>
        </w:rPr>
      </w:pPr>
      <w:r w:rsidRPr="00212FD6">
        <w:rPr>
          <w:rFonts w:asciiTheme="majorHAnsi" w:hAnsiTheme="majorHAnsi"/>
          <w:b/>
          <w:sz w:val="18"/>
        </w:rPr>
        <w:t xml:space="preserve">Developmental Theory (General): </w:t>
      </w:r>
      <w:r w:rsidRPr="00212FD6">
        <w:rPr>
          <w:rFonts w:asciiTheme="majorHAnsi" w:hAnsiTheme="majorHAnsi"/>
          <w:sz w:val="18"/>
        </w:rPr>
        <w:t>Theories that describe the stages of development of children/adolescents (e.g., Erikson’s Theory of Psychosocial Development, Kohlberg’s Theory of Moral Development, Piaget’s Cognitive Development Theory, Behavioral Theories, and Sociocultural Theories)</w:t>
      </w:r>
    </w:p>
    <w:p w14:paraId="0305C320" w14:textId="77777777" w:rsidR="001F58E2" w:rsidRPr="00212FD6" w:rsidRDefault="001F58E2" w:rsidP="009401DA">
      <w:pPr>
        <w:pStyle w:val="Body1"/>
        <w:contextualSpacing/>
        <w:rPr>
          <w:rFonts w:asciiTheme="majorHAnsi" w:hAnsiTheme="majorHAnsi"/>
          <w:sz w:val="18"/>
        </w:rPr>
      </w:pPr>
      <w:r w:rsidRPr="00212FD6">
        <w:rPr>
          <w:rFonts w:asciiTheme="majorHAnsi" w:hAnsiTheme="majorHAnsi"/>
          <w:b/>
          <w:sz w:val="18"/>
        </w:rPr>
        <w:t xml:space="preserve">Developmental Theory (Content-Specific): </w:t>
      </w:r>
      <w:r w:rsidRPr="00212FD6">
        <w:rPr>
          <w:rFonts w:asciiTheme="majorHAnsi" w:hAnsiTheme="majorHAnsi"/>
          <w:sz w:val="18"/>
        </w:rPr>
        <w:t xml:space="preserve"> Content-specific teaching that organizes activities and learning tasks to help learners move from one level to the next. (Stevens, Shin &amp; </w:t>
      </w:r>
      <w:proofErr w:type="spellStart"/>
      <w:r w:rsidRPr="00212FD6">
        <w:rPr>
          <w:rFonts w:asciiTheme="majorHAnsi" w:hAnsiTheme="majorHAnsi"/>
          <w:sz w:val="18"/>
        </w:rPr>
        <w:t>Krajcik</w:t>
      </w:r>
      <w:proofErr w:type="spellEnd"/>
      <w:r w:rsidRPr="00212FD6">
        <w:rPr>
          <w:rFonts w:asciiTheme="majorHAnsi" w:hAnsiTheme="majorHAnsi"/>
          <w:sz w:val="18"/>
        </w:rPr>
        <w:t>, 2009)</w:t>
      </w:r>
      <w:r w:rsidRPr="00212FD6">
        <w:rPr>
          <w:rStyle w:val="FootnoteReference"/>
          <w:rFonts w:asciiTheme="majorHAnsi" w:hAnsiTheme="majorHAnsi"/>
          <w:sz w:val="18"/>
        </w:rPr>
        <w:footnoteReference w:id="9"/>
      </w:r>
      <w:r w:rsidRPr="00212FD6">
        <w:rPr>
          <w:rFonts w:asciiTheme="majorHAnsi" w:hAnsiTheme="majorHAnsi"/>
          <w:sz w:val="18"/>
        </w:rPr>
        <w:t xml:space="preserve"> </w:t>
      </w:r>
    </w:p>
    <w:p w14:paraId="2949B806" w14:textId="1E53F386" w:rsidR="001F58E2" w:rsidRPr="00212FD6" w:rsidRDefault="001F58E2" w:rsidP="009401DA">
      <w:pPr>
        <w:pStyle w:val="Body1"/>
        <w:contextualSpacing/>
        <w:rPr>
          <w:rFonts w:asciiTheme="majorHAnsi" w:hAnsiTheme="majorHAnsi"/>
          <w:sz w:val="18"/>
          <w:lang w:val="en"/>
        </w:rPr>
      </w:pPr>
      <w:r w:rsidRPr="00212FD6">
        <w:rPr>
          <w:rFonts w:asciiTheme="majorHAnsi" w:hAnsiTheme="majorHAnsi"/>
          <w:b/>
          <w:sz w:val="18"/>
        </w:rPr>
        <w:t>Differentiate: “</w:t>
      </w:r>
      <w:r w:rsidRPr="00212FD6">
        <w:rPr>
          <w:rFonts w:asciiTheme="majorHAnsi" w:hAnsiTheme="majorHAnsi"/>
          <w:sz w:val="18"/>
        </w:rPr>
        <w:t>To respond to variance among learners” by modifying “</w:t>
      </w:r>
      <w:r w:rsidRPr="00212FD6">
        <w:rPr>
          <w:rFonts w:asciiTheme="majorHAnsi" w:hAnsiTheme="majorHAnsi"/>
          <w:sz w:val="18"/>
          <w:lang w:val="en"/>
        </w:rPr>
        <w:t>content, and/or process, and/or products, and/or the learning environment” according to learners’ “readiness, interest, or learning profile.”</w:t>
      </w:r>
      <w:r w:rsidRPr="00212FD6">
        <w:rPr>
          <w:rStyle w:val="FootnoteReference"/>
          <w:rFonts w:asciiTheme="majorHAnsi" w:hAnsiTheme="majorHAnsi"/>
          <w:sz w:val="18"/>
          <w:lang w:val="en"/>
        </w:rPr>
        <w:footnoteReference w:id="10"/>
      </w:r>
    </w:p>
    <w:p w14:paraId="5656D032" w14:textId="77777777" w:rsidR="00D946BF" w:rsidRPr="00D946BF" w:rsidRDefault="00D946BF" w:rsidP="009401DA">
      <w:pPr>
        <w:pStyle w:val="Body1"/>
        <w:contextualSpacing/>
        <w:rPr>
          <w:rFonts w:asciiTheme="majorHAnsi" w:hAnsiTheme="majorHAnsi"/>
          <w:sz w:val="18"/>
        </w:rPr>
      </w:pPr>
      <w:r w:rsidRPr="00D946BF">
        <w:rPr>
          <w:rFonts w:asciiTheme="majorHAnsi" w:hAnsiTheme="majorHAnsi"/>
          <w:b/>
          <w:bCs/>
          <w:sz w:val="18"/>
        </w:rPr>
        <w:t xml:space="preserve">Engagement: </w:t>
      </w:r>
      <w:r w:rsidRPr="00D946BF">
        <w:rPr>
          <w:rFonts w:asciiTheme="majorHAnsi" w:hAnsiTheme="majorHAnsi"/>
          <w:bCs/>
          <w:sz w:val="18"/>
        </w:rPr>
        <w:t>T</w:t>
      </w:r>
      <w:r w:rsidRPr="00D946BF">
        <w:rPr>
          <w:rFonts w:asciiTheme="majorHAnsi" w:hAnsiTheme="majorHAnsi"/>
          <w:sz w:val="18"/>
        </w:rPr>
        <w:t>he degree of attention, curiosity, interest, optimism, and passion that the student teacher shows when they are preparing lessons, during the teaching of a lesson, and when reflecting on lessons. Attention refers to fully present in the moment and without distractions (e.g., texting, email)</w:t>
      </w:r>
    </w:p>
    <w:p w14:paraId="0C2581B2" w14:textId="5B7DFE7B" w:rsidR="001F58E2" w:rsidRPr="00212FD6" w:rsidRDefault="001F58E2" w:rsidP="009401DA">
      <w:pPr>
        <w:pStyle w:val="Body1"/>
        <w:contextualSpacing/>
        <w:rPr>
          <w:rFonts w:asciiTheme="majorHAnsi" w:hAnsiTheme="majorHAnsi"/>
          <w:sz w:val="18"/>
        </w:rPr>
      </w:pPr>
      <w:r w:rsidRPr="00212FD6">
        <w:rPr>
          <w:rFonts w:asciiTheme="majorHAnsi" w:hAnsiTheme="majorHAnsi"/>
          <w:b/>
          <w:sz w:val="18"/>
        </w:rPr>
        <w:t xml:space="preserve">Fair: </w:t>
      </w:r>
      <w:r w:rsidRPr="00212FD6">
        <w:rPr>
          <w:rFonts w:asciiTheme="majorHAnsi" w:hAnsiTheme="majorHAnsi"/>
          <w:sz w:val="18"/>
        </w:rPr>
        <w:t xml:space="preserve">When a teacher provides all learners with what they individually need to be successful learners. </w:t>
      </w:r>
    </w:p>
    <w:p w14:paraId="15ED3008" w14:textId="77777777" w:rsidR="001F58E2" w:rsidRPr="00212FD6" w:rsidRDefault="001F58E2" w:rsidP="009401DA">
      <w:pPr>
        <w:pStyle w:val="Body1"/>
        <w:contextualSpacing/>
        <w:rPr>
          <w:rFonts w:asciiTheme="majorHAnsi" w:hAnsiTheme="majorHAnsi"/>
          <w:b/>
          <w:sz w:val="18"/>
        </w:rPr>
      </w:pPr>
      <w:r w:rsidRPr="00212FD6">
        <w:rPr>
          <w:rFonts w:asciiTheme="majorHAnsi" w:hAnsiTheme="majorHAnsi"/>
          <w:b/>
          <w:sz w:val="18"/>
        </w:rPr>
        <w:t>Feedback: “</w:t>
      </w:r>
      <w:r w:rsidRPr="00212FD6">
        <w:rPr>
          <w:rFonts w:asciiTheme="majorHAnsi" w:hAnsiTheme="majorHAnsi"/>
          <w:sz w:val="18"/>
          <w:szCs w:val="23"/>
        </w:rPr>
        <w:t>Information communicated to the learner that is intended to modify the learner’s thinking or behavior for the purpose of improving learning.”</w:t>
      </w:r>
      <w:r w:rsidRPr="00212FD6">
        <w:rPr>
          <w:rStyle w:val="FootnoteReference"/>
          <w:rFonts w:asciiTheme="majorHAnsi" w:hAnsiTheme="majorHAnsi"/>
          <w:sz w:val="18"/>
          <w:szCs w:val="23"/>
        </w:rPr>
        <w:footnoteReference w:id="11"/>
      </w:r>
    </w:p>
    <w:p w14:paraId="47585662" w14:textId="77777777" w:rsidR="001F58E2" w:rsidRPr="00212FD6" w:rsidRDefault="001F58E2" w:rsidP="009401DA">
      <w:pPr>
        <w:pStyle w:val="Body1"/>
        <w:contextualSpacing/>
        <w:rPr>
          <w:rFonts w:asciiTheme="majorHAnsi" w:hAnsiTheme="majorHAnsi"/>
          <w:sz w:val="18"/>
        </w:rPr>
      </w:pPr>
      <w:r w:rsidRPr="00212FD6">
        <w:rPr>
          <w:rFonts w:asciiTheme="majorHAnsi" w:hAnsiTheme="majorHAnsi"/>
          <w:b/>
          <w:sz w:val="18"/>
        </w:rPr>
        <w:t xml:space="preserve">Formative Assessment: </w:t>
      </w:r>
      <w:r w:rsidRPr="00212FD6">
        <w:rPr>
          <w:rFonts w:asciiTheme="majorHAnsi" w:hAnsiTheme="majorHAnsi"/>
          <w:sz w:val="18"/>
        </w:rPr>
        <w:t>“Assessment used continuously throughout learning and teaching, allowing teachers to adjust instruction to improve learner achievement.”</w:t>
      </w:r>
      <w:r w:rsidRPr="00212FD6">
        <w:rPr>
          <w:rFonts w:asciiTheme="majorHAnsi" w:hAnsiTheme="majorHAnsi"/>
          <w:sz w:val="18"/>
          <w:vertAlign w:val="superscript"/>
        </w:rPr>
        <w:t>1</w:t>
      </w:r>
    </w:p>
    <w:p w14:paraId="6F14B9D1" w14:textId="51B4C335" w:rsidR="001F58E2" w:rsidRPr="00212FD6" w:rsidRDefault="001F58E2" w:rsidP="009401DA">
      <w:pPr>
        <w:pStyle w:val="Body1"/>
        <w:contextualSpacing/>
        <w:rPr>
          <w:rFonts w:asciiTheme="majorHAnsi" w:hAnsiTheme="majorHAnsi"/>
          <w:sz w:val="18"/>
        </w:rPr>
      </w:pPr>
      <w:r w:rsidRPr="00212FD6">
        <w:rPr>
          <w:rFonts w:asciiTheme="majorHAnsi" w:hAnsiTheme="majorHAnsi"/>
          <w:b/>
          <w:sz w:val="18"/>
        </w:rPr>
        <w:t>Goal Setting:</w:t>
      </w:r>
      <w:r w:rsidRPr="00212FD6">
        <w:rPr>
          <w:rFonts w:asciiTheme="majorHAnsi" w:hAnsiTheme="majorHAnsi"/>
          <w:sz w:val="18"/>
        </w:rPr>
        <w:t xml:space="preserve"> When teachers identify appropriate measures of learner performance (including, but not limited to, standardized tests), in order to provide information on the learning gains of learners, and set quantifiable goals related to learner progress. </w:t>
      </w:r>
      <w:r w:rsidRPr="00212FD6">
        <w:rPr>
          <w:rStyle w:val="FootnoteReference"/>
          <w:rFonts w:asciiTheme="majorHAnsi" w:hAnsiTheme="majorHAnsi"/>
          <w:sz w:val="18"/>
        </w:rPr>
        <w:footnoteReference w:id="12"/>
      </w:r>
    </w:p>
    <w:p w14:paraId="1BAFF593" w14:textId="37667667" w:rsidR="00656EDA" w:rsidRPr="00212FD6" w:rsidRDefault="00656EDA" w:rsidP="009401DA">
      <w:pPr>
        <w:pStyle w:val="Body1"/>
        <w:contextualSpacing/>
        <w:rPr>
          <w:rFonts w:asciiTheme="majorHAnsi" w:hAnsiTheme="majorHAnsi"/>
          <w:sz w:val="18"/>
        </w:rPr>
      </w:pPr>
      <w:r w:rsidRPr="00212FD6">
        <w:rPr>
          <w:rFonts w:asciiTheme="majorHAnsi" w:hAnsiTheme="majorHAnsi"/>
          <w:b/>
          <w:sz w:val="18"/>
        </w:rPr>
        <w:t>Ind</w:t>
      </w:r>
      <w:r w:rsidR="00344ED9" w:rsidRPr="00212FD6">
        <w:rPr>
          <w:rFonts w:asciiTheme="majorHAnsi" w:hAnsiTheme="majorHAnsi"/>
          <w:b/>
          <w:sz w:val="18"/>
        </w:rPr>
        <w:t>ividually Responsive Teaching (I</w:t>
      </w:r>
      <w:r w:rsidRPr="00212FD6">
        <w:rPr>
          <w:rFonts w:asciiTheme="majorHAnsi" w:hAnsiTheme="majorHAnsi"/>
          <w:b/>
          <w:sz w:val="18"/>
        </w:rPr>
        <w:t>RT)</w:t>
      </w:r>
      <w:r w:rsidRPr="00212FD6">
        <w:rPr>
          <w:rFonts w:asciiTheme="majorHAnsi" w:hAnsiTheme="majorHAnsi"/>
          <w:sz w:val="18"/>
        </w:rPr>
        <w:t>: Pedagogy that responds to the needs of individual learners. Characteristics may include understanding individual learning and thinking styles, positive perspectives on parents and families; communication of high expectations; learning within the context of culture; learner-centered instruction; reshaping the curriculum; and teacher as facilitator.</w:t>
      </w:r>
    </w:p>
    <w:p w14:paraId="09297B85" w14:textId="28DC25D5" w:rsidR="001F58E2" w:rsidRPr="00212FD6" w:rsidRDefault="001F58E2" w:rsidP="009401DA">
      <w:pPr>
        <w:pStyle w:val="Body1"/>
        <w:contextualSpacing/>
        <w:rPr>
          <w:rFonts w:asciiTheme="majorHAnsi" w:hAnsiTheme="majorHAnsi"/>
          <w:sz w:val="18"/>
        </w:rPr>
      </w:pPr>
      <w:r w:rsidRPr="00212FD6">
        <w:rPr>
          <w:rFonts w:asciiTheme="majorHAnsi" w:hAnsiTheme="majorHAnsi"/>
          <w:b/>
          <w:sz w:val="18"/>
        </w:rPr>
        <w:t xml:space="preserve">Interactive Technology: </w:t>
      </w:r>
      <w:r w:rsidRPr="00212FD6">
        <w:rPr>
          <w:rFonts w:asciiTheme="majorHAnsi" w:hAnsiTheme="majorHAnsi"/>
          <w:sz w:val="18"/>
        </w:rPr>
        <w:t xml:space="preserve">Technologies that enable learners to engage with the teacher and/or content on an individual level. Examples include: SMART Boards, </w:t>
      </w:r>
      <w:r w:rsidR="000D49A7" w:rsidRPr="00212FD6">
        <w:rPr>
          <w:rFonts w:asciiTheme="majorHAnsi" w:hAnsiTheme="majorHAnsi"/>
          <w:sz w:val="18"/>
        </w:rPr>
        <w:t xml:space="preserve">learner </w:t>
      </w:r>
      <w:r w:rsidRPr="00212FD6">
        <w:rPr>
          <w:rFonts w:asciiTheme="majorHAnsi" w:hAnsiTheme="majorHAnsi"/>
          <w:sz w:val="18"/>
        </w:rPr>
        <w:t xml:space="preserve">response systems (i.e., clickers), and computers, tablets, etc. </w:t>
      </w:r>
    </w:p>
    <w:p w14:paraId="177442B5" w14:textId="77777777" w:rsidR="001F58E2" w:rsidRPr="00212FD6" w:rsidRDefault="001F58E2" w:rsidP="009401DA">
      <w:pPr>
        <w:pStyle w:val="Body1"/>
        <w:contextualSpacing/>
        <w:rPr>
          <w:rFonts w:asciiTheme="majorHAnsi" w:hAnsiTheme="majorHAnsi"/>
          <w:sz w:val="18"/>
        </w:rPr>
      </w:pPr>
      <w:r w:rsidRPr="00212FD6">
        <w:rPr>
          <w:rFonts w:asciiTheme="majorHAnsi" w:hAnsiTheme="majorHAnsi"/>
          <w:b/>
          <w:sz w:val="18"/>
        </w:rPr>
        <w:t xml:space="preserve">Key Concepts: </w:t>
      </w:r>
      <w:r w:rsidRPr="00212FD6">
        <w:rPr>
          <w:rFonts w:asciiTheme="majorHAnsi" w:hAnsiTheme="majorHAnsi"/>
          <w:sz w:val="18"/>
        </w:rPr>
        <w:t>The essential ideas of the content area/discipline.</w:t>
      </w:r>
    </w:p>
    <w:p w14:paraId="628D17D0" w14:textId="3F76F57E" w:rsidR="001F58E2" w:rsidRPr="00212FD6" w:rsidRDefault="001F58E2" w:rsidP="009401DA">
      <w:pPr>
        <w:pStyle w:val="Body1"/>
        <w:contextualSpacing/>
        <w:rPr>
          <w:rFonts w:asciiTheme="majorHAnsi" w:hAnsiTheme="majorHAnsi"/>
          <w:sz w:val="18"/>
        </w:rPr>
      </w:pPr>
      <w:r w:rsidRPr="00212FD6">
        <w:rPr>
          <w:rFonts w:asciiTheme="majorHAnsi" w:hAnsiTheme="majorHAnsi"/>
          <w:b/>
          <w:sz w:val="18"/>
        </w:rPr>
        <w:t>Learning Environment</w:t>
      </w:r>
      <w:r w:rsidRPr="00212FD6">
        <w:rPr>
          <w:rFonts w:asciiTheme="majorHAnsi" w:hAnsiTheme="majorHAnsi"/>
          <w:sz w:val="18"/>
        </w:rPr>
        <w:t>: Any setting where learning occurs. The term may refer to the physical environment (e.g., the classroom), as well as the classroom management</w:t>
      </w:r>
      <w:r w:rsidR="006253A0" w:rsidRPr="00212FD6">
        <w:rPr>
          <w:rFonts w:asciiTheme="majorHAnsi" w:hAnsiTheme="majorHAnsi"/>
          <w:sz w:val="18"/>
        </w:rPr>
        <w:t xml:space="preserve"> </w:t>
      </w:r>
      <w:r w:rsidRPr="00212FD6">
        <w:rPr>
          <w:rFonts w:asciiTheme="majorHAnsi" w:hAnsiTheme="majorHAnsi"/>
          <w:sz w:val="18"/>
        </w:rPr>
        <w:t xml:space="preserve">procedures and activities that enable teaching and learning to take place. </w:t>
      </w:r>
    </w:p>
    <w:p w14:paraId="59D78172" w14:textId="77777777" w:rsidR="001F58E2" w:rsidRPr="00212FD6" w:rsidRDefault="001F58E2" w:rsidP="009401DA">
      <w:pPr>
        <w:autoSpaceDE w:val="0"/>
        <w:autoSpaceDN w:val="0"/>
        <w:adjustRightInd w:val="0"/>
        <w:contextualSpacing/>
        <w:rPr>
          <w:rFonts w:asciiTheme="majorHAnsi" w:hAnsiTheme="majorHAnsi" w:cs="TimesNewRomanPSMT"/>
          <w:sz w:val="18"/>
        </w:rPr>
      </w:pPr>
      <w:r w:rsidRPr="00212FD6">
        <w:rPr>
          <w:rFonts w:asciiTheme="majorHAnsi" w:hAnsiTheme="majorHAnsi"/>
          <w:b/>
          <w:sz w:val="18"/>
          <w:szCs w:val="18"/>
        </w:rPr>
        <w:t>Misconceptions: “</w:t>
      </w:r>
      <w:r w:rsidRPr="00212FD6">
        <w:rPr>
          <w:rFonts w:asciiTheme="majorHAnsi" w:hAnsiTheme="majorHAnsi" w:cs="TimesNewRomanPSMT"/>
          <w:sz w:val="18"/>
        </w:rPr>
        <w:t xml:space="preserve">ideas that provide an incorrect understanding of such ideas, objects or events that are constructed based on a person’s experience” (Martin </w:t>
      </w:r>
      <w:r w:rsidRPr="00212FD6">
        <w:rPr>
          <w:rFonts w:asciiTheme="majorHAnsi" w:hAnsiTheme="majorHAnsi" w:cs="TimesNewRomanPS-ItalicMT"/>
          <w:i/>
          <w:iCs/>
          <w:sz w:val="18"/>
        </w:rPr>
        <w:t>et al</w:t>
      </w:r>
      <w:r w:rsidRPr="00212FD6">
        <w:rPr>
          <w:rFonts w:asciiTheme="majorHAnsi" w:hAnsiTheme="majorHAnsi" w:cs="TimesNewRomanPSMT"/>
          <w:sz w:val="18"/>
        </w:rPr>
        <w:t>., 2002</w:t>
      </w:r>
      <w:r w:rsidRPr="00212FD6">
        <w:rPr>
          <w:rFonts w:asciiTheme="majorHAnsi" w:hAnsiTheme="majorHAnsi" w:cs="TimesNewRomanPSMT"/>
          <w:sz w:val="18"/>
          <w:szCs w:val="18"/>
        </w:rPr>
        <w:t>).</w:t>
      </w:r>
      <w:r w:rsidRPr="00212FD6">
        <w:rPr>
          <w:rStyle w:val="FootnoteReference"/>
          <w:rFonts w:asciiTheme="majorHAnsi" w:hAnsiTheme="majorHAnsi" w:cs="TimesNewRomanPSMT"/>
          <w:sz w:val="18"/>
          <w:szCs w:val="18"/>
        </w:rPr>
        <w:footnoteReference w:id="13"/>
      </w:r>
      <w:r w:rsidRPr="00212FD6">
        <w:rPr>
          <w:rFonts w:asciiTheme="majorHAnsi" w:hAnsiTheme="majorHAnsi" w:cs="TimesNewRomanPSMT"/>
          <w:sz w:val="18"/>
          <w:szCs w:val="18"/>
        </w:rPr>
        <w:t xml:space="preserve"> </w:t>
      </w:r>
    </w:p>
    <w:p w14:paraId="3B8DC80F" w14:textId="77777777" w:rsidR="001F58E2" w:rsidRPr="00212FD6" w:rsidRDefault="001F58E2" w:rsidP="009401DA">
      <w:pPr>
        <w:autoSpaceDE w:val="0"/>
        <w:autoSpaceDN w:val="0"/>
        <w:adjustRightInd w:val="0"/>
        <w:contextualSpacing/>
        <w:rPr>
          <w:rFonts w:asciiTheme="majorHAnsi" w:hAnsiTheme="majorHAnsi" w:cs="Arial"/>
        </w:rPr>
      </w:pPr>
      <w:r w:rsidRPr="00212FD6">
        <w:rPr>
          <w:rFonts w:asciiTheme="majorHAnsi" w:hAnsiTheme="majorHAnsi"/>
          <w:b/>
          <w:sz w:val="18"/>
        </w:rPr>
        <w:t xml:space="preserve">Objectives/Targets: </w:t>
      </w:r>
      <w:r w:rsidRPr="00212FD6">
        <w:rPr>
          <w:rFonts w:asciiTheme="majorHAnsi" w:hAnsiTheme="majorHAnsi" w:cs="Arial"/>
          <w:sz w:val="18"/>
          <w:szCs w:val="18"/>
        </w:rPr>
        <w:t>Learner learning outcomes to be achieved by the end of the lesson or learning segment.</w:t>
      </w:r>
      <w:r w:rsidRPr="00212FD6">
        <w:rPr>
          <w:rStyle w:val="FootnoteReference"/>
          <w:rFonts w:asciiTheme="majorHAnsi" w:hAnsiTheme="majorHAnsi" w:cs="Arial"/>
          <w:sz w:val="18"/>
          <w:szCs w:val="18"/>
        </w:rPr>
        <w:footnoteReference w:id="14"/>
      </w:r>
    </w:p>
    <w:p w14:paraId="520DBF08" w14:textId="29FBDFAB" w:rsidR="001F58E2" w:rsidRPr="00212FD6" w:rsidRDefault="001F58E2" w:rsidP="009401DA">
      <w:pPr>
        <w:pStyle w:val="Body1"/>
        <w:contextualSpacing/>
        <w:rPr>
          <w:rFonts w:asciiTheme="majorHAnsi" w:hAnsiTheme="majorHAnsi"/>
          <w:sz w:val="18"/>
        </w:rPr>
      </w:pPr>
      <w:r w:rsidRPr="00212FD6">
        <w:rPr>
          <w:rFonts w:asciiTheme="majorHAnsi" w:hAnsiTheme="majorHAnsi"/>
          <w:b/>
          <w:sz w:val="18"/>
        </w:rPr>
        <w:t>Ohio Academic Content Standards</w:t>
      </w:r>
      <w:r w:rsidRPr="00212FD6">
        <w:rPr>
          <w:rFonts w:asciiTheme="majorHAnsi" w:hAnsiTheme="majorHAnsi"/>
          <w:sz w:val="18"/>
        </w:rPr>
        <w:t xml:space="preserve">: “Clearly defined statements and/or illustrations of what all learners, teachers, schools and districts are expected to know and be able to do,” as determined by the </w:t>
      </w:r>
      <w:hyperlink r:id="rId9" w:history="1">
        <w:r w:rsidRPr="00212FD6">
          <w:rPr>
            <w:rStyle w:val="Hyperlink"/>
            <w:rFonts w:asciiTheme="majorHAnsi" w:hAnsiTheme="majorHAnsi"/>
            <w:sz w:val="18"/>
          </w:rPr>
          <w:t>Ohio Department of Education</w:t>
        </w:r>
      </w:hyperlink>
      <w:r w:rsidRPr="00212FD6">
        <w:rPr>
          <w:rFonts w:asciiTheme="majorHAnsi" w:hAnsiTheme="majorHAnsi"/>
          <w:sz w:val="18"/>
        </w:rPr>
        <w:t xml:space="preserve">. </w:t>
      </w:r>
      <w:r w:rsidRPr="00212FD6">
        <w:rPr>
          <w:rStyle w:val="FootnoteReference"/>
          <w:rFonts w:asciiTheme="majorHAnsi" w:hAnsiTheme="majorHAnsi"/>
          <w:sz w:val="18"/>
        </w:rPr>
        <w:footnoteReference w:id="15"/>
      </w:r>
    </w:p>
    <w:p w14:paraId="4CCE086C" w14:textId="20ACA4CF" w:rsidR="00537A03" w:rsidRPr="00212FD6" w:rsidRDefault="00537A03" w:rsidP="009401DA">
      <w:pPr>
        <w:pStyle w:val="Body1"/>
        <w:contextualSpacing/>
        <w:rPr>
          <w:rFonts w:asciiTheme="majorHAnsi" w:hAnsiTheme="majorHAnsi"/>
          <w:sz w:val="18"/>
        </w:rPr>
      </w:pPr>
      <w:r w:rsidRPr="00212FD6">
        <w:rPr>
          <w:rFonts w:asciiTheme="majorHAnsi" w:hAnsiTheme="majorHAnsi"/>
          <w:b/>
          <w:sz w:val="18"/>
        </w:rPr>
        <w:t>Ohio Learning Standards</w:t>
      </w:r>
      <w:r w:rsidR="00EB35AE" w:rsidRPr="00212FD6">
        <w:rPr>
          <w:rFonts w:asciiTheme="majorHAnsi" w:hAnsiTheme="majorHAnsi"/>
          <w:b/>
          <w:sz w:val="18"/>
        </w:rPr>
        <w:t xml:space="preserve">: </w:t>
      </w:r>
      <w:r w:rsidR="00EB35AE" w:rsidRPr="00212FD6">
        <w:rPr>
          <w:rFonts w:asciiTheme="majorHAnsi" w:hAnsiTheme="majorHAnsi"/>
          <w:sz w:val="18"/>
        </w:rPr>
        <w:t xml:space="preserve">Standards can include content standards, performance standards, and operating standards. </w:t>
      </w:r>
      <w:r w:rsidR="00EB35AE" w:rsidRPr="00212FD6">
        <w:rPr>
          <w:rFonts w:asciiTheme="majorHAnsi" w:hAnsiTheme="majorHAnsi"/>
          <w:b/>
          <w:bCs/>
          <w:sz w:val="18"/>
        </w:rPr>
        <w:t>Content Standards</w:t>
      </w:r>
      <w:r w:rsidR="00EB35AE" w:rsidRPr="00212FD6">
        <w:rPr>
          <w:rFonts w:asciiTheme="majorHAnsi" w:hAnsiTheme="majorHAnsi"/>
          <w:b/>
          <w:sz w:val="18"/>
        </w:rPr>
        <w:t> </w:t>
      </w:r>
      <w:r w:rsidR="00EB35AE" w:rsidRPr="00212FD6">
        <w:rPr>
          <w:rFonts w:asciiTheme="majorHAnsi" w:hAnsiTheme="majorHAnsi"/>
          <w:sz w:val="18"/>
        </w:rPr>
        <w:t xml:space="preserve">describe the knowledge and skills that students should attain, often called the "what" of "what students should know and be able to do." </w:t>
      </w:r>
      <w:r w:rsidR="00EB35AE" w:rsidRPr="00212FD6">
        <w:rPr>
          <w:rFonts w:asciiTheme="majorHAnsi" w:hAnsiTheme="majorHAnsi"/>
          <w:b/>
          <w:bCs/>
          <w:sz w:val="18"/>
        </w:rPr>
        <w:t>Performance Standards</w:t>
      </w:r>
      <w:r w:rsidR="00EB35AE" w:rsidRPr="00212FD6">
        <w:rPr>
          <w:rFonts w:asciiTheme="majorHAnsi" w:hAnsiTheme="majorHAnsi"/>
          <w:sz w:val="18"/>
        </w:rPr>
        <w:t xml:space="preserve"> are concrete statements of how well students must learn what is set out in the content standards, often called the "be able to do".  Finally, </w:t>
      </w:r>
      <w:r w:rsidR="00EB35AE" w:rsidRPr="00212FD6">
        <w:rPr>
          <w:rFonts w:asciiTheme="majorHAnsi" w:hAnsiTheme="majorHAnsi"/>
          <w:b/>
          <w:bCs/>
          <w:sz w:val="18"/>
        </w:rPr>
        <w:t>operating Standards</w:t>
      </w:r>
      <w:r w:rsidR="00EB35AE" w:rsidRPr="00212FD6">
        <w:rPr>
          <w:rFonts w:asciiTheme="majorHAnsi" w:hAnsiTheme="majorHAnsi"/>
          <w:sz w:val="18"/>
        </w:rPr>
        <w:t> describe the conditions for learning.</w:t>
      </w:r>
      <w:r w:rsidR="00EB35AE" w:rsidRPr="00212FD6">
        <w:rPr>
          <w:rStyle w:val="FootnoteReference"/>
          <w:rFonts w:asciiTheme="majorHAnsi" w:hAnsiTheme="majorHAnsi"/>
          <w:sz w:val="18"/>
        </w:rPr>
        <w:footnoteReference w:id="16"/>
      </w:r>
    </w:p>
    <w:p w14:paraId="02DBC77A" w14:textId="7FFA70A0" w:rsidR="00EB35AE" w:rsidRPr="00212FD6" w:rsidRDefault="00960F34" w:rsidP="009401DA">
      <w:pPr>
        <w:pStyle w:val="Body1"/>
        <w:contextualSpacing/>
        <w:rPr>
          <w:rFonts w:asciiTheme="majorHAnsi" w:hAnsiTheme="majorHAnsi"/>
          <w:b/>
          <w:sz w:val="18"/>
        </w:rPr>
      </w:pPr>
      <w:r w:rsidRPr="00212FD6">
        <w:rPr>
          <w:rFonts w:asciiTheme="majorHAnsi" w:hAnsiTheme="majorHAnsi"/>
          <w:b/>
          <w:sz w:val="18"/>
        </w:rPr>
        <w:t xml:space="preserve">Ohio Standards for the Teaching Profession: </w:t>
      </w:r>
      <w:r w:rsidR="00AC7A0B" w:rsidRPr="00212FD6">
        <w:rPr>
          <w:rFonts w:asciiTheme="majorHAnsi" w:hAnsiTheme="majorHAnsi"/>
          <w:sz w:val="18"/>
        </w:rPr>
        <w:t>The Educator Standards Board (ESB) was established by the Ohio General Assembly to bring standards-based reform to the educator level by defining standards for teachers and principals at all stages of their careers.</w:t>
      </w:r>
      <w:r w:rsidR="00AC7A0B" w:rsidRPr="00212FD6">
        <w:rPr>
          <w:rStyle w:val="FootnoteReference"/>
          <w:rFonts w:asciiTheme="majorHAnsi" w:hAnsiTheme="majorHAnsi"/>
          <w:sz w:val="18"/>
        </w:rPr>
        <w:footnoteReference w:id="17"/>
      </w:r>
    </w:p>
    <w:p w14:paraId="7D6F4626" w14:textId="0BAC8E9D" w:rsidR="00960F34" w:rsidRPr="00212FD6" w:rsidRDefault="00960F34" w:rsidP="009401DA">
      <w:pPr>
        <w:pStyle w:val="Body1"/>
        <w:contextualSpacing/>
        <w:rPr>
          <w:rFonts w:asciiTheme="majorHAnsi" w:hAnsiTheme="majorHAnsi"/>
          <w:sz w:val="18"/>
        </w:rPr>
      </w:pPr>
      <w:r w:rsidRPr="00212FD6">
        <w:rPr>
          <w:rFonts w:asciiTheme="majorHAnsi" w:hAnsiTheme="majorHAnsi"/>
          <w:b/>
          <w:sz w:val="18"/>
        </w:rPr>
        <w:t>O</w:t>
      </w:r>
      <w:r w:rsidR="00EB35AE" w:rsidRPr="00212FD6">
        <w:rPr>
          <w:rFonts w:asciiTheme="majorHAnsi" w:hAnsiTheme="majorHAnsi"/>
          <w:b/>
          <w:sz w:val="18"/>
        </w:rPr>
        <w:t xml:space="preserve">hio Teacher Evaluation </w:t>
      </w:r>
      <w:r w:rsidRPr="00212FD6">
        <w:rPr>
          <w:rFonts w:asciiTheme="majorHAnsi" w:hAnsiTheme="majorHAnsi"/>
          <w:b/>
          <w:sz w:val="18"/>
        </w:rPr>
        <w:t>S</w:t>
      </w:r>
      <w:r w:rsidR="00EB35AE" w:rsidRPr="00212FD6">
        <w:rPr>
          <w:rFonts w:asciiTheme="majorHAnsi" w:hAnsiTheme="majorHAnsi"/>
          <w:b/>
          <w:sz w:val="18"/>
        </w:rPr>
        <w:t xml:space="preserve">ystem: </w:t>
      </w:r>
      <w:r w:rsidR="00E91254" w:rsidRPr="00212FD6">
        <w:rPr>
          <w:rFonts w:asciiTheme="majorHAnsi" w:hAnsiTheme="majorHAnsi"/>
          <w:b/>
          <w:sz w:val="18"/>
        </w:rPr>
        <w:t xml:space="preserve"> </w:t>
      </w:r>
      <w:r w:rsidR="00344ED9" w:rsidRPr="00212FD6">
        <w:rPr>
          <w:rFonts w:asciiTheme="majorHAnsi" w:hAnsiTheme="majorHAnsi"/>
          <w:sz w:val="18"/>
        </w:rPr>
        <w:t>Ohio teacher evaluation system including measures of teacher performance on standards as well as student growth measures</w:t>
      </w:r>
      <w:r w:rsidR="00344ED9" w:rsidRPr="00212FD6">
        <w:rPr>
          <w:rStyle w:val="FootnoteReference"/>
          <w:rFonts w:asciiTheme="majorHAnsi" w:hAnsiTheme="majorHAnsi"/>
          <w:sz w:val="18"/>
        </w:rPr>
        <w:footnoteReference w:id="18"/>
      </w:r>
    </w:p>
    <w:p w14:paraId="0B98993E" w14:textId="2D78FAB8" w:rsidR="00D946BF" w:rsidRPr="00D946BF" w:rsidRDefault="00D946BF" w:rsidP="009401DA">
      <w:pPr>
        <w:pStyle w:val="Body1"/>
        <w:contextualSpacing/>
        <w:rPr>
          <w:rFonts w:asciiTheme="majorHAnsi" w:hAnsiTheme="majorHAnsi"/>
          <w:sz w:val="18"/>
        </w:rPr>
      </w:pPr>
      <w:r w:rsidRPr="00D946BF">
        <w:rPr>
          <w:rFonts w:asciiTheme="majorHAnsi" w:hAnsiTheme="majorHAnsi"/>
          <w:b/>
          <w:bCs/>
          <w:sz w:val="18"/>
        </w:rPr>
        <w:t>Problem-solving:</w:t>
      </w:r>
      <w:r w:rsidRPr="00D946BF">
        <w:rPr>
          <w:rFonts w:asciiTheme="majorHAnsi" w:hAnsiTheme="majorHAnsi"/>
          <w:bCs/>
          <w:sz w:val="18"/>
        </w:rPr>
        <w:t xml:space="preserve"> </w:t>
      </w:r>
      <w:r w:rsidRPr="00D946BF">
        <w:rPr>
          <w:rFonts w:asciiTheme="majorHAnsi" w:hAnsiTheme="majorHAnsi"/>
          <w:sz w:val="18"/>
        </w:rPr>
        <w:t>A mental process that involves discovering, analyzing and solving problems. The ultimate goal of problem-solving is to overcome obstacles and find a solution that best resolves the issue.</w:t>
      </w:r>
    </w:p>
    <w:p w14:paraId="74667583" w14:textId="77777777" w:rsidR="001F58E2" w:rsidRPr="00212FD6" w:rsidRDefault="001F58E2" w:rsidP="009401DA">
      <w:pPr>
        <w:pStyle w:val="Body1"/>
        <w:contextualSpacing/>
        <w:rPr>
          <w:rFonts w:asciiTheme="majorHAnsi" w:hAnsiTheme="majorHAnsi" w:cs="Arial"/>
          <w:color w:val="333333"/>
          <w:sz w:val="18"/>
          <w:szCs w:val="18"/>
        </w:rPr>
      </w:pPr>
      <w:r w:rsidRPr="00212FD6">
        <w:rPr>
          <w:rFonts w:asciiTheme="majorHAnsi" w:hAnsiTheme="majorHAnsi"/>
          <w:b/>
          <w:sz w:val="18"/>
        </w:rPr>
        <w:t>Research: “</w:t>
      </w:r>
      <w:r w:rsidRPr="00212FD6">
        <w:rPr>
          <w:rFonts w:asciiTheme="majorHAnsi" w:hAnsiTheme="majorHAnsi" w:cs="Arial"/>
          <w:color w:val="333333"/>
          <w:sz w:val="18"/>
          <w:szCs w:val="18"/>
        </w:rPr>
        <w:t>The use of rigorous, systematic, and objective methodologies to obtain reliable and valid knowledge.”</w:t>
      </w:r>
      <w:r w:rsidRPr="00212FD6">
        <w:rPr>
          <w:rStyle w:val="FootnoteReference"/>
          <w:rFonts w:asciiTheme="majorHAnsi" w:hAnsiTheme="majorHAnsi" w:cs="Arial"/>
          <w:color w:val="333333"/>
          <w:sz w:val="18"/>
          <w:szCs w:val="18"/>
        </w:rPr>
        <w:footnoteReference w:id="19"/>
      </w:r>
    </w:p>
    <w:p w14:paraId="2071267F" w14:textId="60D36CA5" w:rsidR="001F58E2" w:rsidRPr="00212FD6" w:rsidRDefault="001F58E2" w:rsidP="009401DA">
      <w:pPr>
        <w:pStyle w:val="Body1"/>
        <w:contextualSpacing/>
        <w:rPr>
          <w:rFonts w:asciiTheme="majorHAnsi" w:hAnsiTheme="majorHAnsi"/>
          <w:sz w:val="18"/>
        </w:rPr>
      </w:pPr>
      <w:r w:rsidRPr="00212FD6">
        <w:rPr>
          <w:rFonts w:asciiTheme="majorHAnsi" w:hAnsiTheme="majorHAnsi"/>
          <w:b/>
          <w:sz w:val="18"/>
        </w:rPr>
        <w:t>Self-Assessment</w:t>
      </w:r>
      <w:r w:rsidRPr="00212FD6">
        <w:rPr>
          <w:rFonts w:asciiTheme="majorHAnsi" w:hAnsiTheme="majorHAnsi"/>
          <w:sz w:val="18"/>
        </w:rPr>
        <w:t xml:space="preserve">: Process in which learners observe, monitor, and judge their knowledge and/or behaviors, using criteria (frequently supplied by the teacher) to determine how their knowledge and/or behaviors can be improved. </w:t>
      </w:r>
    </w:p>
    <w:p w14:paraId="525B3E2A" w14:textId="2E14C63C" w:rsidR="007A4D19" w:rsidRPr="00212FD6" w:rsidRDefault="007A4D19" w:rsidP="009401DA">
      <w:pPr>
        <w:pStyle w:val="Body1"/>
        <w:contextualSpacing/>
        <w:rPr>
          <w:rFonts w:asciiTheme="majorHAnsi" w:hAnsiTheme="majorHAnsi"/>
          <w:sz w:val="18"/>
        </w:rPr>
      </w:pPr>
      <w:r w:rsidRPr="00212FD6">
        <w:rPr>
          <w:rFonts w:asciiTheme="majorHAnsi" w:hAnsiTheme="majorHAnsi"/>
          <w:b/>
          <w:sz w:val="18"/>
        </w:rPr>
        <w:t>Student Learning Objectives</w:t>
      </w:r>
      <w:r w:rsidR="009A762C" w:rsidRPr="00212FD6">
        <w:rPr>
          <w:rFonts w:asciiTheme="majorHAnsi" w:hAnsiTheme="majorHAnsi"/>
          <w:b/>
          <w:sz w:val="18"/>
        </w:rPr>
        <w:t xml:space="preserve">: </w:t>
      </w:r>
      <w:r w:rsidR="009A762C" w:rsidRPr="00212FD6">
        <w:rPr>
          <w:rFonts w:asciiTheme="majorHAnsi" w:hAnsiTheme="majorHAnsi"/>
          <w:sz w:val="18"/>
        </w:rPr>
        <w:t>A measurable, long-term academic growth target that a teacher sets at the beginning of the year for all students or subgroups of students. SLOs demonstrate teacher’s impact on student learning within a given interval of instruction based upon baseline data gathered at the beginning of the course.</w:t>
      </w:r>
    </w:p>
    <w:p w14:paraId="13A50316" w14:textId="22387802" w:rsidR="00537A03" w:rsidRPr="00212FD6" w:rsidRDefault="00537A03" w:rsidP="009401DA">
      <w:pPr>
        <w:pStyle w:val="Body1"/>
        <w:contextualSpacing/>
        <w:rPr>
          <w:rFonts w:asciiTheme="majorHAnsi" w:hAnsiTheme="majorHAnsi"/>
          <w:sz w:val="18"/>
        </w:rPr>
      </w:pPr>
      <w:r w:rsidRPr="00212FD6">
        <w:rPr>
          <w:rFonts w:asciiTheme="majorHAnsi" w:hAnsiTheme="majorHAnsi"/>
          <w:b/>
          <w:sz w:val="18"/>
        </w:rPr>
        <w:t>Student Growth Measures</w:t>
      </w:r>
      <w:r w:rsidR="009A762C" w:rsidRPr="00212FD6">
        <w:rPr>
          <w:rFonts w:asciiTheme="majorHAnsi" w:hAnsiTheme="majorHAnsi"/>
          <w:b/>
          <w:sz w:val="18"/>
        </w:rPr>
        <w:t xml:space="preserve">: </w:t>
      </w:r>
      <w:r w:rsidR="009A762C" w:rsidRPr="00212FD6">
        <w:rPr>
          <w:rFonts w:asciiTheme="majorHAnsi" w:hAnsiTheme="majorHAnsi"/>
          <w:sz w:val="18"/>
        </w:rPr>
        <w:t>These measures can include value-added data when available, approved vendor assessments, or locally determined measures.</w:t>
      </w:r>
      <w:r w:rsidR="009A762C" w:rsidRPr="00212FD6">
        <w:rPr>
          <w:rStyle w:val="FootnoteReference"/>
          <w:rFonts w:asciiTheme="majorHAnsi" w:hAnsiTheme="majorHAnsi"/>
          <w:sz w:val="18"/>
        </w:rPr>
        <w:footnoteReference w:id="20"/>
      </w:r>
    </w:p>
    <w:p w14:paraId="2FDEA1D1" w14:textId="77777777" w:rsidR="001F58E2" w:rsidRPr="00212FD6" w:rsidRDefault="001F58E2" w:rsidP="009401DA">
      <w:pPr>
        <w:pStyle w:val="Default"/>
        <w:contextualSpacing/>
        <w:rPr>
          <w:rFonts w:asciiTheme="majorHAnsi" w:hAnsiTheme="majorHAnsi" w:cs="Times New Roman"/>
          <w:sz w:val="18"/>
          <w:szCs w:val="20"/>
        </w:rPr>
      </w:pPr>
      <w:r w:rsidRPr="00212FD6">
        <w:rPr>
          <w:rFonts w:asciiTheme="majorHAnsi" w:hAnsiTheme="majorHAnsi" w:cs="Times New Roman"/>
          <w:b/>
          <w:sz w:val="18"/>
          <w:szCs w:val="20"/>
        </w:rPr>
        <w:t>Summative Assessment: “</w:t>
      </w:r>
      <w:r w:rsidRPr="00212FD6">
        <w:rPr>
          <w:rFonts w:asciiTheme="majorHAnsi" w:hAnsiTheme="majorHAnsi" w:cs="Times New Roman"/>
          <w:sz w:val="18"/>
          <w:szCs w:val="20"/>
        </w:rPr>
        <w:t>Assessment activities used at the culmination of a given period of time to evaluate the extent to which instructional objectives have been met.”</w:t>
      </w:r>
      <w:r w:rsidRPr="00212FD6">
        <w:rPr>
          <w:rFonts w:asciiTheme="majorHAnsi" w:hAnsiTheme="majorHAnsi" w:cs="Times New Roman"/>
          <w:sz w:val="18"/>
          <w:szCs w:val="20"/>
          <w:vertAlign w:val="superscript"/>
        </w:rPr>
        <w:t xml:space="preserve">1 </w:t>
      </w:r>
    </w:p>
    <w:p w14:paraId="1EB19954" w14:textId="115CCAB7" w:rsidR="006253A0" w:rsidRPr="00212FD6" w:rsidRDefault="001F58E2" w:rsidP="009401DA">
      <w:pPr>
        <w:pStyle w:val="Body1"/>
        <w:contextualSpacing/>
        <w:rPr>
          <w:rFonts w:asciiTheme="majorHAnsi" w:hAnsiTheme="majorHAnsi"/>
          <w:sz w:val="18"/>
        </w:rPr>
      </w:pPr>
      <w:r w:rsidRPr="00212FD6">
        <w:rPr>
          <w:rFonts w:asciiTheme="majorHAnsi" w:hAnsiTheme="majorHAnsi"/>
          <w:b/>
          <w:sz w:val="18"/>
        </w:rPr>
        <w:t xml:space="preserve">Targets: </w:t>
      </w:r>
      <w:r w:rsidRPr="00212FD6">
        <w:rPr>
          <w:rFonts w:asciiTheme="majorHAnsi" w:hAnsiTheme="majorHAnsi"/>
          <w:sz w:val="18"/>
        </w:rPr>
        <w:t xml:space="preserve">See definition for </w:t>
      </w:r>
      <w:r w:rsidRPr="00212FD6">
        <w:rPr>
          <w:rFonts w:asciiTheme="majorHAnsi" w:hAnsiTheme="majorHAnsi"/>
          <w:b/>
          <w:sz w:val="18"/>
        </w:rPr>
        <w:t>objectives</w:t>
      </w:r>
      <w:r w:rsidRPr="00212FD6">
        <w:rPr>
          <w:rFonts w:asciiTheme="majorHAnsi" w:hAnsiTheme="majorHAnsi"/>
          <w:sz w:val="18"/>
        </w:rPr>
        <w:t xml:space="preserve">. </w:t>
      </w:r>
    </w:p>
    <w:p w14:paraId="0DED7A91" w14:textId="09392C9F" w:rsidR="001F58E2" w:rsidRPr="0080222E" w:rsidRDefault="007A4D19" w:rsidP="009401DA">
      <w:pPr>
        <w:pStyle w:val="Body1"/>
        <w:contextualSpacing/>
        <w:rPr>
          <w:rFonts w:asciiTheme="majorHAnsi" w:hAnsiTheme="majorHAnsi"/>
          <w:sz w:val="18"/>
        </w:rPr>
      </w:pPr>
      <w:r w:rsidRPr="00212FD6">
        <w:rPr>
          <w:rFonts w:asciiTheme="majorHAnsi" w:hAnsiTheme="majorHAnsi"/>
          <w:b/>
          <w:sz w:val="18"/>
        </w:rPr>
        <w:t>Value-Added</w:t>
      </w:r>
      <w:r w:rsidR="009A762C" w:rsidRPr="00212FD6">
        <w:rPr>
          <w:rFonts w:asciiTheme="majorHAnsi" w:hAnsiTheme="majorHAnsi"/>
          <w:b/>
          <w:sz w:val="18"/>
        </w:rPr>
        <w:t xml:space="preserve">: </w:t>
      </w:r>
      <w:r w:rsidR="009A762C" w:rsidRPr="00212FD6">
        <w:rPr>
          <w:rFonts w:asciiTheme="majorHAnsi" w:hAnsiTheme="majorHAnsi"/>
          <w:sz w:val="18"/>
        </w:rPr>
        <w:t>Value-added analysis is a statistical method that helps educators measure the impact of schools and teachers have on students’ academic progress rates from year to year. All value-added measures are not the same. These are measures that provide educators with information on how they can use data to focus instruction.</w:t>
      </w:r>
    </w:p>
    <w:sectPr w:rsidR="001F58E2" w:rsidRPr="0080222E" w:rsidSect="00F05522">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BA904" w14:textId="77777777" w:rsidR="00570CBA" w:rsidRDefault="00570CBA" w:rsidP="001F58E2">
      <w:r>
        <w:separator/>
      </w:r>
    </w:p>
  </w:endnote>
  <w:endnote w:type="continuationSeparator" w:id="0">
    <w:p w14:paraId="4A9E1C51" w14:textId="77777777" w:rsidR="00570CBA" w:rsidRDefault="00570CBA" w:rsidP="001F58E2">
      <w:r>
        <w:continuationSeparator/>
      </w:r>
    </w:p>
  </w:endnote>
  <w:endnote w:id="1">
    <w:p w14:paraId="2D3898AA" w14:textId="77777777" w:rsidR="00EB06D5" w:rsidRDefault="00EB06D5" w:rsidP="00EB06D5">
      <w:pPr>
        <w:pStyle w:val="EndnoteText"/>
      </w:pPr>
    </w:p>
    <w:sdt>
      <w:sdtPr>
        <w:rPr>
          <w:sz w:val="16"/>
        </w:rPr>
        <w:id w:val="-1740931856"/>
        <w:docPartObj>
          <w:docPartGallery w:val="Page Numbers (Bottom of Page)"/>
          <w:docPartUnique/>
        </w:docPartObj>
      </w:sdtPr>
      <w:sdtEndPr>
        <w:rPr>
          <w:rFonts w:asciiTheme="majorHAnsi" w:hAnsiTheme="majorHAnsi"/>
          <w:noProof/>
        </w:rPr>
      </w:sdtEndPr>
      <w:sdtContent>
        <w:p w14:paraId="6F456F7F" w14:textId="77777777" w:rsidR="00EB06D5" w:rsidRPr="00212FD6" w:rsidRDefault="00EB06D5" w:rsidP="00EB06D5">
          <w:pPr>
            <w:pStyle w:val="Footer"/>
            <w:rPr>
              <w:rFonts w:asciiTheme="majorHAnsi" w:hAnsiTheme="majorHAnsi"/>
              <w:sz w:val="16"/>
            </w:rPr>
          </w:pPr>
          <w:r w:rsidRPr="00212FD6">
            <w:rPr>
              <w:rFonts w:asciiTheme="majorHAnsi" w:hAnsiTheme="majorHAnsi"/>
              <w:sz w:val="16"/>
            </w:rPr>
            <w:t xml:space="preserve">Form developed by:  </w:t>
          </w:r>
        </w:p>
        <w:p w14:paraId="55D34EC0" w14:textId="77777777" w:rsidR="00EB06D5" w:rsidRPr="00212FD6" w:rsidRDefault="00EB06D5" w:rsidP="00EB06D5">
          <w:pPr>
            <w:pStyle w:val="Footer"/>
            <w:rPr>
              <w:rFonts w:asciiTheme="majorHAnsi" w:hAnsiTheme="majorHAnsi"/>
              <w:sz w:val="16"/>
            </w:rPr>
          </w:pPr>
          <w:r w:rsidRPr="00212FD6">
            <w:rPr>
              <w:rFonts w:asciiTheme="majorHAnsi" w:hAnsiTheme="majorHAnsi"/>
              <w:sz w:val="16"/>
            </w:rPr>
            <w:t xml:space="preserve">The Ohio State University: Beickelman, F., </w:t>
          </w:r>
          <w:proofErr w:type="spellStart"/>
          <w:r w:rsidRPr="00212FD6">
            <w:rPr>
              <w:rFonts w:asciiTheme="majorHAnsi" w:hAnsiTheme="majorHAnsi"/>
              <w:sz w:val="16"/>
            </w:rPr>
            <w:t>Bendixen-Noe</w:t>
          </w:r>
          <w:proofErr w:type="spellEnd"/>
          <w:r w:rsidRPr="00212FD6">
            <w:rPr>
              <w:rFonts w:asciiTheme="majorHAnsi" w:hAnsiTheme="majorHAnsi"/>
              <w:sz w:val="16"/>
            </w:rPr>
            <w:t>, M., Bode, P., Brownstein, E., Day, K., Fresch, M., Kaplan, C., and Whittington, M.</w:t>
          </w:r>
        </w:p>
        <w:p w14:paraId="26810015" w14:textId="77777777" w:rsidR="00EB06D5" w:rsidRPr="00212FD6" w:rsidRDefault="00EB06D5" w:rsidP="00EB06D5">
          <w:pPr>
            <w:pStyle w:val="Footer"/>
            <w:rPr>
              <w:rFonts w:asciiTheme="majorHAnsi" w:hAnsiTheme="majorHAnsi"/>
              <w:sz w:val="16"/>
            </w:rPr>
          </w:pPr>
          <w:r w:rsidRPr="00212FD6">
            <w:rPr>
              <w:rFonts w:asciiTheme="majorHAnsi" w:hAnsiTheme="majorHAnsi"/>
              <w:sz w:val="16"/>
            </w:rPr>
            <w:t xml:space="preserve">Bowling Green State University: Gallagher, D. </w:t>
          </w:r>
        </w:p>
        <w:p w14:paraId="3DECE16C" w14:textId="77777777" w:rsidR="00EB06D5" w:rsidRPr="00212FD6" w:rsidRDefault="00EB06D5" w:rsidP="00EB06D5">
          <w:pPr>
            <w:pStyle w:val="Footer"/>
            <w:rPr>
              <w:rFonts w:asciiTheme="majorHAnsi" w:hAnsiTheme="majorHAnsi"/>
              <w:sz w:val="16"/>
            </w:rPr>
          </w:pPr>
          <w:r w:rsidRPr="00212FD6">
            <w:rPr>
              <w:rFonts w:asciiTheme="majorHAnsi" w:hAnsiTheme="majorHAnsi"/>
              <w:sz w:val="16"/>
            </w:rPr>
            <w:t xml:space="preserve">Cleveland State University: Price, A., </w:t>
          </w:r>
          <w:proofErr w:type="spellStart"/>
          <w:r w:rsidRPr="00212FD6">
            <w:rPr>
              <w:rFonts w:asciiTheme="majorHAnsi" w:hAnsiTheme="majorHAnsi"/>
              <w:sz w:val="16"/>
            </w:rPr>
            <w:t>Crell</w:t>
          </w:r>
          <w:proofErr w:type="spellEnd"/>
          <w:r w:rsidRPr="00212FD6">
            <w:rPr>
              <w:rFonts w:asciiTheme="majorHAnsi" w:hAnsiTheme="majorHAnsi"/>
              <w:sz w:val="16"/>
            </w:rPr>
            <w:t>, A.</w:t>
          </w:r>
        </w:p>
        <w:p w14:paraId="4390C420" w14:textId="77777777" w:rsidR="00EB06D5" w:rsidRPr="00212FD6" w:rsidRDefault="00EB06D5" w:rsidP="00EB06D5">
          <w:pPr>
            <w:pStyle w:val="Footer"/>
            <w:rPr>
              <w:rFonts w:asciiTheme="majorHAnsi" w:hAnsiTheme="majorHAnsi"/>
              <w:sz w:val="16"/>
            </w:rPr>
          </w:pPr>
          <w:r w:rsidRPr="00212FD6">
            <w:rPr>
              <w:rFonts w:asciiTheme="majorHAnsi" w:hAnsiTheme="majorHAnsi"/>
              <w:sz w:val="16"/>
            </w:rPr>
            <w:t>Kent State University: Arhar, J., Turner, S.</w:t>
          </w:r>
        </w:p>
        <w:p w14:paraId="23C0DBF0" w14:textId="77777777" w:rsidR="00EB06D5" w:rsidRPr="00212FD6" w:rsidRDefault="00EB06D5" w:rsidP="00EB06D5">
          <w:pPr>
            <w:pStyle w:val="Footer"/>
            <w:rPr>
              <w:rFonts w:asciiTheme="majorHAnsi" w:hAnsiTheme="majorHAnsi"/>
              <w:sz w:val="16"/>
            </w:rPr>
          </w:pPr>
          <w:r w:rsidRPr="00212FD6">
            <w:rPr>
              <w:rFonts w:asciiTheme="majorHAnsi" w:hAnsiTheme="majorHAnsi"/>
              <w:sz w:val="16"/>
            </w:rPr>
            <w:t xml:space="preserve">University of Akron: Jewell, W. </w:t>
          </w:r>
        </w:p>
        <w:p w14:paraId="38C257A3" w14:textId="77777777" w:rsidR="00EB06D5" w:rsidRPr="00212FD6" w:rsidRDefault="00EB06D5" w:rsidP="00EB06D5">
          <w:pPr>
            <w:pStyle w:val="Footer"/>
            <w:rPr>
              <w:rFonts w:asciiTheme="majorHAnsi" w:hAnsiTheme="majorHAnsi"/>
              <w:sz w:val="16"/>
            </w:rPr>
          </w:pPr>
          <w:r w:rsidRPr="00212FD6">
            <w:rPr>
              <w:rFonts w:asciiTheme="majorHAnsi" w:hAnsiTheme="majorHAnsi"/>
              <w:sz w:val="16"/>
            </w:rPr>
            <w:t xml:space="preserve">University of Toledo, Stewart, V. </w:t>
          </w:r>
        </w:p>
        <w:p w14:paraId="12A8CCB4" w14:textId="77777777" w:rsidR="00EB06D5" w:rsidRPr="00212FD6" w:rsidRDefault="00EB06D5" w:rsidP="00EB06D5">
          <w:pPr>
            <w:pStyle w:val="Footer"/>
            <w:rPr>
              <w:rFonts w:asciiTheme="majorHAnsi" w:hAnsiTheme="majorHAnsi"/>
              <w:sz w:val="16"/>
            </w:rPr>
          </w:pPr>
          <w:r w:rsidRPr="00212FD6">
            <w:rPr>
              <w:rFonts w:asciiTheme="majorHAnsi" w:hAnsiTheme="majorHAnsi"/>
              <w:sz w:val="16"/>
            </w:rPr>
            <w:t xml:space="preserve">Wilmington College: Hendricks, M. </w:t>
          </w:r>
        </w:p>
        <w:p w14:paraId="70C1C99D" w14:textId="77777777" w:rsidR="00EB06D5" w:rsidRPr="00212FD6" w:rsidRDefault="00EB06D5" w:rsidP="00EB06D5">
          <w:pPr>
            <w:pStyle w:val="Footer"/>
            <w:rPr>
              <w:rFonts w:asciiTheme="majorHAnsi" w:hAnsiTheme="majorHAnsi"/>
              <w:sz w:val="16"/>
            </w:rPr>
          </w:pPr>
          <w:r w:rsidRPr="00212FD6">
            <w:rPr>
              <w:rFonts w:asciiTheme="majorHAnsi" w:hAnsiTheme="majorHAnsi"/>
              <w:sz w:val="16"/>
            </w:rPr>
            <w:t xml:space="preserve">Wittenberg University: Brannan, S., Whitlock, T. </w:t>
          </w:r>
          <w:r w:rsidRPr="00212FD6">
            <w:rPr>
              <w:rFonts w:asciiTheme="majorHAnsi" w:hAnsiTheme="majorHAnsi"/>
              <w:sz w:val="16"/>
            </w:rPr>
            <w:tab/>
          </w:r>
          <w:r w:rsidRPr="00212FD6">
            <w:rPr>
              <w:rFonts w:asciiTheme="majorHAnsi" w:hAnsiTheme="majorHAnsi"/>
              <w:sz w:val="16"/>
            </w:rPr>
            <w:tab/>
          </w:r>
          <w:r w:rsidRPr="00212FD6">
            <w:rPr>
              <w:rFonts w:asciiTheme="majorHAnsi" w:hAnsiTheme="majorHAnsi"/>
              <w:sz w:val="16"/>
            </w:rPr>
            <w:tab/>
          </w:r>
          <w:r w:rsidRPr="00212FD6">
            <w:rPr>
              <w:rFonts w:asciiTheme="majorHAnsi" w:hAnsiTheme="majorHAnsi"/>
              <w:sz w:val="16"/>
            </w:rPr>
            <w:tab/>
          </w:r>
          <w:r w:rsidRPr="00212FD6">
            <w:rPr>
              <w:rFonts w:asciiTheme="majorHAnsi" w:hAnsiTheme="majorHAnsi"/>
              <w:sz w:val="16"/>
            </w:rPr>
            <w:tab/>
          </w:r>
          <w:r w:rsidRPr="00212FD6">
            <w:rPr>
              <w:rFonts w:asciiTheme="majorHAnsi" w:hAnsiTheme="majorHAnsi"/>
              <w:sz w:val="16"/>
            </w:rPr>
            <w:tab/>
          </w:r>
          <w:r w:rsidRPr="00212FD6">
            <w:rPr>
              <w:rFonts w:asciiTheme="majorHAnsi" w:hAnsiTheme="majorHAnsi"/>
              <w:sz w:val="16"/>
            </w:rPr>
            <w:tab/>
          </w:r>
        </w:p>
      </w:sdtContent>
    </w:sdt>
    <w:p w14:paraId="55607D07" w14:textId="77777777" w:rsidR="00EB06D5" w:rsidRPr="00212FD6" w:rsidRDefault="00EB06D5" w:rsidP="00EB06D5">
      <w:pPr>
        <w:pStyle w:val="EndnoteText"/>
        <w:rPr>
          <w:rFonts w:asciiTheme="majorHAnsi" w:hAnsiTheme="majorHAnsi"/>
          <w:highlight w:val="yellow"/>
        </w:rPr>
      </w:pPr>
    </w:p>
  </w:endnote>
  <w:endnote w:id="2">
    <w:p w14:paraId="69273A17" w14:textId="77777777" w:rsidR="00D776EF" w:rsidRDefault="00D776EF" w:rsidP="00BF0C9B">
      <w:pPr>
        <w:pStyle w:val="EndnoteText"/>
      </w:pPr>
    </w:p>
    <w:sdt>
      <w:sdtPr>
        <w:rPr>
          <w:sz w:val="16"/>
        </w:rPr>
        <w:id w:val="-1050843914"/>
        <w:docPartObj>
          <w:docPartGallery w:val="Page Numbers (Bottom of Page)"/>
          <w:docPartUnique/>
        </w:docPartObj>
      </w:sdtPr>
      <w:sdtEndPr>
        <w:rPr>
          <w:rFonts w:asciiTheme="majorHAnsi" w:hAnsiTheme="majorHAnsi"/>
          <w:noProof/>
        </w:rPr>
      </w:sdtEndPr>
      <w:sdtContent>
        <w:p w14:paraId="07DF1C4E" w14:textId="25E166C2" w:rsidR="00D776EF" w:rsidRPr="00212FD6" w:rsidRDefault="00D776EF" w:rsidP="005011F2">
          <w:pPr>
            <w:pStyle w:val="Footer"/>
            <w:rPr>
              <w:rFonts w:asciiTheme="majorHAnsi" w:hAnsiTheme="majorHAnsi"/>
              <w:sz w:val="16"/>
            </w:rPr>
          </w:pPr>
          <w:r w:rsidRPr="00212FD6">
            <w:rPr>
              <w:rFonts w:asciiTheme="majorHAnsi" w:hAnsiTheme="majorHAnsi"/>
              <w:sz w:val="16"/>
            </w:rPr>
            <w:t xml:space="preserve"> </w:t>
          </w:r>
        </w:p>
      </w:sdtContent>
    </w:sdt>
    <w:p w14:paraId="154DA34C" w14:textId="5B8AAE2A" w:rsidR="00D776EF" w:rsidRPr="00212FD6" w:rsidRDefault="00D776EF" w:rsidP="00BF0C9B">
      <w:pPr>
        <w:pStyle w:val="EndnoteText"/>
        <w:rPr>
          <w:rFonts w:asciiTheme="majorHAnsi" w:hAnsiTheme="majorHAnsi"/>
          <w:highlight w:val="yellow"/>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Mangal"/>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9BC05" w14:textId="77777777" w:rsidR="00440B4C" w:rsidRDefault="00440B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571441"/>
      <w:docPartObj>
        <w:docPartGallery w:val="Page Numbers (Bottom of Page)"/>
        <w:docPartUnique/>
      </w:docPartObj>
    </w:sdtPr>
    <w:sdtEndPr>
      <w:rPr>
        <w:noProof/>
        <w:sz w:val="18"/>
      </w:rPr>
    </w:sdtEndPr>
    <w:sdtContent>
      <w:p w14:paraId="5F0A8E33" w14:textId="39408350" w:rsidR="00D776EF" w:rsidRPr="009401DA" w:rsidRDefault="00440B4C" w:rsidP="009401DA">
        <w:pPr>
          <w:pStyle w:val="Footer"/>
          <w:jc w:val="right"/>
          <w:rPr>
            <w:sz w:val="18"/>
          </w:rPr>
        </w:pPr>
        <w:r w:rsidRPr="00440B4C">
          <w:rPr>
            <w:sz w:val="16"/>
          </w:rPr>
          <w:t xml:space="preserve">Last Revised 8/8/2014 </w:t>
        </w:r>
        <w:r>
          <w:tab/>
        </w:r>
        <w:r w:rsidR="00D776EF" w:rsidRPr="009401DA">
          <w:rPr>
            <w:sz w:val="18"/>
          </w:rPr>
          <w:fldChar w:fldCharType="begin"/>
        </w:r>
        <w:r w:rsidR="00D776EF" w:rsidRPr="009401DA">
          <w:rPr>
            <w:sz w:val="18"/>
          </w:rPr>
          <w:instrText xml:space="preserve"> PAGE   \* MERGEFORMAT </w:instrText>
        </w:r>
        <w:r w:rsidR="00D776EF" w:rsidRPr="009401DA">
          <w:rPr>
            <w:sz w:val="18"/>
          </w:rPr>
          <w:fldChar w:fldCharType="separate"/>
        </w:r>
        <w:r w:rsidR="001060B1">
          <w:rPr>
            <w:noProof/>
            <w:sz w:val="18"/>
          </w:rPr>
          <w:t>1</w:t>
        </w:r>
        <w:r w:rsidR="00D776EF" w:rsidRPr="009401DA">
          <w:rPr>
            <w:noProof/>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2C371" w14:textId="77777777" w:rsidR="00440B4C" w:rsidRDefault="00440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3C0AB" w14:textId="77777777" w:rsidR="00570CBA" w:rsidRDefault="00570CBA" w:rsidP="001F58E2">
      <w:r>
        <w:separator/>
      </w:r>
    </w:p>
  </w:footnote>
  <w:footnote w:type="continuationSeparator" w:id="0">
    <w:p w14:paraId="48307E04" w14:textId="77777777" w:rsidR="00570CBA" w:rsidRDefault="00570CBA" w:rsidP="001F58E2">
      <w:r>
        <w:continuationSeparator/>
      </w:r>
    </w:p>
  </w:footnote>
  <w:footnote w:id="1">
    <w:p w14:paraId="74759B6D" w14:textId="77777777" w:rsidR="00D776EF" w:rsidRDefault="00D776EF" w:rsidP="00BF0C9B">
      <w:pPr>
        <w:pStyle w:val="FootnoteText"/>
      </w:pPr>
      <w:r>
        <w:rPr>
          <w:rStyle w:val="FootnoteReference"/>
        </w:rPr>
        <w:footnoteRef/>
      </w:r>
      <w:r>
        <w:t xml:space="preserve"> </w:t>
      </w:r>
      <w:r w:rsidRPr="004148BC">
        <w:rPr>
          <w:sz w:val="18"/>
        </w:rPr>
        <w:t xml:space="preserve">Wording in this row is heavily based on ODE Standard for Teachers, Standard 6. </w:t>
      </w:r>
    </w:p>
  </w:footnote>
  <w:footnote w:id="2">
    <w:p w14:paraId="5ED887BA" w14:textId="77777777" w:rsidR="00D776EF" w:rsidRDefault="00D776EF" w:rsidP="00BF0C9B">
      <w:pPr>
        <w:pStyle w:val="FootnoteText"/>
      </w:pPr>
      <w:r>
        <w:rPr>
          <w:rStyle w:val="FootnoteReference"/>
        </w:rPr>
        <w:footnoteRef/>
      </w:r>
      <w:r>
        <w:t xml:space="preserve"> </w:t>
      </w:r>
      <w:r w:rsidRPr="004148BC">
        <w:rPr>
          <w:sz w:val="18"/>
        </w:rPr>
        <w:t xml:space="preserve">Wording in this row is heavily based on ODE Standard for Teachers, Standard 6. </w:t>
      </w:r>
    </w:p>
  </w:footnote>
  <w:footnote w:id="3">
    <w:p w14:paraId="33DBD066" w14:textId="77777777" w:rsidR="00D776EF" w:rsidRDefault="00D776EF" w:rsidP="00BF0C9B">
      <w:pPr>
        <w:pStyle w:val="FootnoteText"/>
      </w:pPr>
      <w:r>
        <w:rPr>
          <w:rStyle w:val="FootnoteReference"/>
        </w:rPr>
        <w:footnoteRef/>
      </w:r>
      <w:r>
        <w:t xml:space="preserve"> </w:t>
      </w:r>
      <w:r w:rsidRPr="00157877">
        <w:rPr>
          <w:sz w:val="18"/>
        </w:rPr>
        <w:t xml:space="preserve">From: California Standards for the Teaching Profession – Standard  </w:t>
      </w:r>
      <w:r>
        <w:rPr>
          <w:sz w:val="18"/>
        </w:rPr>
        <w:t xml:space="preserve">5 &amp; 6 </w:t>
      </w:r>
      <w:r w:rsidRPr="00157877">
        <w:rPr>
          <w:sz w:val="18"/>
        </w:rPr>
        <w:t>Rubric</w:t>
      </w:r>
      <w:r>
        <w:rPr>
          <w:sz w:val="18"/>
        </w:rPr>
        <w:t>s</w:t>
      </w:r>
      <w:r w:rsidRPr="00157877">
        <w:rPr>
          <w:sz w:val="18"/>
        </w:rPr>
        <w:t xml:space="preserve"> (Assessing Student Learning</w:t>
      </w:r>
      <w:r>
        <w:rPr>
          <w:sz w:val="18"/>
        </w:rPr>
        <w:t xml:space="preserve"> &amp; Developing as Professional Educator</w:t>
      </w:r>
      <w:r w:rsidRPr="00157877">
        <w:rPr>
          <w:sz w:val="18"/>
        </w:rPr>
        <w:t xml:space="preserve">) </w:t>
      </w:r>
    </w:p>
  </w:footnote>
  <w:footnote w:id="4">
    <w:p w14:paraId="12D6AD21" w14:textId="77777777" w:rsidR="00D776EF" w:rsidRDefault="00D776EF" w:rsidP="00BF0C9B">
      <w:pPr>
        <w:pStyle w:val="FootnoteText"/>
      </w:pPr>
      <w:r>
        <w:rPr>
          <w:rStyle w:val="FootnoteReference"/>
        </w:rPr>
        <w:footnoteRef/>
      </w:r>
      <w:r>
        <w:t xml:space="preserve"> </w:t>
      </w:r>
      <w:r w:rsidRPr="007F0DFC">
        <w:rPr>
          <w:sz w:val="18"/>
        </w:rPr>
        <w:t xml:space="preserve">Based on AACU </w:t>
      </w:r>
      <w:r>
        <w:rPr>
          <w:sz w:val="18"/>
        </w:rPr>
        <w:t xml:space="preserve">Critical Thinking and Problem-Solving </w:t>
      </w:r>
      <w:r w:rsidRPr="007F0DFC">
        <w:rPr>
          <w:sz w:val="18"/>
        </w:rPr>
        <w:t>Value Rubric</w:t>
      </w:r>
      <w:r>
        <w:rPr>
          <w:sz w:val="18"/>
        </w:rPr>
        <w:t>s</w:t>
      </w:r>
    </w:p>
  </w:footnote>
  <w:footnote w:id="5">
    <w:p w14:paraId="3E402A8C" w14:textId="762F39AA" w:rsidR="00D776EF" w:rsidRPr="005011F2" w:rsidRDefault="00D776EF" w:rsidP="00677A05">
      <w:pPr>
        <w:pStyle w:val="EndnoteText"/>
        <w:rPr>
          <w:rFonts w:asciiTheme="majorHAnsi" w:hAnsiTheme="majorHAnsi"/>
          <w:sz w:val="18"/>
          <w:szCs w:val="18"/>
        </w:rPr>
      </w:pPr>
      <w:r w:rsidRPr="005011F2">
        <w:rPr>
          <w:rFonts w:asciiTheme="majorHAnsi" w:hAnsiTheme="majorHAnsi"/>
          <w:sz w:val="18"/>
          <w:szCs w:val="18"/>
        </w:rPr>
        <w:t>1 Also called intern or candidate</w:t>
      </w:r>
    </w:p>
    <w:p w14:paraId="71D5438D" w14:textId="47EA74DB" w:rsidR="00D776EF" w:rsidRPr="005011F2" w:rsidRDefault="00D776EF" w:rsidP="00012036">
      <w:pPr>
        <w:pStyle w:val="EndnoteText"/>
        <w:rPr>
          <w:rFonts w:asciiTheme="majorHAnsi" w:hAnsiTheme="majorHAnsi"/>
          <w:sz w:val="18"/>
          <w:szCs w:val="18"/>
        </w:rPr>
      </w:pPr>
      <w:r w:rsidRPr="005011F2">
        <w:rPr>
          <w:rFonts w:asciiTheme="majorHAnsi" w:hAnsiTheme="majorHAnsi"/>
          <w:sz w:val="18"/>
          <w:szCs w:val="18"/>
        </w:rPr>
        <w:t>2 Also called mentor</w:t>
      </w:r>
    </w:p>
  </w:footnote>
  <w:footnote w:id="6">
    <w:p w14:paraId="6EF9E785" w14:textId="77777777" w:rsidR="00D776EF" w:rsidRPr="005011F2" w:rsidRDefault="00D776EF" w:rsidP="001F58E2">
      <w:pPr>
        <w:ind w:left="720" w:hanging="720"/>
        <w:rPr>
          <w:rFonts w:asciiTheme="majorHAnsi" w:hAnsiTheme="majorHAnsi"/>
          <w:sz w:val="18"/>
          <w:szCs w:val="18"/>
        </w:rPr>
      </w:pPr>
      <w:r w:rsidRPr="005011F2">
        <w:rPr>
          <w:rStyle w:val="FootnoteReference"/>
          <w:rFonts w:asciiTheme="majorHAnsi" w:hAnsiTheme="majorHAnsi"/>
          <w:sz w:val="18"/>
          <w:szCs w:val="18"/>
        </w:rPr>
        <w:footnoteRef/>
      </w:r>
      <w:r w:rsidRPr="005011F2">
        <w:rPr>
          <w:rFonts w:asciiTheme="majorHAnsi" w:hAnsiTheme="majorHAnsi"/>
          <w:sz w:val="18"/>
          <w:szCs w:val="18"/>
        </w:rPr>
        <w:t xml:space="preserve"> Arizona K12 Center. (2012). </w:t>
      </w:r>
      <w:r w:rsidRPr="005011F2">
        <w:rPr>
          <w:rFonts w:asciiTheme="majorHAnsi" w:hAnsiTheme="majorHAnsi"/>
          <w:i/>
          <w:iCs/>
          <w:sz w:val="18"/>
          <w:szCs w:val="18"/>
        </w:rPr>
        <w:t>Standards continuum guide for reflective teaching practice</w:t>
      </w:r>
      <w:r w:rsidRPr="005011F2">
        <w:rPr>
          <w:rFonts w:asciiTheme="majorHAnsi" w:hAnsiTheme="majorHAnsi"/>
          <w:sz w:val="18"/>
          <w:szCs w:val="18"/>
        </w:rPr>
        <w:t>. Northern Arizona University</w:t>
      </w:r>
    </w:p>
  </w:footnote>
  <w:footnote w:id="7">
    <w:p w14:paraId="12A0BD8F" w14:textId="24C02C62" w:rsidR="00D776EF" w:rsidRPr="005011F2" w:rsidRDefault="00D776EF">
      <w:pPr>
        <w:pStyle w:val="FootnoteText"/>
        <w:rPr>
          <w:rFonts w:asciiTheme="majorHAnsi" w:hAnsiTheme="majorHAnsi"/>
          <w:sz w:val="18"/>
          <w:szCs w:val="18"/>
        </w:rPr>
      </w:pPr>
      <w:r w:rsidRPr="005011F2">
        <w:rPr>
          <w:rStyle w:val="FootnoteReference"/>
          <w:rFonts w:asciiTheme="majorHAnsi" w:hAnsiTheme="majorHAnsi"/>
          <w:sz w:val="18"/>
          <w:szCs w:val="18"/>
        </w:rPr>
        <w:footnoteRef/>
      </w:r>
      <w:r w:rsidRPr="005011F2">
        <w:rPr>
          <w:rFonts w:asciiTheme="majorHAnsi" w:hAnsiTheme="majorHAnsi"/>
          <w:sz w:val="18"/>
          <w:szCs w:val="18"/>
        </w:rPr>
        <w:t xml:space="preserve"> Stanford Center for Assessment, Learning, &amp; Equity. (2014) edTPA Handbooks</w:t>
      </w:r>
    </w:p>
  </w:footnote>
  <w:footnote w:id="8">
    <w:p w14:paraId="0433CC7C" w14:textId="77777777" w:rsidR="00D776EF" w:rsidRPr="005011F2" w:rsidRDefault="00D776EF" w:rsidP="001F58E2">
      <w:pPr>
        <w:pStyle w:val="FootnoteText"/>
        <w:rPr>
          <w:rFonts w:asciiTheme="majorHAnsi" w:hAnsiTheme="majorHAnsi"/>
          <w:sz w:val="18"/>
          <w:szCs w:val="18"/>
        </w:rPr>
      </w:pPr>
      <w:r w:rsidRPr="005011F2">
        <w:rPr>
          <w:rStyle w:val="FootnoteReference"/>
          <w:rFonts w:asciiTheme="majorHAnsi" w:hAnsiTheme="majorHAnsi"/>
          <w:sz w:val="18"/>
          <w:szCs w:val="18"/>
        </w:rPr>
        <w:footnoteRef/>
      </w:r>
      <w:r w:rsidRPr="005011F2">
        <w:rPr>
          <w:rFonts w:asciiTheme="majorHAnsi" w:hAnsiTheme="majorHAnsi"/>
          <w:sz w:val="18"/>
          <w:szCs w:val="18"/>
        </w:rPr>
        <w:t xml:space="preserve"> http://www.corestandards.org/frequently-asked-questions</w:t>
      </w:r>
    </w:p>
  </w:footnote>
  <w:footnote w:id="9">
    <w:p w14:paraId="52386B91" w14:textId="77777777" w:rsidR="00D776EF" w:rsidRPr="005011F2" w:rsidRDefault="00D776EF" w:rsidP="001F58E2">
      <w:pPr>
        <w:pStyle w:val="FootnoteText"/>
        <w:rPr>
          <w:rFonts w:asciiTheme="majorHAnsi" w:hAnsiTheme="majorHAnsi"/>
          <w:sz w:val="18"/>
          <w:szCs w:val="18"/>
        </w:rPr>
      </w:pPr>
      <w:r w:rsidRPr="005011F2">
        <w:rPr>
          <w:rStyle w:val="FootnoteReference"/>
          <w:rFonts w:asciiTheme="majorHAnsi" w:hAnsiTheme="majorHAnsi"/>
          <w:sz w:val="18"/>
          <w:szCs w:val="18"/>
        </w:rPr>
        <w:footnoteRef/>
      </w:r>
      <w:r w:rsidRPr="005011F2">
        <w:rPr>
          <w:rFonts w:asciiTheme="majorHAnsi" w:hAnsiTheme="majorHAnsi"/>
          <w:sz w:val="18"/>
          <w:szCs w:val="18"/>
        </w:rPr>
        <w:t xml:space="preserve"> Stevens, S. Y., Shin, N., &amp; </w:t>
      </w:r>
      <w:proofErr w:type="spellStart"/>
      <w:r w:rsidRPr="005011F2">
        <w:rPr>
          <w:rFonts w:asciiTheme="majorHAnsi" w:hAnsiTheme="majorHAnsi"/>
          <w:sz w:val="18"/>
          <w:szCs w:val="18"/>
        </w:rPr>
        <w:t>Krajcik</w:t>
      </w:r>
      <w:proofErr w:type="spellEnd"/>
      <w:r w:rsidRPr="005011F2">
        <w:rPr>
          <w:rFonts w:asciiTheme="majorHAnsi" w:hAnsiTheme="majorHAnsi"/>
          <w:sz w:val="18"/>
          <w:szCs w:val="18"/>
        </w:rPr>
        <w:t xml:space="preserve">, J. (2009, June). </w:t>
      </w:r>
      <w:r w:rsidRPr="005011F2">
        <w:rPr>
          <w:rStyle w:val="Emphasis"/>
          <w:rFonts w:asciiTheme="majorHAnsi" w:hAnsiTheme="majorHAnsi"/>
          <w:sz w:val="18"/>
          <w:szCs w:val="18"/>
        </w:rPr>
        <w:t>Towards a model for the development of an empirically tested learning progression</w:t>
      </w:r>
      <w:r w:rsidRPr="005011F2">
        <w:rPr>
          <w:rFonts w:asciiTheme="majorHAnsi" w:hAnsiTheme="majorHAnsi"/>
          <w:sz w:val="18"/>
          <w:szCs w:val="18"/>
        </w:rPr>
        <w:t>. Learning progressions in science conference, Iowa City, IA.</w:t>
      </w:r>
    </w:p>
  </w:footnote>
  <w:footnote w:id="10">
    <w:p w14:paraId="59836E32" w14:textId="77777777" w:rsidR="00D776EF" w:rsidRPr="005011F2" w:rsidRDefault="00D776EF" w:rsidP="001F58E2">
      <w:pPr>
        <w:autoSpaceDE w:val="0"/>
        <w:autoSpaceDN w:val="0"/>
        <w:adjustRightInd w:val="0"/>
        <w:rPr>
          <w:rFonts w:asciiTheme="majorHAnsi" w:hAnsiTheme="majorHAnsi" w:cs="Arial"/>
          <w:bCs/>
          <w:sz w:val="18"/>
          <w:szCs w:val="18"/>
        </w:rPr>
      </w:pPr>
      <w:r w:rsidRPr="005011F2">
        <w:rPr>
          <w:rStyle w:val="FootnoteReference"/>
          <w:rFonts w:asciiTheme="majorHAnsi" w:hAnsiTheme="majorHAnsi"/>
          <w:sz w:val="18"/>
          <w:szCs w:val="18"/>
        </w:rPr>
        <w:footnoteRef/>
      </w:r>
      <w:r w:rsidRPr="005011F2">
        <w:rPr>
          <w:rFonts w:asciiTheme="majorHAnsi" w:hAnsiTheme="majorHAnsi"/>
          <w:sz w:val="18"/>
          <w:szCs w:val="18"/>
        </w:rPr>
        <w:t xml:space="preserve"> </w:t>
      </w:r>
      <w:r w:rsidRPr="005011F2">
        <w:rPr>
          <w:rFonts w:asciiTheme="majorHAnsi" w:hAnsiTheme="majorHAnsi" w:cs="Arial"/>
          <w:color w:val="333333"/>
          <w:sz w:val="18"/>
          <w:szCs w:val="18"/>
        </w:rPr>
        <w:t xml:space="preserve">Tomlinson, C.A. (2000). </w:t>
      </w:r>
      <w:r w:rsidRPr="005011F2">
        <w:rPr>
          <w:rFonts w:asciiTheme="majorHAnsi" w:hAnsiTheme="majorHAnsi" w:cs="Arial"/>
          <w:bCs/>
          <w:i/>
          <w:sz w:val="18"/>
          <w:szCs w:val="18"/>
        </w:rPr>
        <w:t>Differentiation of instruction in the elementary grades</w:t>
      </w:r>
      <w:r w:rsidRPr="005011F2">
        <w:rPr>
          <w:rFonts w:asciiTheme="majorHAnsi" w:hAnsiTheme="majorHAnsi" w:cs="Arial"/>
          <w:bCs/>
          <w:sz w:val="18"/>
          <w:szCs w:val="18"/>
        </w:rPr>
        <w:t>. Retrieved from ERIC database (ED</w:t>
      </w:r>
      <w:r w:rsidRPr="005011F2">
        <w:rPr>
          <w:rFonts w:asciiTheme="majorHAnsi" w:hAnsiTheme="majorHAnsi" w:cs="Arial"/>
          <w:sz w:val="18"/>
          <w:szCs w:val="18"/>
        </w:rPr>
        <w:t xml:space="preserve"> 443572). </w:t>
      </w:r>
    </w:p>
  </w:footnote>
  <w:footnote w:id="11">
    <w:p w14:paraId="222749CF" w14:textId="77777777" w:rsidR="00D776EF" w:rsidRPr="005011F2" w:rsidRDefault="00D776EF" w:rsidP="001F58E2">
      <w:pPr>
        <w:pStyle w:val="FootnoteText"/>
        <w:rPr>
          <w:rFonts w:asciiTheme="majorHAnsi" w:hAnsiTheme="majorHAnsi"/>
          <w:sz w:val="18"/>
          <w:szCs w:val="18"/>
        </w:rPr>
      </w:pPr>
      <w:r w:rsidRPr="005011F2">
        <w:rPr>
          <w:rStyle w:val="FootnoteReference"/>
          <w:rFonts w:asciiTheme="majorHAnsi" w:hAnsiTheme="majorHAnsi"/>
          <w:sz w:val="18"/>
          <w:szCs w:val="18"/>
        </w:rPr>
        <w:footnoteRef/>
      </w:r>
      <w:r w:rsidRPr="005011F2">
        <w:rPr>
          <w:rFonts w:asciiTheme="majorHAnsi" w:hAnsiTheme="majorHAnsi"/>
          <w:sz w:val="18"/>
          <w:szCs w:val="18"/>
        </w:rPr>
        <w:t xml:space="preserve"> http://www.ets.org/Media/Research/pdf/RR-07-11.pdf</w:t>
      </w:r>
    </w:p>
  </w:footnote>
  <w:footnote w:id="12">
    <w:p w14:paraId="58475547" w14:textId="77777777" w:rsidR="00D776EF" w:rsidRPr="005011F2" w:rsidRDefault="00D776EF" w:rsidP="001F58E2">
      <w:pPr>
        <w:ind w:left="720" w:hanging="720"/>
        <w:rPr>
          <w:rFonts w:asciiTheme="majorHAnsi" w:hAnsiTheme="majorHAnsi"/>
          <w:sz w:val="18"/>
          <w:szCs w:val="18"/>
        </w:rPr>
      </w:pPr>
      <w:r w:rsidRPr="005011F2">
        <w:rPr>
          <w:rStyle w:val="FootnoteReference"/>
          <w:rFonts w:asciiTheme="majorHAnsi" w:hAnsiTheme="majorHAnsi"/>
          <w:sz w:val="18"/>
          <w:szCs w:val="18"/>
        </w:rPr>
        <w:footnoteRef/>
      </w:r>
      <w:r w:rsidRPr="005011F2">
        <w:rPr>
          <w:rFonts w:asciiTheme="majorHAnsi" w:hAnsiTheme="majorHAnsi"/>
          <w:sz w:val="18"/>
          <w:szCs w:val="18"/>
        </w:rPr>
        <w:t xml:space="preserve"> McBride, Melissa, and Mason Miller. "Chapter 5. Assessing Teacher Quality </w:t>
      </w:r>
      <w:proofErr w:type="gramStart"/>
      <w:r w:rsidRPr="005011F2">
        <w:rPr>
          <w:rFonts w:asciiTheme="majorHAnsi" w:hAnsiTheme="majorHAnsi"/>
          <w:sz w:val="18"/>
          <w:szCs w:val="18"/>
        </w:rPr>
        <w:t>Through</w:t>
      </w:r>
      <w:proofErr w:type="gramEnd"/>
      <w:r w:rsidRPr="005011F2">
        <w:rPr>
          <w:rFonts w:asciiTheme="majorHAnsi" w:hAnsiTheme="majorHAnsi"/>
          <w:sz w:val="18"/>
          <w:szCs w:val="18"/>
        </w:rPr>
        <w:t xml:space="preserve"> Goal-Setting: The Alexandria, Virginia, School District." </w:t>
      </w:r>
      <w:r w:rsidRPr="005011F2">
        <w:rPr>
          <w:rFonts w:asciiTheme="majorHAnsi" w:hAnsiTheme="majorHAnsi"/>
          <w:i/>
          <w:iCs/>
          <w:sz w:val="18"/>
          <w:szCs w:val="18"/>
        </w:rPr>
        <w:t>Linking Teacher Evaluation and Student Learning</w:t>
      </w:r>
      <w:r w:rsidRPr="005011F2">
        <w:rPr>
          <w:rFonts w:asciiTheme="majorHAnsi" w:hAnsiTheme="majorHAnsi"/>
          <w:sz w:val="18"/>
          <w:szCs w:val="18"/>
        </w:rPr>
        <w:t xml:space="preserve">. </w:t>
      </w:r>
      <w:proofErr w:type="spellStart"/>
      <w:proofErr w:type="gramStart"/>
      <w:r w:rsidRPr="005011F2">
        <w:rPr>
          <w:rFonts w:asciiTheme="majorHAnsi" w:hAnsiTheme="majorHAnsi"/>
          <w:sz w:val="18"/>
          <w:szCs w:val="18"/>
        </w:rPr>
        <w:t>N.p</w:t>
      </w:r>
      <w:proofErr w:type="spellEnd"/>
      <w:proofErr w:type="gramEnd"/>
      <w:r w:rsidRPr="005011F2">
        <w:rPr>
          <w:rFonts w:asciiTheme="majorHAnsi" w:hAnsiTheme="majorHAnsi"/>
          <w:sz w:val="18"/>
          <w:szCs w:val="18"/>
        </w:rPr>
        <w:t xml:space="preserve">., </w:t>
      </w:r>
      <w:proofErr w:type="spellStart"/>
      <w:r w:rsidRPr="005011F2">
        <w:rPr>
          <w:rFonts w:asciiTheme="majorHAnsi" w:hAnsiTheme="majorHAnsi"/>
          <w:sz w:val="18"/>
          <w:szCs w:val="18"/>
        </w:rPr>
        <w:t>n.d.</w:t>
      </w:r>
      <w:proofErr w:type="spellEnd"/>
      <w:r w:rsidRPr="005011F2">
        <w:rPr>
          <w:rFonts w:asciiTheme="majorHAnsi" w:hAnsiTheme="majorHAnsi"/>
          <w:sz w:val="18"/>
          <w:szCs w:val="18"/>
        </w:rPr>
        <w:t xml:space="preserve"> Web. 11 Dec 2012. &lt;http://www.ascd.org/publications/books/104136/chapters/Assessing_Teacher_Quality_Through_Goal-Setting@_The_Alexandria</w:t>
      </w:r>
      <w:proofErr w:type="gramStart"/>
      <w:r w:rsidRPr="005011F2">
        <w:rPr>
          <w:rFonts w:asciiTheme="majorHAnsi" w:hAnsiTheme="majorHAnsi"/>
          <w:sz w:val="18"/>
          <w:szCs w:val="18"/>
        </w:rPr>
        <w:t>,_</w:t>
      </w:r>
      <w:proofErr w:type="gramEnd"/>
      <w:r w:rsidRPr="005011F2">
        <w:rPr>
          <w:rFonts w:asciiTheme="majorHAnsi" w:hAnsiTheme="majorHAnsi"/>
          <w:sz w:val="18"/>
          <w:szCs w:val="18"/>
        </w:rPr>
        <w:t xml:space="preserve">Virginia,_School_District.asp&amp;xgt;. </w:t>
      </w:r>
    </w:p>
  </w:footnote>
  <w:footnote w:id="13">
    <w:p w14:paraId="439F5EC8" w14:textId="77777777" w:rsidR="00D776EF" w:rsidRPr="005011F2" w:rsidRDefault="00D776EF" w:rsidP="001F58E2">
      <w:pPr>
        <w:autoSpaceDE w:val="0"/>
        <w:autoSpaceDN w:val="0"/>
        <w:adjustRightInd w:val="0"/>
        <w:rPr>
          <w:rFonts w:asciiTheme="majorHAnsi" w:hAnsiTheme="majorHAnsi" w:cs="TimesNewRomanPS-ItalicMT"/>
          <w:i/>
          <w:iCs/>
          <w:sz w:val="18"/>
          <w:szCs w:val="18"/>
        </w:rPr>
      </w:pPr>
      <w:r w:rsidRPr="005011F2">
        <w:rPr>
          <w:rStyle w:val="FootnoteReference"/>
          <w:rFonts w:asciiTheme="majorHAnsi" w:hAnsiTheme="majorHAnsi"/>
          <w:sz w:val="18"/>
          <w:szCs w:val="18"/>
        </w:rPr>
        <w:footnoteRef/>
      </w:r>
      <w:r w:rsidRPr="005011F2">
        <w:rPr>
          <w:rFonts w:asciiTheme="majorHAnsi" w:hAnsiTheme="majorHAnsi"/>
          <w:sz w:val="18"/>
          <w:szCs w:val="18"/>
        </w:rPr>
        <w:t xml:space="preserve"> </w:t>
      </w:r>
      <w:r w:rsidRPr="005011F2">
        <w:rPr>
          <w:rFonts w:asciiTheme="majorHAnsi" w:hAnsiTheme="majorHAnsi" w:cs="TimesNewRomanPSMT"/>
          <w:sz w:val="18"/>
          <w:szCs w:val="18"/>
        </w:rPr>
        <w:t xml:space="preserve">Martin, R., Sexton, C. and </w:t>
      </w:r>
      <w:proofErr w:type="spellStart"/>
      <w:r w:rsidRPr="005011F2">
        <w:rPr>
          <w:rFonts w:asciiTheme="majorHAnsi" w:hAnsiTheme="majorHAnsi" w:cs="TimesNewRomanPSMT"/>
          <w:sz w:val="18"/>
          <w:szCs w:val="18"/>
        </w:rPr>
        <w:t>Gerlovich</w:t>
      </w:r>
      <w:proofErr w:type="spellEnd"/>
      <w:r w:rsidRPr="005011F2">
        <w:rPr>
          <w:rFonts w:asciiTheme="majorHAnsi" w:hAnsiTheme="majorHAnsi" w:cs="TimesNewRomanPSMT"/>
          <w:sz w:val="18"/>
          <w:szCs w:val="18"/>
        </w:rPr>
        <w:t xml:space="preserve">, J. (2002) </w:t>
      </w:r>
      <w:r w:rsidRPr="005011F2">
        <w:rPr>
          <w:rFonts w:asciiTheme="majorHAnsi" w:hAnsiTheme="majorHAnsi" w:cs="TimesNewRomanPS-ItalicMT"/>
          <w:i/>
          <w:iCs/>
          <w:sz w:val="18"/>
          <w:szCs w:val="18"/>
        </w:rPr>
        <w:t>Teaching science for all children: Methods for constructing understanding</w:t>
      </w:r>
      <w:r w:rsidRPr="005011F2">
        <w:rPr>
          <w:rFonts w:asciiTheme="majorHAnsi" w:hAnsiTheme="majorHAnsi" w:cs="TimesNewRomanPSMT"/>
          <w:sz w:val="18"/>
          <w:szCs w:val="18"/>
        </w:rPr>
        <w:t xml:space="preserve">. Boston: Allyn and Bacon. </w:t>
      </w:r>
    </w:p>
  </w:footnote>
  <w:footnote w:id="14">
    <w:p w14:paraId="5403FE44" w14:textId="71739811" w:rsidR="00D776EF" w:rsidRPr="005011F2" w:rsidRDefault="00D776EF" w:rsidP="001F58E2">
      <w:pPr>
        <w:pStyle w:val="FootnoteText"/>
        <w:rPr>
          <w:sz w:val="18"/>
          <w:szCs w:val="18"/>
        </w:rPr>
      </w:pPr>
      <w:r w:rsidRPr="00B94C8C">
        <w:rPr>
          <w:rStyle w:val="FootnoteReference"/>
          <w:sz w:val="18"/>
          <w:szCs w:val="18"/>
        </w:rPr>
        <w:footnoteRef/>
      </w:r>
      <w:r w:rsidRPr="00B94C8C">
        <w:rPr>
          <w:sz w:val="18"/>
          <w:szCs w:val="18"/>
        </w:rPr>
        <w:t xml:space="preserve"> </w:t>
      </w:r>
      <w:r w:rsidRPr="005011F2">
        <w:rPr>
          <w:sz w:val="18"/>
          <w:szCs w:val="18"/>
        </w:rPr>
        <w:t xml:space="preserve">Stanford Center for Assessment, Learning and Equity (SCALE). (2013). </w:t>
      </w:r>
      <w:r>
        <w:rPr>
          <w:i/>
          <w:iCs/>
          <w:sz w:val="18"/>
          <w:szCs w:val="18"/>
        </w:rPr>
        <w:t>edTPA</w:t>
      </w:r>
      <w:r w:rsidRPr="005011F2">
        <w:rPr>
          <w:i/>
          <w:iCs/>
          <w:sz w:val="18"/>
          <w:szCs w:val="18"/>
        </w:rPr>
        <w:t xml:space="preserve"> world language assessment handbook</w:t>
      </w:r>
      <w:r w:rsidRPr="005011F2">
        <w:rPr>
          <w:sz w:val="18"/>
          <w:szCs w:val="18"/>
        </w:rPr>
        <w:t>. Board of Trustees of the Leland Stanford Junior University.</w:t>
      </w:r>
    </w:p>
  </w:footnote>
  <w:footnote w:id="15">
    <w:p w14:paraId="383E47DA" w14:textId="77777777" w:rsidR="00D776EF" w:rsidRPr="005011F2" w:rsidRDefault="00D776EF" w:rsidP="001F58E2">
      <w:pPr>
        <w:pStyle w:val="FootnoteText"/>
        <w:rPr>
          <w:sz w:val="18"/>
          <w:szCs w:val="18"/>
        </w:rPr>
      </w:pPr>
      <w:r w:rsidRPr="005011F2">
        <w:rPr>
          <w:rStyle w:val="FootnoteReference"/>
          <w:sz w:val="18"/>
          <w:szCs w:val="18"/>
        </w:rPr>
        <w:footnoteRef/>
      </w:r>
      <w:r w:rsidRPr="005011F2">
        <w:rPr>
          <w:sz w:val="18"/>
          <w:szCs w:val="18"/>
        </w:rPr>
        <w:t xml:space="preserve"> http://www.ode.state.oh.us/GD/Templates/Pages/ODE/ODEPrimary.aspx?page=2&amp;TopicRelationID=1696</w:t>
      </w:r>
    </w:p>
  </w:footnote>
  <w:footnote w:id="16">
    <w:p w14:paraId="1A3B622F" w14:textId="0654EB83" w:rsidR="00D776EF" w:rsidRPr="005011F2" w:rsidRDefault="00D776EF">
      <w:pPr>
        <w:pStyle w:val="FootnoteText"/>
        <w:rPr>
          <w:rFonts w:asciiTheme="majorHAnsi" w:hAnsiTheme="majorHAnsi"/>
          <w:sz w:val="18"/>
          <w:szCs w:val="18"/>
        </w:rPr>
      </w:pPr>
      <w:r w:rsidRPr="005011F2">
        <w:rPr>
          <w:rStyle w:val="FootnoteReference"/>
          <w:sz w:val="18"/>
          <w:szCs w:val="18"/>
        </w:rPr>
        <w:footnoteRef/>
      </w:r>
      <w:r w:rsidRPr="005011F2">
        <w:rPr>
          <w:sz w:val="18"/>
          <w:szCs w:val="18"/>
        </w:rPr>
        <w:t xml:space="preserve"> </w:t>
      </w:r>
      <w:r w:rsidRPr="005011F2">
        <w:rPr>
          <w:rFonts w:asciiTheme="majorHAnsi" w:hAnsiTheme="majorHAnsi"/>
          <w:sz w:val="18"/>
          <w:szCs w:val="18"/>
        </w:rPr>
        <w:t>Ohio Department of Education: http://education.ohio.gov/Topics/Ohio-s-New-Learning-Standards/Ohios-New-Learning-Standards/Ohio-s-New-Learning-Standards-Resources/Ohio-s-New-Learning-Standards-Terminology</w:t>
      </w:r>
    </w:p>
  </w:footnote>
  <w:footnote w:id="17">
    <w:p w14:paraId="45BFB425" w14:textId="51822BCD" w:rsidR="00D776EF" w:rsidRPr="005011F2" w:rsidRDefault="00D776EF">
      <w:pPr>
        <w:pStyle w:val="FootnoteText"/>
        <w:rPr>
          <w:rFonts w:asciiTheme="majorHAnsi" w:hAnsiTheme="majorHAnsi"/>
          <w:sz w:val="18"/>
          <w:szCs w:val="18"/>
        </w:rPr>
      </w:pPr>
      <w:r w:rsidRPr="005011F2">
        <w:rPr>
          <w:rStyle w:val="FootnoteReference"/>
          <w:rFonts w:asciiTheme="majorHAnsi" w:hAnsiTheme="majorHAnsi"/>
          <w:sz w:val="18"/>
          <w:szCs w:val="18"/>
        </w:rPr>
        <w:footnoteRef/>
      </w:r>
      <w:r w:rsidRPr="005011F2">
        <w:rPr>
          <w:rFonts w:asciiTheme="majorHAnsi" w:hAnsiTheme="majorHAnsi"/>
          <w:sz w:val="18"/>
          <w:szCs w:val="18"/>
        </w:rPr>
        <w:t xml:space="preserve"> http://education.ohio.gov/getattachment/Topics/Teaching/Educator-Equity/Ohio-s-Educator-Standards/Rev_TeachingProfession_aug10.pdf.aspx</w:t>
      </w:r>
    </w:p>
  </w:footnote>
  <w:footnote w:id="18">
    <w:p w14:paraId="75E7D7B3" w14:textId="6B13E9C7" w:rsidR="00D776EF" w:rsidRPr="005011F2" w:rsidRDefault="00D776EF">
      <w:pPr>
        <w:pStyle w:val="FootnoteText"/>
        <w:rPr>
          <w:rFonts w:asciiTheme="majorHAnsi" w:hAnsiTheme="majorHAnsi"/>
          <w:sz w:val="18"/>
          <w:szCs w:val="18"/>
        </w:rPr>
      </w:pPr>
      <w:r w:rsidRPr="005011F2">
        <w:rPr>
          <w:rStyle w:val="FootnoteReference"/>
          <w:rFonts w:asciiTheme="majorHAnsi" w:hAnsiTheme="majorHAnsi"/>
          <w:sz w:val="18"/>
          <w:szCs w:val="18"/>
        </w:rPr>
        <w:footnoteRef/>
      </w:r>
      <w:r w:rsidRPr="005011F2">
        <w:rPr>
          <w:rFonts w:asciiTheme="majorHAnsi" w:hAnsiTheme="majorHAnsi"/>
          <w:sz w:val="18"/>
          <w:szCs w:val="18"/>
        </w:rPr>
        <w:t xml:space="preserve"> http://education.ohio.gov/Topics/Teaching/Educator-Evaluation-System/Ohio-s-Teacher-Evaluation-System</w:t>
      </w:r>
    </w:p>
  </w:footnote>
  <w:footnote w:id="19">
    <w:p w14:paraId="4857452B" w14:textId="77777777" w:rsidR="00D776EF" w:rsidRPr="005011F2" w:rsidRDefault="00D776EF" w:rsidP="001F58E2">
      <w:pPr>
        <w:pStyle w:val="FootnoteText"/>
        <w:rPr>
          <w:rFonts w:asciiTheme="majorHAnsi" w:hAnsiTheme="majorHAnsi"/>
          <w:sz w:val="18"/>
          <w:szCs w:val="18"/>
        </w:rPr>
      </w:pPr>
      <w:r w:rsidRPr="005011F2">
        <w:rPr>
          <w:rStyle w:val="FootnoteReference"/>
          <w:rFonts w:asciiTheme="majorHAnsi" w:hAnsiTheme="majorHAnsi"/>
          <w:sz w:val="18"/>
          <w:szCs w:val="18"/>
        </w:rPr>
        <w:footnoteRef/>
      </w:r>
      <w:r w:rsidRPr="005011F2">
        <w:rPr>
          <w:rFonts w:asciiTheme="majorHAnsi" w:hAnsiTheme="majorHAnsi"/>
          <w:sz w:val="18"/>
          <w:szCs w:val="18"/>
        </w:rPr>
        <w:t xml:space="preserve"> http://www.aera.net/AboutAERA/KeyPrograms/EducationResearchandResearchPolicy/AERAOffersDefinitionofScientificallyBasedRes/tabid/10877/Default.aspx</w:t>
      </w:r>
    </w:p>
  </w:footnote>
  <w:footnote w:id="20">
    <w:p w14:paraId="6B60B712" w14:textId="2F57CCD5" w:rsidR="00D776EF" w:rsidRPr="005011F2" w:rsidRDefault="00D776EF">
      <w:pPr>
        <w:pStyle w:val="FootnoteText"/>
        <w:rPr>
          <w:rFonts w:asciiTheme="majorHAnsi" w:hAnsiTheme="majorHAnsi"/>
          <w:sz w:val="18"/>
          <w:szCs w:val="18"/>
        </w:rPr>
      </w:pPr>
      <w:r w:rsidRPr="005011F2">
        <w:rPr>
          <w:rStyle w:val="FootnoteReference"/>
          <w:rFonts w:asciiTheme="majorHAnsi" w:hAnsiTheme="majorHAnsi"/>
          <w:sz w:val="18"/>
          <w:szCs w:val="18"/>
        </w:rPr>
        <w:footnoteRef/>
      </w:r>
      <w:r w:rsidRPr="005011F2">
        <w:rPr>
          <w:rFonts w:asciiTheme="majorHAnsi" w:hAnsiTheme="majorHAnsi"/>
          <w:sz w:val="18"/>
          <w:szCs w:val="18"/>
        </w:rPr>
        <w:t xml:space="preserve"> http://education.ohio.gov/Topics/Teaching/Educator-Evaluation-System/Ohio-s-Teacher-Evaluation-System/Student-Growth-Measures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8F77F" w14:textId="77777777" w:rsidR="00440B4C" w:rsidRDefault="00440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2F367" w14:textId="77777777" w:rsidR="00440B4C" w:rsidRDefault="00440B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769CF" w14:textId="77777777" w:rsidR="00440B4C" w:rsidRDefault="00440B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EB1884"/>
    <w:multiLevelType w:val="hybridMultilevel"/>
    <w:tmpl w:val="F84C1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65906"/>
    <w:multiLevelType w:val="hybridMultilevel"/>
    <w:tmpl w:val="1CB49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5796C"/>
    <w:multiLevelType w:val="hybridMultilevel"/>
    <w:tmpl w:val="0388C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B4C3F"/>
    <w:multiLevelType w:val="hybridMultilevel"/>
    <w:tmpl w:val="1CB49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170798"/>
    <w:multiLevelType w:val="hybridMultilevel"/>
    <w:tmpl w:val="1CB49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BB1910"/>
    <w:multiLevelType w:val="hybridMultilevel"/>
    <w:tmpl w:val="1CB49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62492D"/>
    <w:multiLevelType w:val="hybridMultilevel"/>
    <w:tmpl w:val="1CB49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062041"/>
    <w:multiLevelType w:val="hybridMultilevel"/>
    <w:tmpl w:val="D2209B0C"/>
    <w:lvl w:ilvl="0" w:tplc="57B63D9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A806D8"/>
    <w:multiLevelType w:val="hybridMultilevel"/>
    <w:tmpl w:val="F84C1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03101D"/>
    <w:multiLevelType w:val="hybridMultilevel"/>
    <w:tmpl w:val="F84C1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5"/>
  </w:num>
  <w:num w:numId="5">
    <w:abstractNumId w:val="4"/>
  </w:num>
  <w:num w:numId="6">
    <w:abstractNumId w:val="1"/>
  </w:num>
  <w:num w:numId="7">
    <w:abstractNumId w:val="6"/>
  </w:num>
  <w:num w:numId="8">
    <w:abstractNumId w:val="9"/>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15"/>
    <w:rsid w:val="00000503"/>
    <w:rsid w:val="00012036"/>
    <w:rsid w:val="00016161"/>
    <w:rsid w:val="00031D96"/>
    <w:rsid w:val="000443B2"/>
    <w:rsid w:val="0004511F"/>
    <w:rsid w:val="00055932"/>
    <w:rsid w:val="00081C0D"/>
    <w:rsid w:val="0008584F"/>
    <w:rsid w:val="000877E4"/>
    <w:rsid w:val="000975BB"/>
    <w:rsid w:val="000A16A0"/>
    <w:rsid w:val="000A1C78"/>
    <w:rsid w:val="000A2010"/>
    <w:rsid w:val="000A4379"/>
    <w:rsid w:val="000A476B"/>
    <w:rsid w:val="000A579A"/>
    <w:rsid w:val="000D49A7"/>
    <w:rsid w:val="000E004A"/>
    <w:rsid w:val="000E161F"/>
    <w:rsid w:val="000E6EEA"/>
    <w:rsid w:val="000F6734"/>
    <w:rsid w:val="000F7CCE"/>
    <w:rsid w:val="0010249F"/>
    <w:rsid w:val="001060B1"/>
    <w:rsid w:val="00110FD3"/>
    <w:rsid w:val="00111E1E"/>
    <w:rsid w:val="001303B7"/>
    <w:rsid w:val="00137027"/>
    <w:rsid w:val="00173296"/>
    <w:rsid w:val="00181646"/>
    <w:rsid w:val="001821EE"/>
    <w:rsid w:val="00183546"/>
    <w:rsid w:val="0018357B"/>
    <w:rsid w:val="00184D44"/>
    <w:rsid w:val="0019300B"/>
    <w:rsid w:val="001A19F2"/>
    <w:rsid w:val="001A32A4"/>
    <w:rsid w:val="001B0B9C"/>
    <w:rsid w:val="001E5136"/>
    <w:rsid w:val="001E7A21"/>
    <w:rsid w:val="001F260F"/>
    <w:rsid w:val="001F58E2"/>
    <w:rsid w:val="00202022"/>
    <w:rsid w:val="00203F94"/>
    <w:rsid w:val="00212FD6"/>
    <w:rsid w:val="00216207"/>
    <w:rsid w:val="00225CB2"/>
    <w:rsid w:val="00234E17"/>
    <w:rsid w:val="00241382"/>
    <w:rsid w:val="00271A90"/>
    <w:rsid w:val="00284C77"/>
    <w:rsid w:val="002A25D8"/>
    <w:rsid w:val="002A5F50"/>
    <w:rsid w:val="002E0A68"/>
    <w:rsid w:val="002E2C90"/>
    <w:rsid w:val="002E6E7A"/>
    <w:rsid w:val="002F52A0"/>
    <w:rsid w:val="003000E9"/>
    <w:rsid w:val="00302C62"/>
    <w:rsid w:val="00306292"/>
    <w:rsid w:val="00344ED9"/>
    <w:rsid w:val="0036604D"/>
    <w:rsid w:val="00367E1C"/>
    <w:rsid w:val="00392ABA"/>
    <w:rsid w:val="003A2360"/>
    <w:rsid w:val="003B22F4"/>
    <w:rsid w:val="003D04B1"/>
    <w:rsid w:val="003D221C"/>
    <w:rsid w:val="003E645E"/>
    <w:rsid w:val="003F7280"/>
    <w:rsid w:val="004074A3"/>
    <w:rsid w:val="004132B7"/>
    <w:rsid w:val="00414222"/>
    <w:rsid w:val="00420316"/>
    <w:rsid w:val="00440B4C"/>
    <w:rsid w:val="00442ECC"/>
    <w:rsid w:val="00447CAF"/>
    <w:rsid w:val="00451BDC"/>
    <w:rsid w:val="0045603D"/>
    <w:rsid w:val="004769C7"/>
    <w:rsid w:val="00476B71"/>
    <w:rsid w:val="00481B26"/>
    <w:rsid w:val="004828FE"/>
    <w:rsid w:val="004929F8"/>
    <w:rsid w:val="004B7BE8"/>
    <w:rsid w:val="004C034E"/>
    <w:rsid w:val="004E3770"/>
    <w:rsid w:val="004E5C83"/>
    <w:rsid w:val="004E6693"/>
    <w:rsid w:val="005011F2"/>
    <w:rsid w:val="00526D4D"/>
    <w:rsid w:val="00537A03"/>
    <w:rsid w:val="00557876"/>
    <w:rsid w:val="00561B56"/>
    <w:rsid w:val="00570CBA"/>
    <w:rsid w:val="00590DFF"/>
    <w:rsid w:val="005969E5"/>
    <w:rsid w:val="005A26C4"/>
    <w:rsid w:val="005D1A16"/>
    <w:rsid w:val="005D5CDB"/>
    <w:rsid w:val="005F74EF"/>
    <w:rsid w:val="00610197"/>
    <w:rsid w:val="006253A0"/>
    <w:rsid w:val="006448AE"/>
    <w:rsid w:val="006501F6"/>
    <w:rsid w:val="0065210E"/>
    <w:rsid w:val="00655D87"/>
    <w:rsid w:val="00656EDA"/>
    <w:rsid w:val="00664E20"/>
    <w:rsid w:val="0066589B"/>
    <w:rsid w:val="00667518"/>
    <w:rsid w:val="006706D4"/>
    <w:rsid w:val="00677A05"/>
    <w:rsid w:val="00691A95"/>
    <w:rsid w:val="0069472E"/>
    <w:rsid w:val="00694B3C"/>
    <w:rsid w:val="006A4F57"/>
    <w:rsid w:val="006B769B"/>
    <w:rsid w:val="006D1861"/>
    <w:rsid w:val="006D6D3E"/>
    <w:rsid w:val="006F1D07"/>
    <w:rsid w:val="006F5F67"/>
    <w:rsid w:val="007410BE"/>
    <w:rsid w:val="007457F7"/>
    <w:rsid w:val="0075715B"/>
    <w:rsid w:val="00764ED9"/>
    <w:rsid w:val="00767102"/>
    <w:rsid w:val="00776AE9"/>
    <w:rsid w:val="007932EF"/>
    <w:rsid w:val="0079356F"/>
    <w:rsid w:val="0079551E"/>
    <w:rsid w:val="007A4D19"/>
    <w:rsid w:val="007B3C76"/>
    <w:rsid w:val="007B5417"/>
    <w:rsid w:val="007B6295"/>
    <w:rsid w:val="007C40C3"/>
    <w:rsid w:val="007D1927"/>
    <w:rsid w:val="007D2D56"/>
    <w:rsid w:val="007E5850"/>
    <w:rsid w:val="007F699D"/>
    <w:rsid w:val="008002C1"/>
    <w:rsid w:val="00800359"/>
    <w:rsid w:val="0080222E"/>
    <w:rsid w:val="008155D9"/>
    <w:rsid w:val="0082494C"/>
    <w:rsid w:val="00834F89"/>
    <w:rsid w:val="00840C39"/>
    <w:rsid w:val="008506FF"/>
    <w:rsid w:val="0085542B"/>
    <w:rsid w:val="00864382"/>
    <w:rsid w:val="00865A97"/>
    <w:rsid w:val="008705C4"/>
    <w:rsid w:val="008A4E58"/>
    <w:rsid w:val="008A6CDD"/>
    <w:rsid w:val="008B1874"/>
    <w:rsid w:val="008E4331"/>
    <w:rsid w:val="008F1E62"/>
    <w:rsid w:val="009006EA"/>
    <w:rsid w:val="00911855"/>
    <w:rsid w:val="00921A15"/>
    <w:rsid w:val="00930057"/>
    <w:rsid w:val="009306DE"/>
    <w:rsid w:val="00930D02"/>
    <w:rsid w:val="00935548"/>
    <w:rsid w:val="009401DA"/>
    <w:rsid w:val="009463D0"/>
    <w:rsid w:val="00960F34"/>
    <w:rsid w:val="00993C80"/>
    <w:rsid w:val="009A762C"/>
    <w:rsid w:val="009B38CD"/>
    <w:rsid w:val="009B5C8B"/>
    <w:rsid w:val="009B7B8C"/>
    <w:rsid w:val="009D15F4"/>
    <w:rsid w:val="009D345C"/>
    <w:rsid w:val="009D44F4"/>
    <w:rsid w:val="00A006CF"/>
    <w:rsid w:val="00A12378"/>
    <w:rsid w:val="00A2590C"/>
    <w:rsid w:val="00A35902"/>
    <w:rsid w:val="00A42FB9"/>
    <w:rsid w:val="00A52B22"/>
    <w:rsid w:val="00A5796E"/>
    <w:rsid w:val="00A607F5"/>
    <w:rsid w:val="00A6657C"/>
    <w:rsid w:val="00A750B6"/>
    <w:rsid w:val="00A81230"/>
    <w:rsid w:val="00AA73C5"/>
    <w:rsid w:val="00AB2771"/>
    <w:rsid w:val="00AC62B1"/>
    <w:rsid w:val="00AC7A0B"/>
    <w:rsid w:val="00AC7A92"/>
    <w:rsid w:val="00AD392C"/>
    <w:rsid w:val="00AD42C1"/>
    <w:rsid w:val="00AD5C0B"/>
    <w:rsid w:val="00AE2EB9"/>
    <w:rsid w:val="00AF11C6"/>
    <w:rsid w:val="00AF46B1"/>
    <w:rsid w:val="00AF55A7"/>
    <w:rsid w:val="00AF7A00"/>
    <w:rsid w:val="00B0344E"/>
    <w:rsid w:val="00B16C57"/>
    <w:rsid w:val="00B20BBD"/>
    <w:rsid w:val="00B25341"/>
    <w:rsid w:val="00B3584C"/>
    <w:rsid w:val="00B4032F"/>
    <w:rsid w:val="00B42B41"/>
    <w:rsid w:val="00B45A9B"/>
    <w:rsid w:val="00B45CBB"/>
    <w:rsid w:val="00B6090A"/>
    <w:rsid w:val="00B61B09"/>
    <w:rsid w:val="00B73E26"/>
    <w:rsid w:val="00B91EF1"/>
    <w:rsid w:val="00B94C8C"/>
    <w:rsid w:val="00BB2D7E"/>
    <w:rsid w:val="00BD1480"/>
    <w:rsid w:val="00BD6A9C"/>
    <w:rsid w:val="00BF0C9B"/>
    <w:rsid w:val="00C2563A"/>
    <w:rsid w:val="00C42547"/>
    <w:rsid w:val="00C52BE8"/>
    <w:rsid w:val="00C53E68"/>
    <w:rsid w:val="00C5505F"/>
    <w:rsid w:val="00C626BE"/>
    <w:rsid w:val="00CB0004"/>
    <w:rsid w:val="00CB540E"/>
    <w:rsid w:val="00CC2671"/>
    <w:rsid w:val="00CC2967"/>
    <w:rsid w:val="00CD2126"/>
    <w:rsid w:val="00CE6AEA"/>
    <w:rsid w:val="00CF3B1E"/>
    <w:rsid w:val="00CF6E61"/>
    <w:rsid w:val="00D04243"/>
    <w:rsid w:val="00D17F0A"/>
    <w:rsid w:val="00D2159B"/>
    <w:rsid w:val="00D25300"/>
    <w:rsid w:val="00D30148"/>
    <w:rsid w:val="00D37EBD"/>
    <w:rsid w:val="00D442E5"/>
    <w:rsid w:val="00D44A68"/>
    <w:rsid w:val="00D550F8"/>
    <w:rsid w:val="00D55CA2"/>
    <w:rsid w:val="00D776EF"/>
    <w:rsid w:val="00D87D8D"/>
    <w:rsid w:val="00D87DD1"/>
    <w:rsid w:val="00D9365D"/>
    <w:rsid w:val="00D946BF"/>
    <w:rsid w:val="00DA5A80"/>
    <w:rsid w:val="00DA67BF"/>
    <w:rsid w:val="00DD1722"/>
    <w:rsid w:val="00DE36D6"/>
    <w:rsid w:val="00E02BA3"/>
    <w:rsid w:val="00E0675C"/>
    <w:rsid w:val="00E06F47"/>
    <w:rsid w:val="00E1243C"/>
    <w:rsid w:val="00E12D9E"/>
    <w:rsid w:val="00E20832"/>
    <w:rsid w:val="00E23BCA"/>
    <w:rsid w:val="00E25C7E"/>
    <w:rsid w:val="00E37C64"/>
    <w:rsid w:val="00E5775D"/>
    <w:rsid w:val="00E75A3A"/>
    <w:rsid w:val="00E765FF"/>
    <w:rsid w:val="00E83C0C"/>
    <w:rsid w:val="00E8524D"/>
    <w:rsid w:val="00E91254"/>
    <w:rsid w:val="00EA2D41"/>
    <w:rsid w:val="00EA4814"/>
    <w:rsid w:val="00EA5368"/>
    <w:rsid w:val="00EB06D5"/>
    <w:rsid w:val="00EB258F"/>
    <w:rsid w:val="00EB35AE"/>
    <w:rsid w:val="00EC2B7A"/>
    <w:rsid w:val="00EE56B6"/>
    <w:rsid w:val="00EF0DC6"/>
    <w:rsid w:val="00EF730F"/>
    <w:rsid w:val="00F007EF"/>
    <w:rsid w:val="00F05522"/>
    <w:rsid w:val="00F66922"/>
    <w:rsid w:val="00F66C73"/>
    <w:rsid w:val="00F81E37"/>
    <w:rsid w:val="00F95E76"/>
    <w:rsid w:val="00FA2B88"/>
    <w:rsid w:val="00FA5CEF"/>
    <w:rsid w:val="00FD0627"/>
    <w:rsid w:val="00FE6353"/>
    <w:rsid w:val="00FF3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0EA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42547"/>
    <w:rPr>
      <w:sz w:val="16"/>
      <w:szCs w:val="16"/>
    </w:rPr>
  </w:style>
  <w:style w:type="paragraph" w:styleId="CommentText">
    <w:name w:val="annotation text"/>
    <w:basedOn w:val="Normal"/>
    <w:link w:val="CommentTextChar"/>
    <w:rsid w:val="00C42547"/>
    <w:pPr>
      <w:spacing w:after="200"/>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C4254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C425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547"/>
    <w:rPr>
      <w:rFonts w:ascii="Lucida Grande" w:hAnsi="Lucida Grande" w:cs="Lucida Grande"/>
      <w:sz w:val="18"/>
      <w:szCs w:val="18"/>
    </w:rPr>
  </w:style>
  <w:style w:type="paragraph" w:styleId="ListParagraph">
    <w:name w:val="List Paragraph"/>
    <w:basedOn w:val="Normal"/>
    <w:uiPriority w:val="34"/>
    <w:qFormat/>
    <w:rsid w:val="00526D4D"/>
    <w:pPr>
      <w:ind w:left="720"/>
      <w:contextualSpacing/>
    </w:pPr>
  </w:style>
  <w:style w:type="paragraph" w:customStyle="1" w:styleId="Body1">
    <w:name w:val="Body 1"/>
    <w:rsid w:val="001F58E2"/>
    <w:pPr>
      <w:outlineLvl w:val="0"/>
    </w:pPr>
    <w:rPr>
      <w:rFonts w:ascii="Times New Roman" w:eastAsia="Arial Unicode MS" w:hAnsi="Times New Roman" w:cs="Times New Roman"/>
      <w:color w:val="000000"/>
      <w:szCs w:val="20"/>
      <w:u w:color="000000"/>
    </w:rPr>
  </w:style>
  <w:style w:type="paragraph" w:styleId="FootnoteText">
    <w:name w:val="footnote text"/>
    <w:basedOn w:val="Normal"/>
    <w:link w:val="FootnoteTextChar"/>
    <w:rsid w:val="001F58E2"/>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1F58E2"/>
    <w:rPr>
      <w:rFonts w:ascii="Calibri" w:eastAsia="Times New Roman" w:hAnsi="Calibri" w:cs="Times New Roman"/>
      <w:sz w:val="20"/>
      <w:szCs w:val="20"/>
    </w:rPr>
  </w:style>
  <w:style w:type="character" w:styleId="FootnoteReference">
    <w:name w:val="footnote reference"/>
    <w:basedOn w:val="DefaultParagraphFont"/>
    <w:rsid w:val="001F58E2"/>
    <w:rPr>
      <w:vertAlign w:val="superscript"/>
    </w:rPr>
  </w:style>
  <w:style w:type="paragraph" w:customStyle="1" w:styleId="Default">
    <w:name w:val="Default"/>
    <w:rsid w:val="001F58E2"/>
    <w:pPr>
      <w:autoSpaceDE w:val="0"/>
      <w:autoSpaceDN w:val="0"/>
      <w:adjustRightInd w:val="0"/>
    </w:pPr>
    <w:rPr>
      <w:rFonts w:ascii="Arial" w:eastAsia="Times New Roman" w:hAnsi="Arial" w:cs="Arial"/>
      <w:color w:val="000000"/>
    </w:rPr>
  </w:style>
  <w:style w:type="character" w:styleId="Hyperlink">
    <w:name w:val="Hyperlink"/>
    <w:basedOn w:val="DefaultParagraphFont"/>
    <w:rsid w:val="001F58E2"/>
    <w:rPr>
      <w:color w:val="0000FF" w:themeColor="hyperlink"/>
      <w:u w:val="single"/>
    </w:rPr>
  </w:style>
  <w:style w:type="character" w:styleId="Emphasis">
    <w:name w:val="Emphasis"/>
    <w:basedOn w:val="DefaultParagraphFont"/>
    <w:uiPriority w:val="20"/>
    <w:qFormat/>
    <w:rsid w:val="001F58E2"/>
    <w:rPr>
      <w:i/>
      <w:iCs/>
    </w:rPr>
  </w:style>
  <w:style w:type="paragraph" w:styleId="CommentSubject">
    <w:name w:val="annotation subject"/>
    <w:basedOn w:val="CommentText"/>
    <w:next w:val="CommentText"/>
    <w:link w:val="CommentSubjectChar"/>
    <w:uiPriority w:val="99"/>
    <w:semiHidden/>
    <w:unhideWhenUsed/>
    <w:rsid w:val="00EB35AE"/>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B35AE"/>
    <w:rPr>
      <w:rFonts w:ascii="Calibri" w:eastAsia="Times New Roman" w:hAnsi="Calibri" w:cs="Times New Roman"/>
      <w:b/>
      <w:bCs/>
      <w:sz w:val="20"/>
      <w:szCs w:val="20"/>
    </w:rPr>
  </w:style>
  <w:style w:type="paragraph" w:styleId="NormalWeb">
    <w:name w:val="Normal (Web)"/>
    <w:basedOn w:val="Normal"/>
    <w:uiPriority w:val="99"/>
    <w:semiHidden/>
    <w:unhideWhenUsed/>
    <w:rsid w:val="009A762C"/>
    <w:rPr>
      <w:rFonts w:ascii="Times New Roman" w:hAnsi="Times New Roman" w:cs="Times New Roman"/>
    </w:rPr>
  </w:style>
  <w:style w:type="paragraph" w:styleId="EndnoteText">
    <w:name w:val="endnote text"/>
    <w:basedOn w:val="Normal"/>
    <w:link w:val="EndnoteTextChar"/>
    <w:unhideWhenUsed/>
    <w:rsid w:val="009B5C8B"/>
  </w:style>
  <w:style w:type="character" w:customStyle="1" w:styleId="EndnoteTextChar">
    <w:name w:val="Endnote Text Char"/>
    <w:basedOn w:val="DefaultParagraphFont"/>
    <w:link w:val="EndnoteText"/>
    <w:rsid w:val="009B5C8B"/>
  </w:style>
  <w:style w:type="character" w:styleId="EndnoteReference">
    <w:name w:val="endnote reference"/>
    <w:basedOn w:val="DefaultParagraphFont"/>
    <w:rsid w:val="009B5C8B"/>
    <w:rPr>
      <w:vertAlign w:val="superscript"/>
    </w:rPr>
  </w:style>
  <w:style w:type="paragraph" w:customStyle="1" w:styleId="Standard">
    <w:name w:val="Standard"/>
    <w:rsid w:val="00BF0C9B"/>
    <w:pPr>
      <w:suppressAutoHyphens/>
      <w:autoSpaceDN w:val="0"/>
      <w:textAlignment w:val="baseline"/>
    </w:pPr>
    <w:rPr>
      <w:rFonts w:ascii="Times New Roman" w:eastAsia="Times New Roman" w:hAnsi="Times New Roman" w:cs="Times New Roman"/>
      <w:kern w:val="3"/>
      <w:lang w:val="ru-RU"/>
    </w:rPr>
  </w:style>
  <w:style w:type="paragraph" w:styleId="Footer">
    <w:name w:val="footer"/>
    <w:basedOn w:val="Normal"/>
    <w:link w:val="FooterChar"/>
    <w:uiPriority w:val="99"/>
    <w:unhideWhenUsed/>
    <w:rsid w:val="00BF0C9B"/>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BF0C9B"/>
    <w:rPr>
      <w:rFonts w:eastAsiaTheme="minorHAnsi"/>
      <w:sz w:val="22"/>
      <w:szCs w:val="22"/>
    </w:rPr>
  </w:style>
  <w:style w:type="paragraph" w:styleId="Header">
    <w:name w:val="header"/>
    <w:basedOn w:val="Normal"/>
    <w:link w:val="HeaderChar"/>
    <w:uiPriority w:val="99"/>
    <w:unhideWhenUsed/>
    <w:rsid w:val="00F81E37"/>
    <w:pPr>
      <w:tabs>
        <w:tab w:val="center" w:pos="4680"/>
        <w:tab w:val="right" w:pos="9360"/>
      </w:tabs>
    </w:pPr>
  </w:style>
  <w:style w:type="character" w:customStyle="1" w:styleId="HeaderChar">
    <w:name w:val="Header Char"/>
    <w:basedOn w:val="DefaultParagraphFont"/>
    <w:link w:val="Header"/>
    <w:uiPriority w:val="99"/>
    <w:rsid w:val="00F81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42547"/>
    <w:rPr>
      <w:sz w:val="16"/>
      <w:szCs w:val="16"/>
    </w:rPr>
  </w:style>
  <w:style w:type="paragraph" w:styleId="CommentText">
    <w:name w:val="annotation text"/>
    <w:basedOn w:val="Normal"/>
    <w:link w:val="CommentTextChar"/>
    <w:rsid w:val="00C42547"/>
    <w:pPr>
      <w:spacing w:after="200"/>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C4254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C425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547"/>
    <w:rPr>
      <w:rFonts w:ascii="Lucida Grande" w:hAnsi="Lucida Grande" w:cs="Lucida Grande"/>
      <w:sz w:val="18"/>
      <w:szCs w:val="18"/>
    </w:rPr>
  </w:style>
  <w:style w:type="paragraph" w:styleId="ListParagraph">
    <w:name w:val="List Paragraph"/>
    <w:basedOn w:val="Normal"/>
    <w:uiPriority w:val="34"/>
    <w:qFormat/>
    <w:rsid w:val="00526D4D"/>
    <w:pPr>
      <w:ind w:left="720"/>
      <w:contextualSpacing/>
    </w:pPr>
  </w:style>
  <w:style w:type="paragraph" w:customStyle="1" w:styleId="Body1">
    <w:name w:val="Body 1"/>
    <w:rsid w:val="001F58E2"/>
    <w:pPr>
      <w:outlineLvl w:val="0"/>
    </w:pPr>
    <w:rPr>
      <w:rFonts w:ascii="Times New Roman" w:eastAsia="Arial Unicode MS" w:hAnsi="Times New Roman" w:cs="Times New Roman"/>
      <w:color w:val="000000"/>
      <w:szCs w:val="20"/>
      <w:u w:color="000000"/>
    </w:rPr>
  </w:style>
  <w:style w:type="paragraph" w:styleId="FootnoteText">
    <w:name w:val="footnote text"/>
    <w:basedOn w:val="Normal"/>
    <w:link w:val="FootnoteTextChar"/>
    <w:rsid w:val="001F58E2"/>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1F58E2"/>
    <w:rPr>
      <w:rFonts w:ascii="Calibri" w:eastAsia="Times New Roman" w:hAnsi="Calibri" w:cs="Times New Roman"/>
      <w:sz w:val="20"/>
      <w:szCs w:val="20"/>
    </w:rPr>
  </w:style>
  <w:style w:type="character" w:styleId="FootnoteReference">
    <w:name w:val="footnote reference"/>
    <w:basedOn w:val="DefaultParagraphFont"/>
    <w:rsid w:val="001F58E2"/>
    <w:rPr>
      <w:vertAlign w:val="superscript"/>
    </w:rPr>
  </w:style>
  <w:style w:type="paragraph" w:customStyle="1" w:styleId="Default">
    <w:name w:val="Default"/>
    <w:rsid w:val="001F58E2"/>
    <w:pPr>
      <w:autoSpaceDE w:val="0"/>
      <w:autoSpaceDN w:val="0"/>
      <w:adjustRightInd w:val="0"/>
    </w:pPr>
    <w:rPr>
      <w:rFonts w:ascii="Arial" w:eastAsia="Times New Roman" w:hAnsi="Arial" w:cs="Arial"/>
      <w:color w:val="000000"/>
    </w:rPr>
  </w:style>
  <w:style w:type="character" w:styleId="Hyperlink">
    <w:name w:val="Hyperlink"/>
    <w:basedOn w:val="DefaultParagraphFont"/>
    <w:rsid w:val="001F58E2"/>
    <w:rPr>
      <w:color w:val="0000FF" w:themeColor="hyperlink"/>
      <w:u w:val="single"/>
    </w:rPr>
  </w:style>
  <w:style w:type="character" w:styleId="Emphasis">
    <w:name w:val="Emphasis"/>
    <w:basedOn w:val="DefaultParagraphFont"/>
    <w:uiPriority w:val="20"/>
    <w:qFormat/>
    <w:rsid w:val="001F58E2"/>
    <w:rPr>
      <w:i/>
      <w:iCs/>
    </w:rPr>
  </w:style>
  <w:style w:type="paragraph" w:styleId="CommentSubject">
    <w:name w:val="annotation subject"/>
    <w:basedOn w:val="CommentText"/>
    <w:next w:val="CommentText"/>
    <w:link w:val="CommentSubjectChar"/>
    <w:uiPriority w:val="99"/>
    <w:semiHidden/>
    <w:unhideWhenUsed/>
    <w:rsid w:val="00EB35AE"/>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B35AE"/>
    <w:rPr>
      <w:rFonts w:ascii="Calibri" w:eastAsia="Times New Roman" w:hAnsi="Calibri" w:cs="Times New Roman"/>
      <w:b/>
      <w:bCs/>
      <w:sz w:val="20"/>
      <w:szCs w:val="20"/>
    </w:rPr>
  </w:style>
  <w:style w:type="paragraph" w:styleId="NormalWeb">
    <w:name w:val="Normal (Web)"/>
    <w:basedOn w:val="Normal"/>
    <w:uiPriority w:val="99"/>
    <w:semiHidden/>
    <w:unhideWhenUsed/>
    <w:rsid w:val="009A762C"/>
    <w:rPr>
      <w:rFonts w:ascii="Times New Roman" w:hAnsi="Times New Roman" w:cs="Times New Roman"/>
    </w:rPr>
  </w:style>
  <w:style w:type="paragraph" w:styleId="EndnoteText">
    <w:name w:val="endnote text"/>
    <w:basedOn w:val="Normal"/>
    <w:link w:val="EndnoteTextChar"/>
    <w:unhideWhenUsed/>
    <w:rsid w:val="009B5C8B"/>
  </w:style>
  <w:style w:type="character" w:customStyle="1" w:styleId="EndnoteTextChar">
    <w:name w:val="Endnote Text Char"/>
    <w:basedOn w:val="DefaultParagraphFont"/>
    <w:link w:val="EndnoteText"/>
    <w:rsid w:val="009B5C8B"/>
  </w:style>
  <w:style w:type="character" w:styleId="EndnoteReference">
    <w:name w:val="endnote reference"/>
    <w:basedOn w:val="DefaultParagraphFont"/>
    <w:rsid w:val="009B5C8B"/>
    <w:rPr>
      <w:vertAlign w:val="superscript"/>
    </w:rPr>
  </w:style>
  <w:style w:type="paragraph" w:customStyle="1" w:styleId="Standard">
    <w:name w:val="Standard"/>
    <w:rsid w:val="00BF0C9B"/>
    <w:pPr>
      <w:suppressAutoHyphens/>
      <w:autoSpaceDN w:val="0"/>
      <w:textAlignment w:val="baseline"/>
    </w:pPr>
    <w:rPr>
      <w:rFonts w:ascii="Times New Roman" w:eastAsia="Times New Roman" w:hAnsi="Times New Roman" w:cs="Times New Roman"/>
      <w:kern w:val="3"/>
      <w:lang w:val="ru-RU"/>
    </w:rPr>
  </w:style>
  <w:style w:type="paragraph" w:styleId="Footer">
    <w:name w:val="footer"/>
    <w:basedOn w:val="Normal"/>
    <w:link w:val="FooterChar"/>
    <w:uiPriority w:val="99"/>
    <w:unhideWhenUsed/>
    <w:rsid w:val="00BF0C9B"/>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BF0C9B"/>
    <w:rPr>
      <w:rFonts w:eastAsiaTheme="minorHAnsi"/>
      <w:sz w:val="22"/>
      <w:szCs w:val="22"/>
    </w:rPr>
  </w:style>
  <w:style w:type="paragraph" w:styleId="Header">
    <w:name w:val="header"/>
    <w:basedOn w:val="Normal"/>
    <w:link w:val="HeaderChar"/>
    <w:uiPriority w:val="99"/>
    <w:unhideWhenUsed/>
    <w:rsid w:val="00F81E37"/>
    <w:pPr>
      <w:tabs>
        <w:tab w:val="center" w:pos="4680"/>
        <w:tab w:val="right" w:pos="9360"/>
      </w:tabs>
    </w:pPr>
  </w:style>
  <w:style w:type="character" w:customStyle="1" w:styleId="HeaderChar">
    <w:name w:val="Header Char"/>
    <w:basedOn w:val="DefaultParagraphFont"/>
    <w:link w:val="Header"/>
    <w:uiPriority w:val="99"/>
    <w:rsid w:val="00F81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5838">
      <w:bodyDiv w:val="1"/>
      <w:marLeft w:val="0"/>
      <w:marRight w:val="0"/>
      <w:marTop w:val="0"/>
      <w:marBottom w:val="0"/>
      <w:divBdr>
        <w:top w:val="none" w:sz="0" w:space="0" w:color="auto"/>
        <w:left w:val="none" w:sz="0" w:space="0" w:color="auto"/>
        <w:bottom w:val="none" w:sz="0" w:space="0" w:color="auto"/>
        <w:right w:val="none" w:sz="0" w:space="0" w:color="auto"/>
      </w:divBdr>
    </w:div>
    <w:div w:id="1682002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de.state.oh.us/GD/Templates/Pages/ODE/ODEPrimary.aspx?page=2&amp;TopicRelationID=169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7A445-C835-4A76-9A9B-52B178A2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4870</Words>
  <Characters>27765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Kristall Day</dc:creator>
  <cp:lastModifiedBy>Kent User</cp:lastModifiedBy>
  <cp:revision>2</cp:revision>
  <dcterms:created xsi:type="dcterms:W3CDTF">2014-08-26T13:27:00Z</dcterms:created>
  <dcterms:modified xsi:type="dcterms:W3CDTF">2014-08-26T13:27:00Z</dcterms:modified>
</cp:coreProperties>
</file>