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DCFD" w14:textId="77777777" w:rsidR="00C23B8E" w:rsidRPr="002E00E3" w:rsidRDefault="00C23B8E" w:rsidP="002C1907">
      <w:pPr>
        <w:spacing w:after="0" w:line="240" w:lineRule="auto"/>
        <w:jc w:val="center"/>
        <w:rPr>
          <w:rFonts w:ascii="Times New Roman" w:hAnsi="Times New Roman" w:cs="Times New Roman"/>
          <w:b/>
          <w:sz w:val="18"/>
          <w:szCs w:val="18"/>
        </w:rPr>
      </w:pPr>
      <w:r w:rsidRPr="002E00E3">
        <w:rPr>
          <w:rFonts w:ascii="Times New Roman" w:hAnsi="Times New Roman" w:cs="Times New Roman"/>
          <w:b/>
          <w:sz w:val="18"/>
          <w:szCs w:val="18"/>
        </w:rPr>
        <w:t>ACADEMIC</w:t>
      </w:r>
      <w:r w:rsidR="002C1907" w:rsidRPr="002E00E3">
        <w:rPr>
          <w:rFonts w:ascii="Times New Roman" w:hAnsi="Times New Roman" w:cs="Times New Roman"/>
          <w:b/>
          <w:sz w:val="18"/>
          <w:szCs w:val="18"/>
        </w:rPr>
        <w:t xml:space="preserve"> EXPERIENCE AGREEMENT</w:t>
      </w:r>
    </w:p>
    <w:p w14:paraId="5505CE2A" w14:textId="0400CA94" w:rsidR="002C1907" w:rsidRPr="002E00E3" w:rsidRDefault="002C1907" w:rsidP="002C1907">
      <w:pPr>
        <w:spacing w:after="0" w:line="240" w:lineRule="auto"/>
        <w:jc w:val="center"/>
        <w:rPr>
          <w:rFonts w:ascii="Times New Roman" w:hAnsi="Times New Roman" w:cs="Times New Roman"/>
          <w:b/>
          <w:sz w:val="18"/>
          <w:szCs w:val="18"/>
        </w:rPr>
      </w:pPr>
      <w:r w:rsidRPr="002E00E3">
        <w:rPr>
          <w:rFonts w:ascii="Times New Roman" w:hAnsi="Times New Roman" w:cs="Times New Roman"/>
          <w:b/>
          <w:sz w:val="18"/>
          <w:szCs w:val="18"/>
        </w:rPr>
        <w:t xml:space="preserve">BETWEEN </w:t>
      </w:r>
    </w:p>
    <w:p w14:paraId="5505CE2B" w14:textId="0A21A272" w:rsidR="002C1907" w:rsidRPr="002E00E3" w:rsidRDefault="00C23B8E" w:rsidP="002C1907">
      <w:pPr>
        <w:spacing w:after="0" w:line="240" w:lineRule="auto"/>
        <w:jc w:val="center"/>
        <w:rPr>
          <w:rFonts w:ascii="Times New Roman" w:hAnsi="Times New Roman" w:cs="Times New Roman"/>
          <w:b/>
          <w:sz w:val="18"/>
          <w:szCs w:val="18"/>
        </w:rPr>
      </w:pPr>
      <w:r w:rsidRPr="002E00E3">
        <w:rPr>
          <w:rFonts w:ascii="Times New Roman" w:hAnsi="Times New Roman" w:cs="Times New Roman"/>
          <w:b/>
          <w:sz w:val="18"/>
          <w:szCs w:val="18"/>
        </w:rPr>
        <w:t>Kent State University</w:t>
      </w:r>
    </w:p>
    <w:p w14:paraId="5505CE2C" w14:textId="77777777" w:rsidR="002C1907" w:rsidRPr="002E00E3" w:rsidRDefault="002C1907" w:rsidP="002C1907">
      <w:pPr>
        <w:spacing w:after="0" w:line="240" w:lineRule="auto"/>
        <w:jc w:val="center"/>
        <w:rPr>
          <w:rFonts w:ascii="Times New Roman" w:hAnsi="Times New Roman" w:cs="Times New Roman"/>
          <w:b/>
          <w:i/>
          <w:sz w:val="18"/>
          <w:szCs w:val="18"/>
        </w:rPr>
      </w:pPr>
      <w:r w:rsidRPr="002E00E3">
        <w:rPr>
          <w:rFonts w:ascii="Times New Roman" w:hAnsi="Times New Roman" w:cs="Times New Roman"/>
          <w:b/>
          <w:i/>
          <w:sz w:val="18"/>
          <w:szCs w:val="18"/>
        </w:rPr>
        <w:t>And</w:t>
      </w:r>
    </w:p>
    <w:p w14:paraId="5505CE2D" w14:textId="4A377A1A" w:rsidR="002C1907" w:rsidRPr="002E00E3" w:rsidRDefault="0093790F" w:rsidP="008D248E">
      <w:pPr>
        <w:spacing w:after="0" w:line="240" w:lineRule="auto"/>
        <w:jc w:val="center"/>
        <w:rPr>
          <w:rFonts w:ascii="Times New Roman" w:hAnsi="Times New Roman" w:cs="Times New Roman"/>
          <w:i/>
          <w:sz w:val="18"/>
          <w:szCs w:val="18"/>
        </w:rPr>
      </w:pPr>
      <w:r w:rsidRPr="002E00E3">
        <w:rPr>
          <w:rFonts w:ascii="Times New Roman" w:hAnsi="Times New Roman" w:cs="Times New Roman"/>
          <w:i/>
          <w:sz w:val="18"/>
          <w:szCs w:val="18"/>
        </w:rPr>
        <w:t>__________________________</w:t>
      </w:r>
    </w:p>
    <w:p w14:paraId="5505CE2F" w14:textId="77777777" w:rsidR="002C1907" w:rsidRPr="002E00E3" w:rsidRDefault="002C1907" w:rsidP="008D248E">
      <w:pPr>
        <w:spacing w:after="0" w:line="240" w:lineRule="auto"/>
        <w:rPr>
          <w:rFonts w:ascii="Times New Roman" w:hAnsi="Times New Roman" w:cs="Times New Roman"/>
          <w:sz w:val="18"/>
          <w:szCs w:val="18"/>
        </w:rPr>
      </w:pPr>
    </w:p>
    <w:p w14:paraId="5505CE31" w14:textId="6865B6FA" w:rsidR="002C1907" w:rsidRPr="008D248E" w:rsidRDefault="008D248E" w:rsidP="008D248E">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580"/>
          <w:tab w:val="left" w:pos="5760"/>
          <w:tab w:val="left" w:pos="6480"/>
          <w:tab w:val="left" w:pos="7200"/>
          <w:tab w:val="left" w:pos="7488"/>
          <w:tab w:val="left" w:pos="7920"/>
          <w:tab w:val="left" w:pos="8208"/>
          <w:tab w:val="left" w:pos="8640"/>
          <w:tab w:val="left" w:pos="9360"/>
        </w:tabs>
        <w:spacing w:line="240" w:lineRule="auto"/>
        <w:outlineLvl w:val="0"/>
        <w:rPr>
          <w:rFonts w:ascii="Times New Roman" w:hAnsi="Times New Roman" w:cs="Times New Roman"/>
          <w:snapToGrid w:val="0"/>
          <w:sz w:val="18"/>
          <w:szCs w:val="18"/>
        </w:rPr>
      </w:pPr>
      <w:r w:rsidRPr="008D248E">
        <w:rPr>
          <w:rFonts w:ascii="Times New Roman" w:hAnsi="Times New Roman" w:cs="Times New Roman"/>
          <w:snapToGrid w:val="0"/>
          <w:sz w:val="18"/>
          <w:szCs w:val="18"/>
        </w:rPr>
        <w:t>This Agreement between Kent State University (herein “University”),</w:t>
      </w:r>
      <w:r>
        <w:rPr>
          <w:rFonts w:ascii="Times New Roman" w:hAnsi="Times New Roman" w:cs="Times New Roman"/>
          <w:snapToGrid w:val="0"/>
          <w:sz w:val="18"/>
          <w:szCs w:val="18"/>
        </w:rPr>
        <w:t xml:space="preserve"> located at 1125 </w:t>
      </w:r>
      <w:proofErr w:type="spellStart"/>
      <w:r>
        <w:rPr>
          <w:rFonts w:ascii="Times New Roman" w:hAnsi="Times New Roman" w:cs="Times New Roman"/>
          <w:snapToGrid w:val="0"/>
          <w:sz w:val="18"/>
          <w:szCs w:val="18"/>
        </w:rPr>
        <w:t>Risman</w:t>
      </w:r>
      <w:proofErr w:type="spellEnd"/>
      <w:r>
        <w:rPr>
          <w:rFonts w:ascii="Times New Roman" w:hAnsi="Times New Roman" w:cs="Times New Roman"/>
          <w:snapToGrid w:val="0"/>
          <w:sz w:val="18"/>
          <w:szCs w:val="18"/>
        </w:rPr>
        <w:t xml:space="preserve"> Dr., Kent, Ohio 44242 </w:t>
      </w:r>
      <w:r w:rsidRPr="008D248E">
        <w:rPr>
          <w:rFonts w:ascii="Times New Roman" w:hAnsi="Times New Roman" w:cs="Times New Roman"/>
          <w:snapToGrid w:val="0"/>
          <w:sz w:val="18"/>
          <w:szCs w:val="18"/>
        </w:rPr>
        <w:t>and</w:t>
      </w:r>
      <w:r>
        <w:rPr>
          <w:rFonts w:ascii="Times New Roman" w:hAnsi="Times New Roman" w:cs="Times New Roman"/>
          <w:snapToGrid w:val="0"/>
          <w:sz w:val="18"/>
          <w:szCs w:val="18"/>
        </w:rPr>
        <w:t xml:space="preserve"> [NAME, LOCATION] </w:t>
      </w:r>
      <w:r w:rsidRPr="008D248E">
        <w:rPr>
          <w:rFonts w:ascii="Times New Roman" w:hAnsi="Times New Roman" w:cs="Times New Roman"/>
          <w:snapToGrid w:val="0"/>
          <w:sz w:val="18"/>
          <w:szCs w:val="18"/>
        </w:rPr>
        <w:t xml:space="preserve">(herein </w:t>
      </w:r>
      <w:r w:rsidR="00EE0725">
        <w:rPr>
          <w:rFonts w:ascii="Times New Roman" w:hAnsi="Times New Roman" w:cs="Times New Roman"/>
          <w:snapToGrid w:val="0"/>
          <w:sz w:val="18"/>
          <w:szCs w:val="18"/>
        </w:rPr>
        <w:t>“Academic Site</w:t>
      </w:r>
      <w:r w:rsidRPr="008D248E">
        <w:rPr>
          <w:rFonts w:ascii="Times New Roman" w:hAnsi="Times New Roman" w:cs="Times New Roman"/>
          <w:snapToGrid w:val="0"/>
          <w:sz w:val="18"/>
          <w:szCs w:val="18"/>
        </w:rPr>
        <w:t xml:space="preserve">”) is for providing </w:t>
      </w:r>
      <w:r>
        <w:rPr>
          <w:rFonts w:ascii="Times New Roman" w:hAnsi="Times New Roman" w:cs="Times New Roman"/>
          <w:snapToGrid w:val="0"/>
          <w:sz w:val="18"/>
          <w:szCs w:val="18"/>
        </w:rPr>
        <w:t>an academic experience</w:t>
      </w:r>
      <w:r w:rsidRPr="008D248E">
        <w:rPr>
          <w:rFonts w:ascii="Times New Roman" w:hAnsi="Times New Roman" w:cs="Times New Roman"/>
          <w:snapToGrid w:val="0"/>
          <w:sz w:val="18"/>
          <w:szCs w:val="18"/>
        </w:rPr>
        <w:t xml:space="preserve"> for Kent State University students while the students are enrolled in a course (or courses) for credit at Kent State University</w:t>
      </w:r>
      <w:r>
        <w:rPr>
          <w:rFonts w:ascii="Times New Roman" w:hAnsi="Times New Roman" w:cs="Times New Roman"/>
          <w:snapToGrid w:val="0"/>
          <w:sz w:val="18"/>
          <w:szCs w:val="18"/>
        </w:rPr>
        <w:t xml:space="preserve">, </w:t>
      </w:r>
      <w:r w:rsidRPr="008D248E">
        <w:rPr>
          <w:rFonts w:ascii="Times New Roman" w:hAnsi="Times New Roman" w:cs="Times New Roman"/>
          <w:snapToGrid w:val="0"/>
          <w:sz w:val="18"/>
          <w:szCs w:val="18"/>
        </w:rPr>
        <w:t xml:space="preserve">in furtherance of the student’s </w:t>
      </w:r>
      <w:r>
        <w:rPr>
          <w:rFonts w:ascii="Times New Roman" w:hAnsi="Times New Roman" w:cs="Times New Roman"/>
          <w:snapToGrid w:val="0"/>
          <w:sz w:val="18"/>
          <w:szCs w:val="18"/>
        </w:rPr>
        <w:t xml:space="preserve">service-learning requirements and/or other </w:t>
      </w:r>
      <w:r w:rsidRPr="008D248E">
        <w:rPr>
          <w:rFonts w:ascii="Times New Roman" w:hAnsi="Times New Roman" w:cs="Times New Roman"/>
          <w:snapToGrid w:val="0"/>
          <w:sz w:val="18"/>
          <w:szCs w:val="18"/>
        </w:rPr>
        <w:t>educational pursuits</w:t>
      </w:r>
      <w:r>
        <w:rPr>
          <w:rFonts w:ascii="Times New Roman" w:hAnsi="Times New Roman" w:cs="Times New Roman"/>
          <w:snapToGrid w:val="0"/>
          <w:sz w:val="18"/>
          <w:szCs w:val="18"/>
        </w:rPr>
        <w:t xml:space="preserve"> of the student.</w:t>
      </w:r>
      <w:r w:rsidRPr="008D248E">
        <w:rPr>
          <w:rFonts w:ascii="Times New Roman" w:hAnsi="Times New Roman" w:cs="Times New Roman"/>
          <w:snapToGrid w:val="0"/>
          <w:sz w:val="18"/>
          <w:szCs w:val="18"/>
        </w:rPr>
        <w:t xml:space="preserve"> </w:t>
      </w:r>
      <w:r w:rsidRPr="008D248E">
        <w:rPr>
          <w:rFonts w:ascii="Times New Roman" w:hAnsi="Times New Roman" w:cs="Times New Roman"/>
          <w:sz w:val="18"/>
          <w:szCs w:val="18"/>
        </w:rPr>
        <w:t>The parties agree as follows:</w:t>
      </w:r>
    </w:p>
    <w:p w14:paraId="5505CE32" w14:textId="4236E444" w:rsidR="002C1907" w:rsidRPr="002E00E3" w:rsidRDefault="002C1907" w:rsidP="008D248E">
      <w:p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This agreement will be in effect from </w:t>
      </w:r>
      <w:r w:rsidR="00FA075F" w:rsidRPr="002E00E3">
        <w:rPr>
          <w:rFonts w:ascii="Times New Roman" w:hAnsi="Times New Roman" w:cs="Times New Roman"/>
          <w:sz w:val="18"/>
          <w:szCs w:val="18"/>
        </w:rPr>
        <w:t>_____________</w:t>
      </w:r>
      <w:r w:rsidR="0093790F" w:rsidRPr="002E00E3">
        <w:rPr>
          <w:rFonts w:ascii="Times New Roman" w:hAnsi="Times New Roman" w:cs="Times New Roman"/>
          <w:sz w:val="18"/>
          <w:szCs w:val="18"/>
        </w:rPr>
        <w:t>_</w:t>
      </w:r>
      <w:r w:rsidRPr="002E00E3">
        <w:rPr>
          <w:rFonts w:ascii="Times New Roman" w:hAnsi="Times New Roman" w:cs="Times New Roman"/>
          <w:sz w:val="18"/>
          <w:szCs w:val="18"/>
        </w:rPr>
        <w:t xml:space="preserve">until </w:t>
      </w:r>
      <w:r w:rsidR="00FA075F" w:rsidRPr="002E00E3">
        <w:rPr>
          <w:rFonts w:ascii="Times New Roman" w:hAnsi="Times New Roman" w:cs="Times New Roman"/>
          <w:sz w:val="18"/>
          <w:szCs w:val="18"/>
        </w:rPr>
        <w:t>______________</w:t>
      </w:r>
      <w:r w:rsidR="008D248E">
        <w:rPr>
          <w:rFonts w:ascii="Times New Roman" w:hAnsi="Times New Roman" w:cs="Times New Roman"/>
          <w:sz w:val="18"/>
          <w:szCs w:val="18"/>
        </w:rPr>
        <w:t xml:space="preserve">. Either party may terminate with 30 </w:t>
      </w:r>
      <w:proofErr w:type="spellStart"/>
      <w:r w:rsidR="008D248E">
        <w:rPr>
          <w:rFonts w:ascii="Times New Roman" w:hAnsi="Times New Roman" w:cs="Times New Roman"/>
          <w:sz w:val="18"/>
          <w:szCs w:val="18"/>
        </w:rPr>
        <w:t>days notice</w:t>
      </w:r>
      <w:proofErr w:type="spellEnd"/>
      <w:r w:rsidR="008D248E">
        <w:rPr>
          <w:rFonts w:ascii="Times New Roman" w:hAnsi="Times New Roman" w:cs="Times New Roman"/>
          <w:sz w:val="18"/>
          <w:szCs w:val="18"/>
        </w:rPr>
        <w:t xml:space="preserve"> with notice to the other party. The agreement may be extended for the same or similar term upon mutual, written agreement of the parties.</w:t>
      </w:r>
    </w:p>
    <w:p w14:paraId="5505CE33" w14:textId="77777777" w:rsidR="002C1907" w:rsidRPr="002E00E3" w:rsidRDefault="002C1907" w:rsidP="008D248E">
      <w:pPr>
        <w:spacing w:after="0" w:line="240" w:lineRule="auto"/>
        <w:rPr>
          <w:rFonts w:ascii="Times New Roman" w:hAnsi="Times New Roman" w:cs="Times New Roman"/>
          <w:sz w:val="18"/>
          <w:szCs w:val="18"/>
        </w:rPr>
      </w:pPr>
    </w:p>
    <w:p w14:paraId="5505CE34" w14:textId="16436A2B" w:rsidR="002C1907" w:rsidRPr="002E00E3" w:rsidRDefault="002C1907" w:rsidP="008D248E">
      <w:p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Responsibilities of </w:t>
      </w:r>
      <w:r w:rsidR="00C23B8E" w:rsidRPr="002E00E3">
        <w:rPr>
          <w:rFonts w:ascii="Times New Roman" w:hAnsi="Times New Roman" w:cs="Times New Roman"/>
          <w:b/>
          <w:sz w:val="18"/>
          <w:szCs w:val="18"/>
        </w:rPr>
        <w:t>Kent State</w:t>
      </w:r>
      <w:r w:rsidRPr="002E00E3">
        <w:rPr>
          <w:rFonts w:ascii="Times New Roman" w:hAnsi="Times New Roman" w:cs="Times New Roman"/>
          <w:b/>
          <w:sz w:val="18"/>
          <w:szCs w:val="18"/>
        </w:rPr>
        <w:t xml:space="preserve"> University</w:t>
      </w:r>
      <w:r w:rsidRPr="002E00E3">
        <w:rPr>
          <w:rFonts w:ascii="Times New Roman" w:hAnsi="Times New Roman" w:cs="Times New Roman"/>
          <w:sz w:val="18"/>
          <w:szCs w:val="18"/>
        </w:rPr>
        <w:t>:</w:t>
      </w:r>
    </w:p>
    <w:p w14:paraId="5505CE35" w14:textId="0ADE730D" w:rsidR="002C1907" w:rsidRPr="002E00E3" w:rsidRDefault="002C1907" w:rsidP="008D248E">
      <w:pPr>
        <w:pStyle w:val="ListParagraph"/>
        <w:numPr>
          <w:ilvl w:val="0"/>
          <w:numId w:val="1"/>
        </w:num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Plan and administer, in consultation with the </w:t>
      </w:r>
      <w:r w:rsidR="00C23B8E" w:rsidRPr="002E00E3">
        <w:rPr>
          <w:rFonts w:ascii="Times New Roman" w:hAnsi="Times New Roman" w:cs="Times New Roman"/>
          <w:b/>
          <w:sz w:val="18"/>
          <w:szCs w:val="18"/>
        </w:rPr>
        <w:t>Academic Site</w:t>
      </w:r>
      <w:r w:rsidRPr="002E00E3">
        <w:rPr>
          <w:rFonts w:ascii="Times New Roman" w:hAnsi="Times New Roman" w:cs="Times New Roman"/>
          <w:b/>
          <w:sz w:val="18"/>
          <w:szCs w:val="18"/>
        </w:rPr>
        <w:t xml:space="preserve"> </w:t>
      </w:r>
      <w:r w:rsidRPr="002E00E3">
        <w:rPr>
          <w:rFonts w:ascii="Times New Roman" w:hAnsi="Times New Roman" w:cs="Times New Roman"/>
          <w:sz w:val="18"/>
          <w:szCs w:val="18"/>
        </w:rPr>
        <w:t>and the s</w:t>
      </w:r>
      <w:r w:rsidR="00C23B8E" w:rsidRPr="002E00E3">
        <w:rPr>
          <w:rFonts w:ascii="Times New Roman" w:hAnsi="Times New Roman" w:cs="Times New Roman"/>
          <w:sz w:val="18"/>
          <w:szCs w:val="18"/>
        </w:rPr>
        <w:t xml:space="preserve">tudent, </w:t>
      </w:r>
      <w:r w:rsidR="00523083">
        <w:rPr>
          <w:rFonts w:ascii="Times New Roman" w:hAnsi="Times New Roman" w:cs="Times New Roman"/>
          <w:sz w:val="18"/>
          <w:szCs w:val="18"/>
        </w:rPr>
        <w:t>the academic components</w:t>
      </w:r>
      <w:r w:rsidRPr="002E00E3">
        <w:rPr>
          <w:rFonts w:ascii="Times New Roman" w:hAnsi="Times New Roman" w:cs="Times New Roman"/>
          <w:sz w:val="18"/>
          <w:szCs w:val="18"/>
        </w:rPr>
        <w:t xml:space="preserve"> that will qualify for the intended academic experience and benefit the </w:t>
      </w:r>
      <w:r w:rsidR="00C23B8E" w:rsidRPr="002E00E3">
        <w:rPr>
          <w:rFonts w:ascii="Times New Roman" w:hAnsi="Times New Roman" w:cs="Times New Roman"/>
          <w:b/>
          <w:sz w:val="18"/>
          <w:szCs w:val="18"/>
        </w:rPr>
        <w:t>Academic Site</w:t>
      </w:r>
      <w:r w:rsidRPr="002E00E3">
        <w:rPr>
          <w:rFonts w:ascii="Times New Roman" w:hAnsi="Times New Roman" w:cs="Times New Roman"/>
          <w:sz w:val="18"/>
          <w:szCs w:val="18"/>
        </w:rPr>
        <w:t xml:space="preserve">. </w:t>
      </w:r>
    </w:p>
    <w:p w14:paraId="5505CE36" w14:textId="4414174A" w:rsidR="002C1907" w:rsidRPr="002E00E3" w:rsidRDefault="002C1907" w:rsidP="008D248E">
      <w:pPr>
        <w:pStyle w:val="ListParagraph"/>
        <w:numPr>
          <w:ilvl w:val="0"/>
          <w:numId w:val="1"/>
        </w:num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Provide the </w:t>
      </w:r>
      <w:r w:rsidR="00C23B8E" w:rsidRPr="002E00E3">
        <w:rPr>
          <w:rFonts w:ascii="Times New Roman" w:hAnsi="Times New Roman" w:cs="Times New Roman"/>
          <w:b/>
          <w:sz w:val="18"/>
          <w:szCs w:val="18"/>
        </w:rPr>
        <w:t>Academic Site</w:t>
      </w:r>
      <w:r w:rsidRPr="002E00E3">
        <w:rPr>
          <w:rFonts w:ascii="Times New Roman" w:hAnsi="Times New Roman" w:cs="Times New Roman"/>
          <w:b/>
          <w:sz w:val="18"/>
          <w:szCs w:val="18"/>
        </w:rPr>
        <w:t xml:space="preserve"> </w:t>
      </w:r>
      <w:r w:rsidRPr="002E00E3">
        <w:rPr>
          <w:rFonts w:ascii="Times New Roman" w:hAnsi="Times New Roman" w:cs="Times New Roman"/>
          <w:sz w:val="18"/>
          <w:szCs w:val="18"/>
        </w:rPr>
        <w:t>with the name(s) of student(s) to be assigned to the</w:t>
      </w:r>
      <w:r w:rsidRPr="002E00E3">
        <w:rPr>
          <w:rFonts w:ascii="Times New Roman" w:hAnsi="Times New Roman" w:cs="Times New Roman"/>
          <w:b/>
          <w:sz w:val="18"/>
          <w:szCs w:val="18"/>
        </w:rPr>
        <w:t xml:space="preserve"> </w:t>
      </w:r>
      <w:r w:rsidR="00C23B8E" w:rsidRPr="002E00E3">
        <w:rPr>
          <w:rFonts w:ascii="Times New Roman" w:hAnsi="Times New Roman" w:cs="Times New Roman"/>
          <w:b/>
          <w:sz w:val="18"/>
          <w:szCs w:val="18"/>
        </w:rPr>
        <w:t>Academic Site</w:t>
      </w:r>
      <w:r w:rsidRPr="002E00E3">
        <w:rPr>
          <w:rFonts w:ascii="Times New Roman" w:hAnsi="Times New Roman" w:cs="Times New Roman"/>
          <w:b/>
          <w:sz w:val="18"/>
          <w:szCs w:val="18"/>
        </w:rPr>
        <w:t xml:space="preserve">. </w:t>
      </w:r>
    </w:p>
    <w:p w14:paraId="5505CE37" w14:textId="6FC36654" w:rsidR="002C1907" w:rsidRPr="002E00E3" w:rsidRDefault="002C1907" w:rsidP="002C1907">
      <w:pPr>
        <w:pStyle w:val="ListParagraph"/>
        <w:numPr>
          <w:ilvl w:val="0"/>
          <w:numId w:val="1"/>
        </w:num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Inform all students that they shall be required to abide by the rules of the </w:t>
      </w:r>
      <w:r w:rsidR="00C23B8E" w:rsidRPr="002E00E3">
        <w:rPr>
          <w:rFonts w:ascii="Times New Roman" w:hAnsi="Times New Roman" w:cs="Times New Roman"/>
          <w:b/>
          <w:sz w:val="18"/>
          <w:szCs w:val="18"/>
        </w:rPr>
        <w:t>Academic Site</w:t>
      </w:r>
      <w:r w:rsidRPr="002E00E3">
        <w:rPr>
          <w:rFonts w:ascii="Times New Roman" w:hAnsi="Times New Roman" w:cs="Times New Roman"/>
          <w:b/>
          <w:sz w:val="18"/>
          <w:szCs w:val="18"/>
        </w:rPr>
        <w:t>.</w:t>
      </w:r>
    </w:p>
    <w:p w14:paraId="5505CE38" w14:textId="06B4B220" w:rsidR="002C1907" w:rsidRPr="002E00E3" w:rsidRDefault="00C23B8E" w:rsidP="002C1907">
      <w:pPr>
        <w:pStyle w:val="ListParagraph"/>
        <w:numPr>
          <w:ilvl w:val="0"/>
          <w:numId w:val="1"/>
        </w:num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Unless otherwise agreed to in writing, m</w:t>
      </w:r>
      <w:r w:rsidR="002C1907" w:rsidRPr="002E00E3">
        <w:rPr>
          <w:rFonts w:ascii="Times New Roman" w:hAnsi="Times New Roman" w:cs="Times New Roman"/>
          <w:sz w:val="18"/>
          <w:szCs w:val="18"/>
        </w:rPr>
        <w:t xml:space="preserve">aintain all education records and reports relating to the educational program of its students, and comply with all applicable statutes, rules, and regulations respecting the maintenance of and release of information from such records. The </w:t>
      </w:r>
      <w:r w:rsidRPr="002E00E3">
        <w:rPr>
          <w:rFonts w:ascii="Times New Roman" w:hAnsi="Times New Roman" w:cs="Times New Roman"/>
          <w:b/>
          <w:sz w:val="18"/>
          <w:szCs w:val="18"/>
        </w:rPr>
        <w:t>Academic Site</w:t>
      </w:r>
      <w:r w:rsidR="002C1907" w:rsidRPr="002E00E3">
        <w:rPr>
          <w:rFonts w:ascii="Times New Roman" w:hAnsi="Times New Roman" w:cs="Times New Roman"/>
          <w:sz w:val="18"/>
          <w:szCs w:val="18"/>
        </w:rPr>
        <w:t xml:space="preserve"> shall have no responsibility regarding such records and shall refer all requests regarding such information to </w:t>
      </w:r>
      <w:r w:rsidRPr="002E00E3">
        <w:rPr>
          <w:rFonts w:ascii="Times New Roman" w:hAnsi="Times New Roman" w:cs="Times New Roman"/>
          <w:sz w:val="18"/>
          <w:szCs w:val="18"/>
        </w:rPr>
        <w:t>KSU</w:t>
      </w:r>
      <w:r w:rsidR="002C1907" w:rsidRPr="002E00E3">
        <w:rPr>
          <w:rFonts w:ascii="Times New Roman" w:hAnsi="Times New Roman" w:cs="Times New Roman"/>
          <w:sz w:val="18"/>
          <w:szCs w:val="18"/>
        </w:rPr>
        <w:t xml:space="preserve">. </w:t>
      </w:r>
    </w:p>
    <w:p w14:paraId="5505CE39" w14:textId="1D65A863" w:rsidR="002C1907" w:rsidRPr="002E00E3" w:rsidRDefault="002C1907" w:rsidP="002C1907">
      <w:pPr>
        <w:pStyle w:val="ListParagraph"/>
        <w:numPr>
          <w:ilvl w:val="0"/>
          <w:numId w:val="1"/>
        </w:num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Inform each student of the importance of maintaining health insurance to defray the cost of hospital or medical care that might be required during the period of the service-learning experience. </w:t>
      </w:r>
      <w:r w:rsidR="00C23B8E" w:rsidRPr="002E00E3">
        <w:rPr>
          <w:rFonts w:ascii="Times New Roman" w:hAnsi="Times New Roman" w:cs="Times New Roman"/>
          <w:sz w:val="18"/>
          <w:szCs w:val="18"/>
        </w:rPr>
        <w:t>KSU</w:t>
      </w:r>
      <w:r w:rsidRPr="002E00E3">
        <w:rPr>
          <w:rFonts w:ascii="Times New Roman" w:hAnsi="Times New Roman" w:cs="Times New Roman"/>
          <w:sz w:val="18"/>
          <w:szCs w:val="18"/>
        </w:rPr>
        <w:t xml:space="preserve"> shall also inform each student of the potential monetary liability the student might incur </w:t>
      </w:r>
      <w:proofErr w:type="gramStart"/>
      <w:r w:rsidRPr="002E00E3">
        <w:rPr>
          <w:rFonts w:ascii="Times New Roman" w:hAnsi="Times New Roman" w:cs="Times New Roman"/>
          <w:sz w:val="18"/>
          <w:szCs w:val="18"/>
        </w:rPr>
        <w:t>as a result of</w:t>
      </w:r>
      <w:proofErr w:type="gramEnd"/>
      <w:r w:rsidRPr="002E00E3">
        <w:rPr>
          <w:rFonts w:ascii="Times New Roman" w:hAnsi="Times New Roman" w:cs="Times New Roman"/>
          <w:sz w:val="18"/>
          <w:szCs w:val="18"/>
        </w:rPr>
        <w:t xml:space="preserve"> failure to maintain sufficient coverage. </w:t>
      </w:r>
    </w:p>
    <w:p w14:paraId="5505CE3B" w14:textId="77777777" w:rsidR="002C1907" w:rsidRPr="002E00E3" w:rsidRDefault="002C1907" w:rsidP="002C1907">
      <w:pPr>
        <w:pStyle w:val="ListParagraph"/>
        <w:spacing w:after="0" w:line="240" w:lineRule="auto"/>
        <w:rPr>
          <w:rFonts w:ascii="Times New Roman" w:hAnsi="Times New Roman" w:cs="Times New Roman"/>
          <w:sz w:val="18"/>
          <w:szCs w:val="18"/>
        </w:rPr>
      </w:pPr>
    </w:p>
    <w:p w14:paraId="5505CE3C" w14:textId="4016D5C0" w:rsidR="002C1907" w:rsidRPr="002E00E3" w:rsidRDefault="002C1907" w:rsidP="002C1907">
      <w:p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Responsibilities of the </w:t>
      </w:r>
      <w:r w:rsidR="00C23B8E" w:rsidRPr="002E00E3">
        <w:rPr>
          <w:rFonts w:ascii="Times New Roman" w:hAnsi="Times New Roman" w:cs="Times New Roman"/>
          <w:b/>
          <w:sz w:val="18"/>
          <w:szCs w:val="18"/>
        </w:rPr>
        <w:t>Academic Site</w:t>
      </w:r>
      <w:r w:rsidRPr="002E00E3">
        <w:rPr>
          <w:rFonts w:ascii="Times New Roman" w:hAnsi="Times New Roman" w:cs="Times New Roman"/>
          <w:sz w:val="18"/>
          <w:szCs w:val="18"/>
        </w:rPr>
        <w:t>:</w:t>
      </w:r>
    </w:p>
    <w:p w14:paraId="5505CE3D" w14:textId="005C3578" w:rsidR="002C1907" w:rsidRPr="002E00E3" w:rsidRDefault="002C1907" w:rsidP="002C1907">
      <w:pPr>
        <w:pStyle w:val="ListParagraph"/>
        <w:numPr>
          <w:ilvl w:val="0"/>
          <w:numId w:val="2"/>
        </w:num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Make the final determination as to whether to accept a particular student for the </w:t>
      </w:r>
      <w:r w:rsidR="00C23B8E" w:rsidRPr="002E00E3">
        <w:rPr>
          <w:rFonts w:ascii="Times New Roman" w:hAnsi="Times New Roman" w:cs="Times New Roman"/>
          <w:sz w:val="18"/>
          <w:szCs w:val="18"/>
        </w:rPr>
        <w:t>academic</w:t>
      </w:r>
      <w:r w:rsidRPr="002E00E3">
        <w:rPr>
          <w:rFonts w:ascii="Times New Roman" w:hAnsi="Times New Roman" w:cs="Times New Roman"/>
          <w:sz w:val="18"/>
          <w:szCs w:val="18"/>
        </w:rPr>
        <w:t xml:space="preserve"> experience.  </w:t>
      </w:r>
    </w:p>
    <w:p w14:paraId="5505CE3E" w14:textId="69F4F15D" w:rsidR="002C1907" w:rsidRPr="002E00E3" w:rsidRDefault="002C1907" w:rsidP="002C1907">
      <w:pPr>
        <w:pStyle w:val="ListParagraph"/>
        <w:numPr>
          <w:ilvl w:val="0"/>
          <w:numId w:val="2"/>
        </w:num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Provide qualified supervision of each student during their </w:t>
      </w:r>
      <w:r w:rsidR="00C23B8E" w:rsidRPr="002E00E3">
        <w:rPr>
          <w:rFonts w:ascii="Times New Roman" w:hAnsi="Times New Roman" w:cs="Times New Roman"/>
          <w:sz w:val="18"/>
          <w:szCs w:val="18"/>
        </w:rPr>
        <w:t>academic</w:t>
      </w:r>
      <w:r w:rsidRPr="002E00E3">
        <w:rPr>
          <w:rFonts w:ascii="Times New Roman" w:hAnsi="Times New Roman" w:cs="Times New Roman"/>
          <w:sz w:val="18"/>
          <w:szCs w:val="18"/>
        </w:rPr>
        <w:t xml:space="preserve"> experience.</w:t>
      </w:r>
    </w:p>
    <w:p w14:paraId="5505CE3F" w14:textId="10FC78AC" w:rsidR="002C1907" w:rsidRPr="002E00E3" w:rsidRDefault="00C23B8E" w:rsidP="002C1907">
      <w:pPr>
        <w:pStyle w:val="ListParagraph"/>
        <w:numPr>
          <w:ilvl w:val="0"/>
          <w:numId w:val="2"/>
        </w:num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Promptly notify the academic</w:t>
      </w:r>
      <w:r w:rsidR="002C1907" w:rsidRPr="002E00E3">
        <w:rPr>
          <w:rFonts w:ascii="Times New Roman" w:hAnsi="Times New Roman" w:cs="Times New Roman"/>
          <w:sz w:val="18"/>
          <w:szCs w:val="18"/>
        </w:rPr>
        <w:t xml:space="preserve"> coordinator or faculty member of any inappropriate behavior on the part of the student. The </w:t>
      </w:r>
      <w:r w:rsidRPr="002E00E3">
        <w:rPr>
          <w:rFonts w:ascii="Times New Roman" w:hAnsi="Times New Roman" w:cs="Times New Roman"/>
          <w:b/>
          <w:sz w:val="18"/>
          <w:szCs w:val="18"/>
        </w:rPr>
        <w:t>Academic Site</w:t>
      </w:r>
      <w:r w:rsidR="002C1907" w:rsidRPr="002E00E3">
        <w:rPr>
          <w:rFonts w:ascii="Times New Roman" w:hAnsi="Times New Roman" w:cs="Times New Roman"/>
          <w:b/>
          <w:sz w:val="18"/>
          <w:szCs w:val="18"/>
        </w:rPr>
        <w:t xml:space="preserve"> </w:t>
      </w:r>
      <w:r w:rsidR="002C1907" w:rsidRPr="002E00E3">
        <w:rPr>
          <w:rFonts w:ascii="Times New Roman" w:hAnsi="Times New Roman" w:cs="Times New Roman"/>
          <w:sz w:val="18"/>
          <w:szCs w:val="18"/>
        </w:rPr>
        <w:t xml:space="preserve">shall have the authority to request the withdrawal of any student for reasonable cause and </w:t>
      </w:r>
      <w:r w:rsidRPr="002E00E3">
        <w:rPr>
          <w:rFonts w:ascii="Times New Roman" w:hAnsi="Times New Roman" w:cs="Times New Roman"/>
          <w:sz w:val="18"/>
          <w:szCs w:val="18"/>
        </w:rPr>
        <w:t>KSU</w:t>
      </w:r>
      <w:r w:rsidR="002C1907" w:rsidRPr="002E00E3">
        <w:rPr>
          <w:rFonts w:ascii="Times New Roman" w:hAnsi="Times New Roman" w:cs="Times New Roman"/>
          <w:sz w:val="18"/>
          <w:szCs w:val="18"/>
        </w:rPr>
        <w:t xml:space="preserve"> will immediately investigate and take appropriate action.</w:t>
      </w:r>
    </w:p>
    <w:p w14:paraId="5505CE40" w14:textId="2B49EA0A" w:rsidR="002C1907" w:rsidRPr="002E00E3" w:rsidRDefault="002C1907" w:rsidP="002C1907">
      <w:pPr>
        <w:pStyle w:val="ListParagraph"/>
        <w:numPr>
          <w:ilvl w:val="0"/>
          <w:numId w:val="2"/>
        </w:num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Provide periodic reports and/or evaluations of the student’s work to the </w:t>
      </w:r>
      <w:r w:rsidR="00C23B8E" w:rsidRPr="002E00E3">
        <w:rPr>
          <w:rFonts w:ascii="Times New Roman" w:hAnsi="Times New Roman" w:cs="Times New Roman"/>
          <w:sz w:val="18"/>
          <w:szCs w:val="18"/>
        </w:rPr>
        <w:t>KSU</w:t>
      </w:r>
      <w:r w:rsidRPr="002E00E3">
        <w:rPr>
          <w:rFonts w:ascii="Times New Roman" w:hAnsi="Times New Roman" w:cs="Times New Roman"/>
          <w:sz w:val="18"/>
          <w:szCs w:val="18"/>
        </w:rPr>
        <w:t xml:space="preserve"> faculty member when requested.</w:t>
      </w:r>
      <w:r w:rsidR="00BC2AAF" w:rsidRPr="002E00E3">
        <w:rPr>
          <w:rFonts w:ascii="Times New Roman" w:hAnsi="Times New Roman" w:cs="Times New Roman"/>
          <w:sz w:val="18"/>
          <w:szCs w:val="18"/>
        </w:rPr>
        <w:t xml:space="preserve"> Also, recommend a letter grade to the KSU faculty member as part of the final performance evaluation.</w:t>
      </w:r>
      <w:r w:rsidRPr="002E00E3">
        <w:rPr>
          <w:rFonts w:ascii="Times New Roman" w:hAnsi="Times New Roman" w:cs="Times New Roman"/>
          <w:sz w:val="18"/>
          <w:szCs w:val="18"/>
        </w:rPr>
        <w:t xml:space="preserve"> </w:t>
      </w:r>
    </w:p>
    <w:p w14:paraId="5505CE41" w14:textId="77777777" w:rsidR="002C1907" w:rsidRPr="002E00E3" w:rsidRDefault="002C1907" w:rsidP="002C1907">
      <w:pPr>
        <w:pStyle w:val="ListParagraph"/>
        <w:numPr>
          <w:ilvl w:val="0"/>
          <w:numId w:val="2"/>
        </w:num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Maintain Comprehensive General Liability Insurance or its equivalent.</w:t>
      </w:r>
    </w:p>
    <w:p w14:paraId="4A1B232C" w14:textId="77777777" w:rsidR="0093790F" w:rsidRPr="002E00E3" w:rsidRDefault="0093790F" w:rsidP="0093790F">
      <w:pPr>
        <w:spacing w:after="0" w:line="240" w:lineRule="auto"/>
        <w:rPr>
          <w:rFonts w:ascii="Times New Roman" w:hAnsi="Times New Roman" w:cs="Times New Roman"/>
          <w:sz w:val="18"/>
          <w:szCs w:val="18"/>
        </w:rPr>
      </w:pPr>
    </w:p>
    <w:p w14:paraId="4A20F9D3" w14:textId="042CF175" w:rsidR="002E00E3" w:rsidRPr="002E00E3" w:rsidRDefault="002E00E3" w:rsidP="0093790F">
      <w:pPr>
        <w:spacing w:after="0" w:line="240" w:lineRule="auto"/>
        <w:rPr>
          <w:rFonts w:ascii="Times New Roman" w:hAnsi="Times New Roman" w:cs="Times New Roman"/>
          <w:sz w:val="18"/>
          <w:szCs w:val="18"/>
        </w:rPr>
      </w:pPr>
      <w:r w:rsidRPr="002E00E3">
        <w:rPr>
          <w:rFonts w:ascii="Times New Roman" w:hAnsi="Times New Roman" w:cs="Times New Roman"/>
          <w:sz w:val="18"/>
          <w:szCs w:val="18"/>
        </w:rPr>
        <w:t xml:space="preserve">FERPA. </w:t>
      </w:r>
      <w:r w:rsidR="00EE0725">
        <w:rPr>
          <w:rFonts w:ascii="Times New Roman" w:hAnsi="Times New Roman" w:cs="Times New Roman"/>
          <w:sz w:val="18"/>
          <w:szCs w:val="18"/>
        </w:rPr>
        <w:t xml:space="preserve">Academic </w:t>
      </w:r>
      <w:r w:rsidRPr="002E00E3">
        <w:rPr>
          <w:rFonts w:ascii="Times New Roman" w:hAnsi="Times New Roman" w:cs="Times New Roman"/>
          <w:sz w:val="18"/>
          <w:szCs w:val="18"/>
        </w:rPr>
        <w:t xml:space="preserve">Site understands that information received from the University regarding students participating in </w:t>
      </w:r>
      <w:r w:rsidR="00E01BBE">
        <w:rPr>
          <w:rFonts w:ascii="Times New Roman" w:hAnsi="Times New Roman" w:cs="Times New Roman"/>
          <w:sz w:val="18"/>
          <w:szCs w:val="18"/>
        </w:rPr>
        <w:t>this experience</w:t>
      </w:r>
      <w:r w:rsidRPr="002E00E3">
        <w:rPr>
          <w:rFonts w:ascii="Times New Roman" w:hAnsi="Times New Roman" w:cs="Times New Roman"/>
          <w:sz w:val="18"/>
          <w:szCs w:val="18"/>
        </w:rPr>
        <w:t xml:space="preserve"> is subject to the provisions of the Family Educational Rights and Privacy Act, and Site agrees to use such information only for the purpose for which it was disclosed and not to make it available to any third party without first obtaining the student’s consent. For the purposes of this Agreement, pursuant to FERPA, University hereby designates the Site as a school official with a legitimate educational interest in the educational records of the participating students to the extent that access to the records is required by the Site to carry out the Program. The site further agrees that any information received regarding the student should be destroyed or returned to the student or university within a reasonable period after the completion of the experience.</w:t>
      </w:r>
    </w:p>
    <w:p w14:paraId="2F669B10" w14:textId="77777777" w:rsidR="00806F9D" w:rsidRPr="00806F9D" w:rsidRDefault="00806F9D" w:rsidP="00806F9D">
      <w:pPr>
        <w:pStyle w:val="PlainText"/>
        <w:jc w:val="both"/>
        <w:rPr>
          <w:rFonts w:ascii="Times New Roman" w:hAnsi="Times New Roman"/>
          <w:sz w:val="18"/>
          <w:szCs w:val="18"/>
        </w:rPr>
      </w:pPr>
    </w:p>
    <w:p w14:paraId="313550E6" w14:textId="2EA5D73F" w:rsidR="00806F9D" w:rsidRPr="00806F9D" w:rsidRDefault="00806F9D" w:rsidP="00806F9D">
      <w:pPr>
        <w:pStyle w:val="PlainText"/>
        <w:jc w:val="both"/>
        <w:rPr>
          <w:rFonts w:ascii="Times New Roman" w:hAnsi="Times New Roman"/>
          <w:sz w:val="18"/>
          <w:szCs w:val="18"/>
        </w:rPr>
      </w:pPr>
      <w:r w:rsidRPr="00806F9D">
        <w:rPr>
          <w:rFonts w:ascii="Times New Roman" w:hAnsi="Times New Roman"/>
          <w:sz w:val="18"/>
          <w:szCs w:val="18"/>
        </w:rPr>
        <w:t xml:space="preserve">To the extent permitted by Ohio law, each party agrees only to be liable for the acts and omissions of its own officers and employees engaged in the scope of their employment arising under this Agreement, as may be determined by a court of competent jurisdiction, and each party hereby agrees only to be responsible for certain claims with respect to that party’s actions in connection with this Agreement. It is specifically agreed that neither party shall indemnify the other party and each party agrees to be responsible for its own defense. The parties agree that nothing in this provision shall be construed as a waiver of the limitations to liability provided to </w:t>
      </w:r>
      <w:r>
        <w:rPr>
          <w:rFonts w:ascii="Times New Roman" w:hAnsi="Times New Roman"/>
          <w:sz w:val="18"/>
          <w:szCs w:val="18"/>
        </w:rPr>
        <w:t xml:space="preserve">KSU </w:t>
      </w:r>
      <w:r w:rsidRPr="00806F9D">
        <w:rPr>
          <w:rFonts w:ascii="Times New Roman" w:hAnsi="Times New Roman"/>
          <w:sz w:val="18"/>
          <w:szCs w:val="18"/>
        </w:rPr>
        <w:t xml:space="preserve">by statute including but not limited to the sovereign or qualified immunity of </w:t>
      </w:r>
      <w:r>
        <w:rPr>
          <w:rFonts w:ascii="Times New Roman" w:hAnsi="Times New Roman"/>
          <w:sz w:val="18"/>
          <w:szCs w:val="18"/>
        </w:rPr>
        <w:t>KSU</w:t>
      </w:r>
      <w:r w:rsidRPr="00806F9D">
        <w:rPr>
          <w:rFonts w:ascii="Times New Roman" w:hAnsi="Times New Roman"/>
          <w:sz w:val="18"/>
          <w:szCs w:val="18"/>
        </w:rPr>
        <w:t>, its employees, and/or the State of Ohio.</w:t>
      </w:r>
    </w:p>
    <w:p w14:paraId="67E0E028" w14:textId="77777777" w:rsidR="002E00E3" w:rsidRPr="00806F9D" w:rsidRDefault="002E00E3" w:rsidP="00806F9D">
      <w:pPr>
        <w:spacing w:after="0" w:line="240" w:lineRule="auto"/>
        <w:jc w:val="both"/>
        <w:rPr>
          <w:rFonts w:ascii="Times New Roman" w:hAnsi="Times New Roman" w:cs="Times New Roman"/>
          <w:sz w:val="18"/>
          <w:szCs w:val="18"/>
        </w:rPr>
      </w:pPr>
    </w:p>
    <w:p w14:paraId="5505CE42" w14:textId="163701C5" w:rsidR="002C1907" w:rsidRPr="00806F9D" w:rsidRDefault="0093790F" w:rsidP="00806F9D">
      <w:pPr>
        <w:spacing w:line="240" w:lineRule="auto"/>
        <w:jc w:val="both"/>
        <w:rPr>
          <w:rFonts w:ascii="Times New Roman" w:hAnsi="Times New Roman" w:cs="Times New Roman"/>
          <w:sz w:val="18"/>
          <w:szCs w:val="18"/>
        </w:rPr>
      </w:pPr>
      <w:r w:rsidRPr="00806F9D">
        <w:rPr>
          <w:rFonts w:ascii="Times New Roman" w:hAnsi="Times New Roman" w:cs="Times New Roman"/>
          <w:sz w:val="18"/>
          <w:szCs w:val="18"/>
        </w:rPr>
        <w:t xml:space="preserve">Both </w:t>
      </w:r>
      <w:r w:rsidR="00C23B8E" w:rsidRPr="00806F9D">
        <w:rPr>
          <w:rFonts w:ascii="Times New Roman" w:hAnsi="Times New Roman" w:cs="Times New Roman"/>
          <w:b/>
          <w:sz w:val="18"/>
          <w:szCs w:val="18"/>
        </w:rPr>
        <w:t>KSU</w:t>
      </w:r>
      <w:r w:rsidRPr="00806F9D">
        <w:rPr>
          <w:rFonts w:ascii="Times New Roman" w:hAnsi="Times New Roman" w:cs="Times New Roman"/>
          <w:sz w:val="18"/>
          <w:szCs w:val="18"/>
        </w:rPr>
        <w:t xml:space="preserve"> and </w:t>
      </w:r>
      <w:r w:rsidR="00C23B8E" w:rsidRPr="00806F9D">
        <w:rPr>
          <w:rFonts w:ascii="Times New Roman" w:hAnsi="Times New Roman" w:cs="Times New Roman"/>
          <w:b/>
          <w:sz w:val="18"/>
          <w:szCs w:val="18"/>
        </w:rPr>
        <w:t>Academic Site</w:t>
      </w:r>
      <w:r w:rsidRPr="00806F9D">
        <w:rPr>
          <w:rFonts w:ascii="Times New Roman" w:hAnsi="Times New Roman" w:cs="Times New Roman"/>
          <w:sz w:val="18"/>
          <w:szCs w:val="18"/>
        </w:rPr>
        <w:t xml:space="preserve"> agree to comply with and be separately responsible for compliance with all laws, including anti-discrimination laws, which may be applicable to their respective activities under this Agreement</w:t>
      </w:r>
      <w:r w:rsidR="00197F03">
        <w:rPr>
          <w:rFonts w:ascii="Times New Roman" w:hAnsi="Times New Roman" w:cs="Times New Roman"/>
          <w:sz w:val="18"/>
          <w:szCs w:val="18"/>
        </w:rPr>
        <w:t xml:space="preserve">. </w:t>
      </w:r>
      <w:r w:rsidR="00475016" w:rsidRPr="00806F9D">
        <w:rPr>
          <w:rFonts w:ascii="Times New Roman" w:hAnsi="Times New Roman" w:cs="Times New Roman"/>
          <w:sz w:val="18"/>
          <w:szCs w:val="18"/>
        </w:rPr>
        <w:t>This agreement may only be amended by mutual written consent by the parties.</w:t>
      </w:r>
      <w:r w:rsidR="00806F9D" w:rsidRPr="00806F9D">
        <w:rPr>
          <w:rFonts w:ascii="Times New Roman" w:hAnsi="Times New Roman" w:cs="Times New Roman"/>
          <w:sz w:val="18"/>
          <w:szCs w:val="18"/>
        </w:rPr>
        <w:t xml:space="preserve"> This Agreement shall constitute the entire agreement between the parties and fully supersedes </w:t>
      </w:r>
      <w:proofErr w:type="gramStart"/>
      <w:r w:rsidR="00806F9D" w:rsidRPr="00806F9D">
        <w:rPr>
          <w:rFonts w:ascii="Times New Roman" w:hAnsi="Times New Roman" w:cs="Times New Roman"/>
          <w:sz w:val="18"/>
          <w:szCs w:val="18"/>
        </w:rPr>
        <w:t>any and all</w:t>
      </w:r>
      <w:proofErr w:type="gramEnd"/>
      <w:r w:rsidR="00806F9D" w:rsidRPr="00806F9D">
        <w:rPr>
          <w:rFonts w:ascii="Times New Roman" w:hAnsi="Times New Roman" w:cs="Times New Roman"/>
          <w:sz w:val="18"/>
          <w:szCs w:val="18"/>
        </w:rPr>
        <w:t xml:space="preserve"> prior agreements or understandings, written or oral, between the parties pertaining to the matters set forth herein.</w:t>
      </w:r>
    </w:p>
    <w:p w14:paraId="6B9EA26B" w14:textId="77777777" w:rsidR="008D248E" w:rsidRDefault="00C23B8E" w:rsidP="00806F9D">
      <w:pPr>
        <w:tabs>
          <w:tab w:val="left" w:pos="3150"/>
          <w:tab w:val="left" w:pos="6120"/>
          <w:tab w:val="left" w:pos="6750"/>
        </w:tabs>
        <w:spacing w:line="240" w:lineRule="auto"/>
        <w:rPr>
          <w:rFonts w:ascii="Times New Roman" w:hAnsi="Times New Roman" w:cs="Times New Roman"/>
          <w:b/>
          <w:sz w:val="18"/>
          <w:szCs w:val="18"/>
        </w:rPr>
      </w:pPr>
      <w:r w:rsidRPr="002E00E3">
        <w:rPr>
          <w:rFonts w:ascii="Times New Roman" w:hAnsi="Times New Roman" w:cs="Times New Roman"/>
          <w:b/>
          <w:sz w:val="18"/>
          <w:szCs w:val="18"/>
        </w:rPr>
        <w:t>Academic Site</w:t>
      </w:r>
      <w:r w:rsidR="00016EBB" w:rsidRPr="002E00E3">
        <w:rPr>
          <w:rFonts w:ascii="Times New Roman" w:hAnsi="Times New Roman" w:cs="Times New Roman"/>
          <w:b/>
          <w:sz w:val="18"/>
          <w:szCs w:val="18"/>
        </w:rPr>
        <w:t>:</w:t>
      </w:r>
      <w:r w:rsidR="00016EBB" w:rsidRPr="002E00E3">
        <w:rPr>
          <w:rFonts w:ascii="Times New Roman" w:hAnsi="Times New Roman" w:cs="Times New Roman"/>
          <w:b/>
          <w:sz w:val="18"/>
          <w:szCs w:val="18"/>
        </w:rPr>
        <w:tab/>
      </w:r>
      <w:r w:rsidRPr="002E00E3">
        <w:rPr>
          <w:rFonts w:ascii="Times New Roman" w:hAnsi="Times New Roman" w:cs="Times New Roman"/>
          <w:b/>
          <w:sz w:val="18"/>
          <w:szCs w:val="18"/>
        </w:rPr>
        <w:tab/>
        <w:t>Kent State</w:t>
      </w:r>
      <w:r w:rsidR="00016EBB" w:rsidRPr="002E00E3">
        <w:rPr>
          <w:rFonts w:ascii="Times New Roman" w:hAnsi="Times New Roman" w:cs="Times New Roman"/>
          <w:b/>
          <w:sz w:val="18"/>
          <w:szCs w:val="18"/>
        </w:rPr>
        <w:t xml:space="preserve"> University:</w:t>
      </w:r>
    </w:p>
    <w:p w14:paraId="04853CC9" w14:textId="3B131ADD" w:rsidR="00016EBB" w:rsidRPr="008D248E" w:rsidRDefault="00016EBB" w:rsidP="00806F9D">
      <w:pPr>
        <w:tabs>
          <w:tab w:val="left" w:pos="3150"/>
          <w:tab w:val="left" w:pos="6120"/>
          <w:tab w:val="left" w:pos="6750"/>
        </w:tabs>
        <w:spacing w:line="240" w:lineRule="auto"/>
        <w:rPr>
          <w:rFonts w:ascii="Times New Roman" w:hAnsi="Times New Roman" w:cs="Times New Roman"/>
          <w:b/>
          <w:sz w:val="18"/>
          <w:szCs w:val="18"/>
        </w:rPr>
      </w:pPr>
      <w:r w:rsidRPr="002E00E3">
        <w:rPr>
          <w:rFonts w:ascii="Times New Roman" w:hAnsi="Times New Roman" w:cs="Times New Roman"/>
          <w:sz w:val="18"/>
          <w:szCs w:val="18"/>
        </w:rPr>
        <w:br/>
        <w:t>Signed: _________</w:t>
      </w:r>
      <w:r w:rsidRPr="002E00E3">
        <w:rPr>
          <w:rFonts w:ascii="Times New Roman" w:hAnsi="Times New Roman" w:cs="Times New Roman"/>
          <w:sz w:val="18"/>
          <w:szCs w:val="18"/>
        </w:rPr>
        <w:softHyphen/>
      </w:r>
      <w:r w:rsidRPr="002E00E3">
        <w:rPr>
          <w:rFonts w:ascii="Times New Roman" w:hAnsi="Times New Roman" w:cs="Times New Roman"/>
          <w:sz w:val="18"/>
          <w:szCs w:val="18"/>
        </w:rPr>
        <w:softHyphen/>
      </w:r>
      <w:r w:rsidRPr="002E00E3">
        <w:rPr>
          <w:rFonts w:ascii="Times New Roman" w:hAnsi="Times New Roman" w:cs="Times New Roman"/>
          <w:sz w:val="18"/>
          <w:szCs w:val="18"/>
        </w:rPr>
        <w:softHyphen/>
        <w:t>________</w:t>
      </w:r>
      <w:r w:rsidR="0093790F" w:rsidRPr="002E00E3">
        <w:rPr>
          <w:rFonts w:ascii="Times New Roman" w:hAnsi="Times New Roman" w:cs="Times New Roman"/>
          <w:sz w:val="18"/>
          <w:szCs w:val="18"/>
        </w:rPr>
        <w:t>_____</w:t>
      </w:r>
      <w:r w:rsidR="00197F03">
        <w:rPr>
          <w:rFonts w:ascii="Times New Roman" w:hAnsi="Times New Roman" w:cs="Times New Roman"/>
          <w:sz w:val="18"/>
          <w:szCs w:val="18"/>
        </w:rPr>
        <w:t>_______</w:t>
      </w:r>
      <w:r w:rsidR="00C23B8E" w:rsidRPr="002E00E3">
        <w:rPr>
          <w:rFonts w:ascii="Times New Roman" w:hAnsi="Times New Roman" w:cs="Times New Roman"/>
          <w:sz w:val="18"/>
          <w:szCs w:val="18"/>
        </w:rPr>
        <w:tab/>
      </w:r>
      <w:r w:rsidRPr="002E00E3">
        <w:rPr>
          <w:rFonts w:ascii="Times New Roman" w:hAnsi="Times New Roman" w:cs="Times New Roman"/>
          <w:sz w:val="18"/>
          <w:szCs w:val="18"/>
        </w:rPr>
        <w:t>Signed: _____________________</w:t>
      </w:r>
      <w:r w:rsidR="00C23B8E" w:rsidRPr="002E00E3">
        <w:rPr>
          <w:rFonts w:ascii="Times New Roman" w:hAnsi="Times New Roman" w:cs="Times New Roman"/>
          <w:sz w:val="18"/>
          <w:szCs w:val="18"/>
        </w:rPr>
        <w:t>_________</w:t>
      </w:r>
    </w:p>
    <w:p w14:paraId="28A2C7FA" w14:textId="0E033800" w:rsidR="00C23B8E" w:rsidRPr="002E00E3" w:rsidRDefault="00016EBB" w:rsidP="00806F9D">
      <w:pPr>
        <w:tabs>
          <w:tab w:val="left" w:pos="3150"/>
          <w:tab w:val="left" w:pos="6120"/>
          <w:tab w:val="left" w:pos="6750"/>
          <w:tab w:val="left" w:pos="7560"/>
        </w:tabs>
        <w:spacing w:line="240" w:lineRule="auto"/>
        <w:rPr>
          <w:rFonts w:ascii="Times New Roman" w:hAnsi="Times New Roman" w:cs="Times New Roman"/>
          <w:sz w:val="18"/>
          <w:szCs w:val="18"/>
        </w:rPr>
      </w:pPr>
      <w:r w:rsidRPr="002E00E3">
        <w:rPr>
          <w:rFonts w:ascii="Times New Roman" w:hAnsi="Times New Roman" w:cs="Times New Roman"/>
          <w:sz w:val="18"/>
          <w:szCs w:val="18"/>
        </w:rPr>
        <w:t>Name: __________________</w:t>
      </w:r>
      <w:r w:rsidR="0093790F" w:rsidRPr="002E00E3">
        <w:rPr>
          <w:rFonts w:ascii="Times New Roman" w:hAnsi="Times New Roman" w:cs="Times New Roman"/>
          <w:sz w:val="18"/>
          <w:szCs w:val="18"/>
        </w:rPr>
        <w:t>___</w:t>
      </w:r>
      <w:r w:rsidRPr="002E00E3">
        <w:rPr>
          <w:rFonts w:ascii="Times New Roman" w:hAnsi="Times New Roman" w:cs="Times New Roman"/>
          <w:sz w:val="18"/>
          <w:szCs w:val="18"/>
        </w:rPr>
        <w:t>__</w:t>
      </w:r>
      <w:r w:rsidR="00C23B8E" w:rsidRPr="002E00E3">
        <w:rPr>
          <w:rFonts w:ascii="Times New Roman" w:hAnsi="Times New Roman" w:cs="Times New Roman"/>
          <w:sz w:val="18"/>
          <w:szCs w:val="18"/>
        </w:rPr>
        <w:t>_______</w:t>
      </w:r>
      <w:r w:rsidRPr="002E00E3">
        <w:rPr>
          <w:rFonts w:ascii="Times New Roman" w:hAnsi="Times New Roman" w:cs="Times New Roman"/>
          <w:sz w:val="18"/>
          <w:szCs w:val="18"/>
        </w:rPr>
        <w:tab/>
        <w:t>Name</w:t>
      </w:r>
      <w:proofErr w:type="gramStart"/>
      <w:r w:rsidRPr="002E00E3">
        <w:rPr>
          <w:rFonts w:ascii="Times New Roman" w:hAnsi="Times New Roman" w:cs="Times New Roman"/>
          <w:sz w:val="18"/>
          <w:szCs w:val="18"/>
        </w:rPr>
        <w:t>:</w:t>
      </w:r>
      <w:r w:rsidR="00AA759A" w:rsidRPr="002E00E3">
        <w:rPr>
          <w:rFonts w:ascii="Times New Roman" w:hAnsi="Times New Roman" w:cs="Times New Roman"/>
          <w:i/>
          <w:sz w:val="18"/>
          <w:szCs w:val="18"/>
        </w:rPr>
        <w:t xml:space="preserve">  </w:t>
      </w:r>
      <w:r w:rsidR="00C23B8E" w:rsidRPr="002E00E3">
        <w:rPr>
          <w:rFonts w:ascii="Times New Roman" w:hAnsi="Times New Roman" w:cs="Times New Roman"/>
          <w:i/>
          <w:sz w:val="18"/>
          <w:szCs w:val="18"/>
        </w:rPr>
        <w:t>[</w:t>
      </w:r>
      <w:proofErr w:type="gramEnd"/>
      <w:r w:rsidR="00C23B8E" w:rsidRPr="002E00E3">
        <w:rPr>
          <w:rFonts w:ascii="Times New Roman" w:hAnsi="Times New Roman" w:cs="Times New Roman"/>
          <w:i/>
          <w:sz w:val="18"/>
          <w:szCs w:val="18"/>
        </w:rPr>
        <w:t>Signatory Authority name]</w:t>
      </w:r>
      <w:r w:rsidRPr="002E00E3">
        <w:rPr>
          <w:rFonts w:ascii="Times New Roman" w:hAnsi="Times New Roman" w:cs="Times New Roman"/>
          <w:sz w:val="18"/>
          <w:szCs w:val="18"/>
        </w:rPr>
        <w:br/>
      </w:r>
      <w:r w:rsidRPr="002E00E3">
        <w:rPr>
          <w:rFonts w:ascii="Times New Roman" w:hAnsi="Times New Roman" w:cs="Times New Roman"/>
          <w:sz w:val="18"/>
          <w:szCs w:val="18"/>
        </w:rPr>
        <w:tab/>
      </w:r>
      <w:r w:rsidRPr="002E00E3">
        <w:rPr>
          <w:rFonts w:ascii="Times New Roman" w:hAnsi="Times New Roman" w:cs="Times New Roman"/>
          <w:sz w:val="18"/>
          <w:szCs w:val="18"/>
        </w:rPr>
        <w:tab/>
      </w:r>
      <w:r w:rsidRPr="002E00E3">
        <w:rPr>
          <w:rFonts w:ascii="Times New Roman" w:hAnsi="Times New Roman" w:cs="Times New Roman"/>
          <w:sz w:val="18"/>
          <w:szCs w:val="18"/>
        </w:rPr>
        <w:br/>
        <w:t xml:space="preserve">Title: </w:t>
      </w:r>
      <w:r w:rsidR="00AA759A" w:rsidRPr="002E00E3">
        <w:rPr>
          <w:rFonts w:ascii="Times New Roman" w:hAnsi="Times New Roman" w:cs="Times New Roman"/>
          <w:sz w:val="18"/>
          <w:szCs w:val="18"/>
        </w:rPr>
        <w:t>____________________</w:t>
      </w:r>
      <w:r w:rsidR="0093790F" w:rsidRPr="002E00E3">
        <w:rPr>
          <w:rFonts w:ascii="Times New Roman" w:hAnsi="Times New Roman" w:cs="Times New Roman"/>
          <w:sz w:val="18"/>
          <w:szCs w:val="18"/>
        </w:rPr>
        <w:t>___</w:t>
      </w:r>
      <w:r w:rsidR="00AA759A" w:rsidRPr="002E00E3">
        <w:rPr>
          <w:rFonts w:ascii="Times New Roman" w:hAnsi="Times New Roman" w:cs="Times New Roman"/>
          <w:sz w:val="18"/>
          <w:szCs w:val="18"/>
        </w:rPr>
        <w:t>_</w:t>
      </w:r>
      <w:r w:rsidR="00C23B8E" w:rsidRPr="002E00E3">
        <w:rPr>
          <w:rFonts w:ascii="Times New Roman" w:hAnsi="Times New Roman" w:cs="Times New Roman"/>
          <w:sz w:val="18"/>
          <w:szCs w:val="18"/>
        </w:rPr>
        <w:t>_______</w:t>
      </w:r>
      <w:r w:rsidR="00AA759A" w:rsidRPr="002E00E3">
        <w:rPr>
          <w:rFonts w:ascii="Times New Roman" w:hAnsi="Times New Roman" w:cs="Times New Roman"/>
          <w:sz w:val="18"/>
          <w:szCs w:val="18"/>
        </w:rPr>
        <w:tab/>
        <w:t>Title:</w:t>
      </w:r>
      <w:r w:rsidR="00AA759A" w:rsidRPr="002E00E3">
        <w:rPr>
          <w:rFonts w:ascii="Times New Roman" w:hAnsi="Times New Roman" w:cs="Times New Roman"/>
          <w:i/>
          <w:sz w:val="18"/>
          <w:szCs w:val="18"/>
        </w:rPr>
        <w:t xml:space="preserve"> </w:t>
      </w:r>
      <w:r w:rsidR="00C23B8E" w:rsidRPr="002E00E3">
        <w:rPr>
          <w:rFonts w:ascii="Times New Roman" w:hAnsi="Times New Roman" w:cs="Times New Roman"/>
          <w:i/>
          <w:sz w:val="18"/>
          <w:szCs w:val="18"/>
        </w:rPr>
        <w:t>[Signatory Authority position]</w:t>
      </w:r>
      <w:r w:rsidRPr="002E00E3">
        <w:rPr>
          <w:rFonts w:ascii="Times New Roman" w:hAnsi="Times New Roman" w:cs="Times New Roman"/>
          <w:i/>
          <w:sz w:val="18"/>
          <w:szCs w:val="18"/>
        </w:rPr>
        <w:tab/>
      </w:r>
    </w:p>
    <w:p w14:paraId="5505CE4F" w14:textId="54CA9DCD" w:rsidR="0027111B" w:rsidRPr="002E00E3" w:rsidRDefault="00016EBB" w:rsidP="00806F9D">
      <w:pPr>
        <w:tabs>
          <w:tab w:val="left" w:pos="3150"/>
          <w:tab w:val="left" w:pos="6120"/>
          <w:tab w:val="left" w:pos="6750"/>
          <w:tab w:val="left" w:pos="7560"/>
        </w:tabs>
        <w:spacing w:line="240" w:lineRule="auto"/>
        <w:rPr>
          <w:sz w:val="18"/>
          <w:szCs w:val="18"/>
        </w:rPr>
      </w:pPr>
      <w:r w:rsidRPr="002E00E3">
        <w:rPr>
          <w:rFonts w:ascii="Times New Roman" w:hAnsi="Times New Roman" w:cs="Times New Roman"/>
          <w:sz w:val="18"/>
          <w:szCs w:val="18"/>
        </w:rPr>
        <w:tab/>
      </w:r>
      <w:r w:rsidRPr="002E00E3">
        <w:rPr>
          <w:rFonts w:ascii="Times New Roman" w:hAnsi="Times New Roman" w:cs="Times New Roman"/>
          <w:sz w:val="18"/>
          <w:szCs w:val="18"/>
        </w:rPr>
        <w:tab/>
      </w:r>
      <w:r w:rsidRPr="002E00E3">
        <w:rPr>
          <w:rFonts w:ascii="Times New Roman" w:hAnsi="Times New Roman" w:cs="Times New Roman"/>
          <w:sz w:val="18"/>
          <w:szCs w:val="18"/>
        </w:rPr>
        <w:br/>
        <w:t>Date: ___________________</w:t>
      </w:r>
      <w:r w:rsidR="0093790F" w:rsidRPr="002E00E3">
        <w:rPr>
          <w:rFonts w:ascii="Times New Roman" w:hAnsi="Times New Roman" w:cs="Times New Roman"/>
          <w:sz w:val="18"/>
          <w:szCs w:val="18"/>
        </w:rPr>
        <w:t>___</w:t>
      </w:r>
      <w:r w:rsidRPr="002E00E3">
        <w:rPr>
          <w:rFonts w:ascii="Times New Roman" w:hAnsi="Times New Roman" w:cs="Times New Roman"/>
          <w:sz w:val="18"/>
          <w:szCs w:val="18"/>
        </w:rPr>
        <w:t>__</w:t>
      </w:r>
      <w:r w:rsidR="00C23B8E" w:rsidRPr="002E00E3">
        <w:rPr>
          <w:rFonts w:ascii="Times New Roman" w:hAnsi="Times New Roman" w:cs="Times New Roman"/>
          <w:sz w:val="18"/>
          <w:szCs w:val="18"/>
        </w:rPr>
        <w:t>_______</w:t>
      </w:r>
      <w:r w:rsidRPr="002E00E3">
        <w:rPr>
          <w:rFonts w:ascii="Times New Roman" w:hAnsi="Times New Roman" w:cs="Times New Roman"/>
          <w:sz w:val="18"/>
          <w:szCs w:val="18"/>
        </w:rPr>
        <w:tab/>
        <w:t>Date:  ________________________</w:t>
      </w:r>
      <w:r w:rsidR="00C23B8E" w:rsidRPr="002E00E3">
        <w:rPr>
          <w:rFonts w:ascii="Times New Roman" w:hAnsi="Times New Roman" w:cs="Times New Roman"/>
          <w:sz w:val="18"/>
          <w:szCs w:val="18"/>
        </w:rPr>
        <w:t>________</w:t>
      </w:r>
    </w:p>
    <w:sectPr w:rsidR="0027111B" w:rsidRPr="002E00E3" w:rsidSect="00197F03">
      <w:footerReference w:type="even" r:id="rId11"/>
      <w:footerReference w:type="default" r:id="rId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E204" w14:textId="77777777" w:rsidR="00D53E9E" w:rsidRDefault="00D53E9E" w:rsidP="002E00E3">
      <w:pPr>
        <w:spacing w:after="0" w:line="240" w:lineRule="auto"/>
      </w:pPr>
      <w:r>
        <w:separator/>
      </w:r>
    </w:p>
  </w:endnote>
  <w:endnote w:type="continuationSeparator" w:id="0">
    <w:p w14:paraId="34B0CEA5" w14:textId="77777777" w:rsidR="00D53E9E" w:rsidRDefault="00D53E9E" w:rsidP="002E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390206"/>
      <w:docPartObj>
        <w:docPartGallery w:val="Page Numbers (Bottom of Page)"/>
        <w:docPartUnique/>
      </w:docPartObj>
    </w:sdtPr>
    <w:sdtContent>
      <w:p w14:paraId="535F6082" w14:textId="4317745F" w:rsidR="002E00E3" w:rsidRDefault="002E00E3" w:rsidP="003B39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85206" w14:textId="77777777" w:rsidR="002E00E3" w:rsidRDefault="002E00E3" w:rsidP="002E0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927512"/>
      <w:docPartObj>
        <w:docPartGallery w:val="Page Numbers (Bottom of Page)"/>
        <w:docPartUnique/>
      </w:docPartObj>
    </w:sdtPr>
    <w:sdtContent>
      <w:p w14:paraId="775F5AB7" w14:textId="526B0412" w:rsidR="002E00E3" w:rsidRDefault="002E00E3" w:rsidP="003B39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E13948" w14:textId="503695C1" w:rsidR="002E00E3" w:rsidRPr="00197F03" w:rsidRDefault="00197F03" w:rsidP="00197F03">
    <w:pPr>
      <w:spacing w:before="100" w:beforeAutospacing="1" w:after="100" w:afterAutospacing="1" w:line="240" w:lineRule="auto"/>
      <w:contextualSpacing/>
      <w:rPr>
        <w:rFonts w:ascii="Arial" w:hAnsi="Arial" w:cs="Arial"/>
        <w:sz w:val="16"/>
        <w:szCs w:val="16"/>
      </w:rPr>
    </w:pPr>
    <w:r w:rsidRPr="001F121C">
      <w:rPr>
        <w:rFonts w:ascii="Arial" w:hAnsi="Arial" w:cs="Arial"/>
        <w:sz w:val="16"/>
        <w:szCs w:val="16"/>
      </w:rPr>
      <w:t xml:space="preserve">Revised </w:t>
    </w:r>
    <w:r>
      <w:rPr>
        <w:rFonts w:ascii="Arial" w:hAnsi="Arial" w:cs="Arial"/>
        <w:sz w:val="16"/>
        <w:szCs w:val="16"/>
      </w:rPr>
      <w:t>10</w:t>
    </w:r>
    <w:r>
      <w:rPr>
        <w:rFonts w:ascii="Arial" w:hAnsi="Arial" w:cs="Arial"/>
        <w:sz w:val="16"/>
        <w:szCs w:val="16"/>
      </w:rPr>
      <w:t>/2022</w:t>
    </w:r>
    <w:r w:rsidRPr="001F121C">
      <w:rPr>
        <w:rFonts w:ascii="Arial" w:hAnsi="Arial" w:cs="Arial"/>
        <w:sz w:val="16"/>
        <w:szCs w:val="16"/>
      </w:rPr>
      <w:br/>
      <w:t xml:space="preserve">Version approved for use by the Office of General Counsel without changes. Any changes to </w:t>
    </w:r>
    <w:r>
      <w:rPr>
        <w:rFonts w:ascii="Arial" w:hAnsi="Arial" w:cs="Arial"/>
        <w:sz w:val="16"/>
        <w:szCs w:val="16"/>
      </w:rPr>
      <w:t xml:space="preserve">these </w:t>
    </w:r>
    <w:r w:rsidRPr="001F121C">
      <w:rPr>
        <w:rFonts w:ascii="Arial" w:hAnsi="Arial" w:cs="Arial"/>
        <w:sz w:val="16"/>
        <w:szCs w:val="16"/>
      </w:rPr>
      <w:t xml:space="preserve">terms </w:t>
    </w:r>
    <w:r>
      <w:rPr>
        <w:rFonts w:ascii="Arial" w:hAnsi="Arial" w:cs="Arial"/>
        <w:sz w:val="16"/>
        <w:szCs w:val="16"/>
      </w:rPr>
      <w:t>must</w:t>
    </w:r>
    <w:r w:rsidRPr="001F121C">
      <w:rPr>
        <w:rFonts w:ascii="Arial" w:hAnsi="Arial" w:cs="Arial"/>
        <w:sz w:val="16"/>
        <w:szCs w:val="16"/>
      </w:rPr>
      <w:t xml:space="preserve"> be submitted to OGC for further review as to form and legal sufficiency</w:t>
    </w:r>
    <w:r>
      <w:rPr>
        <w:rFonts w:ascii="Arial" w:hAnsi="Arial" w:cs="Arial"/>
        <w:sz w:val="16"/>
        <w:szCs w:val="16"/>
      </w:rPr>
      <w:t xml:space="preserve"> before execution</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8B4F" w14:textId="77777777" w:rsidR="00D53E9E" w:rsidRDefault="00D53E9E" w:rsidP="002E00E3">
      <w:pPr>
        <w:spacing w:after="0" w:line="240" w:lineRule="auto"/>
      </w:pPr>
      <w:r>
        <w:separator/>
      </w:r>
    </w:p>
  </w:footnote>
  <w:footnote w:type="continuationSeparator" w:id="0">
    <w:p w14:paraId="1F755897" w14:textId="77777777" w:rsidR="00D53E9E" w:rsidRDefault="00D53E9E" w:rsidP="002E0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4FB9"/>
    <w:multiLevelType w:val="hybridMultilevel"/>
    <w:tmpl w:val="6B1A5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F56AF"/>
    <w:multiLevelType w:val="hybridMultilevel"/>
    <w:tmpl w:val="9B58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193891">
    <w:abstractNumId w:val="0"/>
  </w:num>
  <w:num w:numId="2" w16cid:durableId="1218398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907"/>
    <w:rsid w:val="00016EBB"/>
    <w:rsid w:val="00037037"/>
    <w:rsid w:val="00154287"/>
    <w:rsid w:val="00197F03"/>
    <w:rsid w:val="001E0E64"/>
    <w:rsid w:val="001E695B"/>
    <w:rsid w:val="0027111B"/>
    <w:rsid w:val="002C1907"/>
    <w:rsid w:val="002E00E3"/>
    <w:rsid w:val="0037704B"/>
    <w:rsid w:val="003A58FE"/>
    <w:rsid w:val="003D2D55"/>
    <w:rsid w:val="00475016"/>
    <w:rsid w:val="004D0CF1"/>
    <w:rsid w:val="00523083"/>
    <w:rsid w:val="005451A1"/>
    <w:rsid w:val="00691F1E"/>
    <w:rsid w:val="00747A32"/>
    <w:rsid w:val="00756649"/>
    <w:rsid w:val="0077354D"/>
    <w:rsid w:val="00806F9D"/>
    <w:rsid w:val="0086697A"/>
    <w:rsid w:val="008737D1"/>
    <w:rsid w:val="008C5C0D"/>
    <w:rsid w:val="008D248E"/>
    <w:rsid w:val="0093790F"/>
    <w:rsid w:val="009B1819"/>
    <w:rsid w:val="00A0641D"/>
    <w:rsid w:val="00A42C9B"/>
    <w:rsid w:val="00AA759A"/>
    <w:rsid w:val="00AF2624"/>
    <w:rsid w:val="00BC2AAF"/>
    <w:rsid w:val="00C23B8E"/>
    <w:rsid w:val="00D53E9E"/>
    <w:rsid w:val="00E005AA"/>
    <w:rsid w:val="00E01BBE"/>
    <w:rsid w:val="00E34C70"/>
    <w:rsid w:val="00E76F9F"/>
    <w:rsid w:val="00EE0725"/>
    <w:rsid w:val="00FA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5CE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907"/>
    <w:pPr>
      <w:ind w:left="720"/>
      <w:contextualSpacing/>
    </w:pPr>
  </w:style>
  <w:style w:type="paragraph" w:styleId="Footer">
    <w:name w:val="footer"/>
    <w:basedOn w:val="Normal"/>
    <w:link w:val="FooterChar"/>
    <w:uiPriority w:val="99"/>
    <w:unhideWhenUsed/>
    <w:rsid w:val="002E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E3"/>
  </w:style>
  <w:style w:type="character" w:styleId="PageNumber">
    <w:name w:val="page number"/>
    <w:basedOn w:val="DefaultParagraphFont"/>
    <w:uiPriority w:val="99"/>
    <w:semiHidden/>
    <w:unhideWhenUsed/>
    <w:rsid w:val="002E00E3"/>
  </w:style>
  <w:style w:type="paragraph" w:styleId="PlainText">
    <w:name w:val="Plain Text"/>
    <w:basedOn w:val="Normal"/>
    <w:link w:val="PlainTextChar"/>
    <w:uiPriority w:val="99"/>
    <w:unhideWhenUsed/>
    <w:rsid w:val="00806F9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06F9D"/>
    <w:rPr>
      <w:rFonts w:ascii="Consolas" w:eastAsia="Times New Roman" w:hAnsi="Consolas" w:cs="Times New Roman"/>
      <w:sz w:val="21"/>
      <w:szCs w:val="21"/>
    </w:rPr>
  </w:style>
  <w:style w:type="paragraph" w:styleId="Header">
    <w:name w:val="header"/>
    <w:basedOn w:val="Normal"/>
    <w:link w:val="HeaderChar"/>
    <w:uiPriority w:val="99"/>
    <w:unhideWhenUsed/>
    <w:rsid w:val="00197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0A7AA5064CC834D9E46881D53BB7985" ma:contentTypeVersion="1" ma:contentTypeDescription="Create a new document." ma:contentTypeScope="" ma:versionID="0bf4b324b63541ad54ee2a6f58188766">
  <xsd:schema xmlns:xsd="http://www.w3.org/2001/XMLSchema" xmlns:xs="http://www.w3.org/2001/XMLSchema" xmlns:p="http://schemas.microsoft.com/office/2006/metadata/properties" xmlns:ns1="http://schemas.microsoft.com/sharepoint/v3" xmlns:ns2="463f5a8d-bae8-490b-a35c-e24ddbf2d80d" targetNamespace="http://schemas.microsoft.com/office/2006/metadata/properties" ma:root="true" ma:fieldsID="7c16f8110b9d5ec2210b38c537a63e8c" ns1:_="" ns2:_="">
    <xsd:import namespace="http://schemas.microsoft.com/sharepoint/v3"/>
    <xsd:import namespace="463f5a8d-bae8-490b-a35c-e24ddbf2d80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f5a8d-bae8-490b-a35c-e24ddbf2d80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63f5a8d-bae8-490b-a35c-e24ddbf2d80d">QRVXSV3SFSVK-835-738</_dlc_DocId>
    <_dlc_DocIdUrl xmlns="463f5a8d-bae8-490b-a35c-e24ddbf2d80d">
      <Url>https://www.cmich.edu/office_provost/facit/_layouts/15/DocIdRedir.aspx?ID=QRVXSV3SFSVK-835-738</Url>
      <Description>QRVXSV3SFSVK-835-738</Description>
    </_dlc_DocIdUrl>
  </documentManagement>
</p:properties>
</file>

<file path=customXml/itemProps1.xml><?xml version="1.0" encoding="utf-8"?>
<ds:datastoreItem xmlns:ds="http://schemas.openxmlformats.org/officeDocument/2006/customXml" ds:itemID="{B01C2977-99AD-47B7-80A1-2614A179BB43}">
  <ds:schemaRefs>
    <ds:schemaRef ds:uri="http://schemas.microsoft.com/sharepoint/events"/>
  </ds:schemaRefs>
</ds:datastoreItem>
</file>

<file path=customXml/itemProps2.xml><?xml version="1.0" encoding="utf-8"?>
<ds:datastoreItem xmlns:ds="http://schemas.openxmlformats.org/officeDocument/2006/customXml" ds:itemID="{1043D279-92B7-4B8C-A602-239F4475D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f5a8d-bae8-490b-a35c-e24ddbf2d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125DF-FCB1-455C-953E-81A0A4CF001B}">
  <ds:schemaRefs>
    <ds:schemaRef ds:uri="http://schemas.microsoft.com/sharepoint/v3/contenttype/forms"/>
  </ds:schemaRefs>
</ds:datastoreItem>
</file>

<file path=customXml/itemProps4.xml><?xml version="1.0" encoding="utf-8"?>
<ds:datastoreItem xmlns:ds="http://schemas.openxmlformats.org/officeDocument/2006/customXml" ds:itemID="{C29E69CB-3CB6-4E4A-A2A1-CCBCAB36BB9C}">
  <ds:schemaRefs>
    <ds:schemaRef ds:uri="http://schemas.microsoft.com/office/2006/metadata/properties"/>
    <ds:schemaRef ds:uri="http://schemas.microsoft.com/office/infopath/2007/PartnerControls"/>
    <ds:schemaRef ds:uri="http://schemas.microsoft.com/sharepoint/v3"/>
    <ds:schemaRef ds:uri="463f5a8d-bae8-490b-a35c-e24ddbf2d80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mille7al</dc:creator>
  <cp:lastModifiedBy>Pfahl, Michael</cp:lastModifiedBy>
  <cp:revision>13</cp:revision>
  <cp:lastPrinted>2012-04-12T17:32:00Z</cp:lastPrinted>
  <dcterms:created xsi:type="dcterms:W3CDTF">2016-02-09T15:29:00Z</dcterms:created>
  <dcterms:modified xsi:type="dcterms:W3CDTF">2022-10-26T14:12:00Z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0x010100B0A7AA5064CC834D9E46881D53BB7985</vt:lpwstr>
  </property>
  <property fmtid="{D5CDD505-2E9C-101B-9397-08002B2CF9AE}" pid="3" name="_dlc_DocIdItemGuid">
    <vt:lpwstr>039f3113-9ee1-49b1-bd4f-80fc932a36f1</vt:lpwstr>
  </property>
</Properties>
</file>