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E79C" w14:textId="77777777" w:rsidR="005E5CF5" w:rsidRDefault="005E5CF5" w:rsidP="005E5CF5">
      <w:pPr>
        <w:autoSpaceDE w:val="0"/>
        <w:autoSpaceDN w:val="0"/>
        <w:adjustRightInd w:val="0"/>
        <w:jc w:val="center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noProof/>
          <w:color w:val="000000"/>
        </w:rPr>
        <w:drawing>
          <wp:inline distT="0" distB="0" distL="0" distR="0" wp14:anchorId="6B2F6381" wp14:editId="14094E77">
            <wp:extent cx="1828800" cy="762000"/>
            <wp:effectExtent l="0" t="0" r="0" b="0"/>
            <wp:docPr id="1" name="Picture 1" descr="•KentLogo®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•KentLogo®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FCFA" w14:textId="77777777" w:rsidR="005E5CF5" w:rsidRPr="00C51998" w:rsidRDefault="005E5CF5" w:rsidP="005E5CF5">
      <w:pPr>
        <w:autoSpaceDE w:val="0"/>
        <w:autoSpaceDN w:val="0"/>
        <w:adjustRightInd w:val="0"/>
        <w:jc w:val="center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Photo and Video Release</w:t>
      </w:r>
    </w:p>
    <w:p w14:paraId="568ECA3A" w14:textId="77777777" w:rsidR="005E5CF5" w:rsidRDefault="005E5CF5" w:rsidP="005E5C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F0F0E2" w14:textId="27300815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Date________________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Kent State </w:t>
      </w:r>
      <w:r w:rsidR="00331934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University 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>contact:</w:t>
      </w:r>
      <w:r w:rsidR="00331934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>___________________________</w:t>
      </w:r>
    </w:p>
    <w:p w14:paraId="4F7A0B51" w14:textId="77777777" w:rsidR="00B21B16" w:rsidRPr="00DD4EB2" w:rsidRDefault="00B21B16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810FF44" w14:textId="7E013C14" w:rsidR="00B21B16" w:rsidRPr="00DD4EB2" w:rsidRDefault="00B21B16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Activity/Program/Location</w:t>
      </w:r>
      <w:r w:rsidR="0034335C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 (“Activity”)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>: ______________________________________________________</w:t>
      </w:r>
    </w:p>
    <w:p w14:paraId="761589FE" w14:textId="77777777" w:rsidR="00331934" w:rsidRPr="00DD4EB2" w:rsidRDefault="00331934" w:rsidP="000F103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4F8F059" w14:textId="6413554B" w:rsidR="0020328C" w:rsidRPr="00DD4EB2" w:rsidRDefault="00181220" w:rsidP="000F103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In consideration for participation in the above </w:t>
      </w:r>
      <w:r w:rsidR="0034335C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A</w:t>
      </w: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ctivity, 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I hereby grant Kent State University the </w:t>
      </w:r>
      <w:r w:rsidR="00026428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perpetual, 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absolute</w:t>
      </w:r>
      <w:r w:rsidR="003F42AC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, nonrevocable, worldwide,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right and permission to interview</w:t>
      </w:r>
      <w:r w:rsidR="00026428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me 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and/or to use my nam</w:t>
      </w:r>
      <w:r w:rsidR="0058538D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e, image, and/or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likeness in photograph(s) and video(s), including any and all photos or videos I may submit to </w:t>
      </w:r>
      <w:r w:rsidR="00ED52A0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the University</w:t>
      </w:r>
      <w:r w:rsidR="0034335C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or that are recorded of me while participating in the above Activity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, in any and all of its publications and in any and all other media or advertising,</w:t>
      </w:r>
      <w:r w:rsidR="00026428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or for other purposes </w:t>
      </w:r>
      <w:r w:rsidR="0058538D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at its sole discretion,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whether now known or hereafter existing, controlled by Kent State University, in perpetuity, </w:t>
      </w:r>
      <w:r w:rsidR="0058538D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whether such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use </w:t>
      </w:r>
      <w:r w:rsidR="0058538D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is 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by the University</w:t>
      </w:r>
      <w:r w:rsidR="00A05654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A05654" w:rsidRPr="00DD4EB2">
        <w:rPr>
          <w:rFonts w:asciiTheme="majorHAnsi" w:hAnsiTheme="majorHAnsi" w:cstheme="majorHAnsi"/>
          <w:i/>
          <w:iCs/>
          <w:color w:val="000000"/>
          <w:sz w:val="20"/>
          <w:szCs w:val="20"/>
          <w:u w:val="single"/>
        </w:rPr>
        <w:t xml:space="preserve">or by </w:t>
      </w:r>
      <w:r w:rsidR="00F73DEF" w:rsidRPr="00DD4EB2">
        <w:rPr>
          <w:rFonts w:asciiTheme="majorHAnsi" w:hAnsiTheme="majorHAnsi" w:cstheme="majorHAnsi"/>
          <w:i/>
          <w:iCs/>
          <w:color w:val="000000"/>
          <w:sz w:val="20"/>
          <w:szCs w:val="20"/>
          <w:u w:val="single"/>
        </w:rPr>
        <w:t>a</w:t>
      </w:r>
      <w:r w:rsidR="00A05654" w:rsidRPr="00DD4EB2">
        <w:rPr>
          <w:rFonts w:asciiTheme="majorHAnsi" w:hAnsiTheme="majorHAnsi" w:cstheme="majorHAnsi"/>
          <w:i/>
          <w:iCs/>
          <w:color w:val="000000"/>
          <w:sz w:val="20"/>
          <w:szCs w:val="20"/>
          <w:u w:val="single"/>
        </w:rPr>
        <w:t xml:space="preserve"> third party</w:t>
      </w:r>
      <w:r w:rsidR="005E5CF5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.</w:t>
      </w:r>
      <w:r w:rsidR="000F1038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>I also waive any rights of privacy</w:t>
      </w:r>
      <w:r w:rsidR="0002642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or publicity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in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my name,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image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>, and/or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likeness, including but not limited to any rights that might otherwise be protected by the Family Educational Rights and Privacy Act</w:t>
      </w:r>
      <w:r w:rsidR="00BB276D" w:rsidRPr="00DD4EB2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or other relevant privacy laws,</w:t>
      </w:r>
      <w:r w:rsidR="00BB276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if applicable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>.  I understand that Kent State University cannot control unauthorized use of my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name,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image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>, and/or likeness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by third parties once such image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or likeness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is published.  I agree that any claim I may have </w:t>
      </w:r>
      <w:proofErr w:type="gramStart"/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>concerning</w:t>
      </w:r>
      <w:proofErr w:type="gramEnd"/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unauthorized publication of my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name,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image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>, and/or likeness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must be pursued by me against the unauthorized user and that I cannot pursue such claim against Kent State University.  Kent State University disclaims any responsibility for unauthorized use of my published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name,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image</w:t>
      </w:r>
      <w:r w:rsidR="0058538D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, and/or likeness </w:t>
      </w:r>
      <w:r w:rsidRPr="00DD4EB2">
        <w:rPr>
          <w:rFonts w:asciiTheme="majorHAnsi" w:hAnsiTheme="majorHAnsi" w:cstheme="majorHAnsi"/>
          <w:i/>
          <w:iCs/>
          <w:sz w:val="20"/>
          <w:szCs w:val="20"/>
        </w:rPr>
        <w:t>and I</w:t>
      </w:r>
      <w:r w:rsidR="002D40A4" w:rsidRPr="00DD4EB2">
        <w:rPr>
          <w:rFonts w:asciiTheme="majorHAnsi" w:hAnsiTheme="majorHAnsi" w:cstheme="majorHAnsi"/>
          <w:i/>
          <w:iCs/>
          <w:sz w:val="20"/>
          <w:szCs w:val="20"/>
        </w:rPr>
        <w:t xml:space="preserve"> agree that I shall not receive, and waiver any rights to, </w:t>
      </w:r>
      <w:r w:rsidRPr="00DD4EB2">
        <w:rPr>
          <w:rFonts w:asciiTheme="majorHAnsi" w:hAnsiTheme="majorHAnsi" w:cstheme="majorHAnsi"/>
          <w:i/>
          <w:iCs/>
          <w:sz w:val="20"/>
          <w:szCs w:val="20"/>
        </w:rPr>
        <w:t>any compensation or royalty for the permissions and rights provided herein</w:t>
      </w:r>
      <w:r w:rsidR="000F1038" w:rsidRPr="00DD4EB2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22C6BD46" w14:textId="77777777" w:rsidR="00475369" w:rsidRPr="00DD4EB2" w:rsidRDefault="00475369" w:rsidP="005E5CF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43518105" w14:textId="11625A9F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I understand that the photo(s), video(s</w:t>
      </w:r>
      <w:proofErr w:type="gramStart"/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  <w:proofErr w:type="gramEnd"/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and interview(s)</w:t>
      </w:r>
      <w:r w:rsidR="0058538D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including my name, image, and/or likeness</w:t>
      </w: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may be published on the </w:t>
      </w:r>
      <w:r w:rsidR="0034335C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Internet, social media, etc.</w:t>
      </w: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and can be viewed throughout the world, not just in the United States. </w:t>
      </w:r>
    </w:p>
    <w:p w14:paraId="28CF7EE6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3B440E7A" w14:textId="2B8FB3E9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I have read this release</w:t>
      </w:r>
      <w:r w:rsidR="00331934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, </w:t>
      </w: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understand its meaning</w:t>
      </w:r>
      <w:r w:rsidR="00331934"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, and agree to its terms</w:t>
      </w:r>
      <w:r w:rsidRPr="00DD4EB2">
        <w:rPr>
          <w:rFonts w:asciiTheme="majorHAnsi" w:hAnsiTheme="majorHAnsi" w:cstheme="majorHAnsi"/>
          <w:i/>
          <w:iCs/>
          <w:color w:val="000000"/>
          <w:sz w:val="20"/>
          <w:szCs w:val="20"/>
        </w:rPr>
        <w:t>.</w:t>
      </w:r>
    </w:p>
    <w:p w14:paraId="3CEC3EC1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E30432F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Name (print)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2C8E5072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AB0EE3E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Signature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</w:p>
    <w:p w14:paraId="20B0AFA5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54F0EBB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Address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</w:p>
    <w:p w14:paraId="34F4E1D8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188E101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Phone (opt.)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</w:p>
    <w:p w14:paraId="6B2CAC6B" w14:textId="77777777" w:rsidR="005E5CF5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6191CFB" w14:textId="77777777" w:rsidR="00331934" w:rsidRPr="00DD4EB2" w:rsidRDefault="005E5CF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If</w:t>
      </w:r>
      <w:r w:rsidR="00F36B86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 the person named above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 is a minor</w:t>
      </w:r>
      <w:r w:rsidR="00331934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: As parent and/or legal guardian of </w:t>
      </w:r>
      <w:r w:rsidR="00331934" w:rsidRPr="00DD4EB2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2BDF6288" w14:textId="7FAB8588" w:rsidR="005E5CF5" w:rsidRPr="00DD4EB2" w:rsidRDefault="00331934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________________________________, </w:t>
      </w:r>
      <w:r w:rsidR="003A0795" w:rsidRPr="00DD4EB2">
        <w:rPr>
          <w:rFonts w:asciiTheme="majorHAnsi" w:hAnsiTheme="majorHAnsi" w:cstheme="majorHAnsi"/>
          <w:color w:val="000000"/>
          <w:sz w:val="20"/>
          <w:szCs w:val="20"/>
        </w:rPr>
        <w:t>I agree to the terms provided above on behalf of my minor child</w:t>
      </w:r>
      <w:r w:rsidR="005E5CF5" w:rsidRPr="00DD4EB2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</w:p>
    <w:p w14:paraId="56DAB98D" w14:textId="77777777" w:rsidR="003A0795" w:rsidRPr="00DD4EB2" w:rsidRDefault="003A0795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C753298" w14:textId="77777777" w:rsidR="00331934" w:rsidRPr="00DD4EB2" w:rsidRDefault="00331934" w:rsidP="0033193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Name (print)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6722ECC6" w14:textId="77777777" w:rsidR="00331934" w:rsidRPr="00DD4EB2" w:rsidRDefault="00331934" w:rsidP="0033193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1E25600" w14:textId="77777777" w:rsidR="00331934" w:rsidRPr="00DD4EB2" w:rsidRDefault="00331934" w:rsidP="0033193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D4EB2">
        <w:rPr>
          <w:rFonts w:asciiTheme="majorHAnsi" w:hAnsiTheme="majorHAnsi" w:cstheme="majorHAnsi"/>
          <w:color w:val="000000"/>
          <w:sz w:val="20"/>
          <w:szCs w:val="20"/>
        </w:rPr>
        <w:t>Signature</w:t>
      </w:r>
      <w:r w:rsidRPr="00DD4EB2">
        <w:rPr>
          <w:rFonts w:asciiTheme="majorHAnsi" w:hAnsiTheme="majorHAnsi" w:cstheme="majorHAnsi"/>
          <w:color w:val="000000"/>
          <w:sz w:val="20"/>
          <w:szCs w:val="20"/>
        </w:rPr>
        <w:tab/>
        <w:t>_______________________________________________</w:t>
      </w:r>
    </w:p>
    <w:p w14:paraId="60F91FF0" w14:textId="0F1C9E5A" w:rsidR="005E5CF5" w:rsidRPr="00DD4EB2" w:rsidRDefault="001D404A" w:rsidP="005E5CF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F5C9" wp14:editId="0C380306">
                <wp:simplePos x="0" y="0"/>
                <wp:positionH relativeFrom="column">
                  <wp:posOffset>0</wp:posOffset>
                </wp:positionH>
                <wp:positionV relativeFrom="paragraph">
                  <wp:posOffset>62794</wp:posOffset>
                </wp:positionV>
                <wp:extent cx="5715000" cy="802640"/>
                <wp:effectExtent l="0" t="0" r="25400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704F" w14:textId="5AB6A5FB" w:rsidR="005E5CF5" w:rsidRPr="007D1E27" w:rsidRDefault="005E5CF5" w:rsidP="005E5C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E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Ohio Revised Code, Chapter 2741.09, exempts institutions of higher education from claims to a right of publicity of an individual’s “persona” if: (a) the individual is or was a student at, or a member of the faculty or staff of, the institution of higher education;</w:t>
                            </w:r>
                            <w:r w:rsidR="005918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7D1E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(b) the use of the individual’s persona is for educational purposes or for the promotion of the institution of higher education and its educational or institutional objectives.</w:t>
                            </w:r>
                          </w:p>
                          <w:p w14:paraId="338D7B97" w14:textId="77777777" w:rsidR="005E5CF5" w:rsidRDefault="005E5CF5" w:rsidP="005E5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F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50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">
                <v:textbox>
                  <w:txbxContent>
                    <w:p w14:paraId="539C704F" w14:textId="5AB6A5FB" w:rsidR="005E5CF5" w:rsidRPr="007D1E27" w:rsidRDefault="005E5CF5" w:rsidP="005E5C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D1E2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Ohio Revised Code, Chapter 2741.09, exempts institutions of higher education from claims to a right of publicity of an individual’s “persona” if: (a) the individual is or was a student at, or a member of the faculty or staff of, the institution of higher education;</w:t>
                      </w:r>
                      <w:r w:rsidR="005918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</w:t>
                      </w:r>
                      <w:r w:rsidRPr="007D1E2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(b) the use of the individual’s persona is for educational purposes or for the promotion of the institution of higher education and its educational or institutional objectives.</w:t>
                      </w:r>
                    </w:p>
                    <w:p w14:paraId="338D7B97" w14:textId="77777777" w:rsidR="005E5CF5" w:rsidRDefault="005E5CF5" w:rsidP="005E5CF5"/>
                  </w:txbxContent>
                </v:textbox>
              </v:shape>
            </w:pict>
          </mc:Fallback>
        </mc:AlternateContent>
      </w:r>
    </w:p>
    <w:p w14:paraId="504B1347" w14:textId="0D40EEFA" w:rsidR="0001247F" w:rsidRDefault="0001247F"/>
    <w:sectPr w:rsidR="0001247F" w:rsidSect="0058538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2029" w14:textId="77777777" w:rsidR="00D83F3C" w:rsidRDefault="00D83F3C" w:rsidP="001D404A">
      <w:r>
        <w:separator/>
      </w:r>
    </w:p>
  </w:endnote>
  <w:endnote w:type="continuationSeparator" w:id="0">
    <w:p w14:paraId="43C1759D" w14:textId="77777777" w:rsidR="00D83F3C" w:rsidRDefault="00D83F3C" w:rsidP="001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AF56" w14:textId="0A6E6053" w:rsidR="001D404A" w:rsidRPr="001D404A" w:rsidRDefault="001D404A" w:rsidP="001D404A">
    <w:pPr>
      <w:spacing w:before="100" w:beforeAutospacing="1" w:after="100" w:afterAutospacing="1"/>
      <w:contextualSpacing/>
      <w:rPr>
        <w:rFonts w:ascii="Arial" w:hAnsi="Arial" w:cs="Arial"/>
        <w:sz w:val="16"/>
        <w:szCs w:val="16"/>
      </w:rPr>
    </w:pPr>
    <w:r w:rsidRPr="001F121C">
      <w:rPr>
        <w:rFonts w:ascii="Arial" w:hAnsi="Arial" w:cs="Arial"/>
        <w:sz w:val="16"/>
        <w:szCs w:val="16"/>
      </w:rPr>
      <w:t xml:space="preserve">Revised </w:t>
    </w:r>
    <w:r>
      <w:rPr>
        <w:rFonts w:ascii="Arial" w:hAnsi="Arial" w:cs="Arial"/>
        <w:sz w:val="16"/>
        <w:szCs w:val="16"/>
      </w:rPr>
      <w:t>10/2022</w:t>
    </w:r>
    <w:r w:rsidRPr="001F121C">
      <w:rPr>
        <w:rFonts w:ascii="Arial" w:hAnsi="Arial" w:cs="Arial"/>
        <w:sz w:val="16"/>
        <w:szCs w:val="16"/>
      </w:rPr>
      <w:br/>
      <w:t xml:space="preserve">Version approved for use by the Office of General Counsel without changes. Any changes to </w:t>
    </w:r>
    <w:r>
      <w:rPr>
        <w:rFonts w:ascii="Arial" w:hAnsi="Arial" w:cs="Arial"/>
        <w:sz w:val="16"/>
        <w:szCs w:val="16"/>
      </w:rPr>
      <w:t xml:space="preserve">these </w:t>
    </w:r>
    <w:r w:rsidRPr="001F121C">
      <w:rPr>
        <w:rFonts w:ascii="Arial" w:hAnsi="Arial" w:cs="Arial"/>
        <w:sz w:val="16"/>
        <w:szCs w:val="16"/>
      </w:rPr>
      <w:t xml:space="preserve">terms </w:t>
    </w:r>
    <w:r>
      <w:rPr>
        <w:rFonts w:ascii="Arial" w:hAnsi="Arial" w:cs="Arial"/>
        <w:sz w:val="16"/>
        <w:szCs w:val="16"/>
      </w:rPr>
      <w:t>must</w:t>
    </w:r>
    <w:r w:rsidRPr="001F121C">
      <w:rPr>
        <w:rFonts w:ascii="Arial" w:hAnsi="Arial" w:cs="Arial"/>
        <w:sz w:val="16"/>
        <w:szCs w:val="16"/>
      </w:rPr>
      <w:t xml:space="preserve"> be submitted to OGC for further review as to form and legal sufficiency</w:t>
    </w:r>
    <w:r>
      <w:rPr>
        <w:rFonts w:ascii="Arial" w:hAnsi="Arial" w:cs="Arial"/>
        <w:sz w:val="16"/>
        <w:szCs w:val="16"/>
      </w:rPr>
      <w:t xml:space="preserve"> before execution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37A4" w14:textId="77777777" w:rsidR="00D83F3C" w:rsidRDefault="00D83F3C" w:rsidP="001D404A">
      <w:r>
        <w:separator/>
      </w:r>
    </w:p>
  </w:footnote>
  <w:footnote w:type="continuationSeparator" w:id="0">
    <w:p w14:paraId="7236F56C" w14:textId="77777777" w:rsidR="00D83F3C" w:rsidRDefault="00D83F3C" w:rsidP="001D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CF5"/>
    <w:rsid w:val="0001247F"/>
    <w:rsid w:val="00026428"/>
    <w:rsid w:val="000F1038"/>
    <w:rsid w:val="00181220"/>
    <w:rsid w:val="001D404A"/>
    <w:rsid w:val="0020328C"/>
    <w:rsid w:val="00265CA8"/>
    <w:rsid w:val="002D40A4"/>
    <w:rsid w:val="00331934"/>
    <w:rsid w:val="0034335C"/>
    <w:rsid w:val="003A0795"/>
    <w:rsid w:val="003F42AC"/>
    <w:rsid w:val="00475369"/>
    <w:rsid w:val="0058538D"/>
    <w:rsid w:val="0059181A"/>
    <w:rsid w:val="005E5CF5"/>
    <w:rsid w:val="006F6C4F"/>
    <w:rsid w:val="007D1E27"/>
    <w:rsid w:val="00A05654"/>
    <w:rsid w:val="00B21B16"/>
    <w:rsid w:val="00BB276D"/>
    <w:rsid w:val="00CC59A0"/>
    <w:rsid w:val="00D83F3C"/>
    <w:rsid w:val="00DD4EB2"/>
    <w:rsid w:val="00ED52A0"/>
    <w:rsid w:val="00F12534"/>
    <w:rsid w:val="00F36B86"/>
    <w:rsid w:val="00F73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5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C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F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PFAHL, MICHAEL</dc:creator>
  <cp:keywords/>
  <dc:description/>
  <cp:lastModifiedBy>Pfahl, Michael</cp:lastModifiedBy>
  <cp:revision>23</cp:revision>
  <dcterms:created xsi:type="dcterms:W3CDTF">2015-08-13T20:01:00Z</dcterms:created>
  <dcterms:modified xsi:type="dcterms:W3CDTF">2022-10-26T14:14:00Z</dcterms:modified>
</cp:coreProperties>
</file>