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C2" w:rsidRDefault="00661B95" w:rsidP="00661B95">
      <w:pPr>
        <w:jc w:val="center"/>
      </w:pPr>
      <w:bookmarkStart w:id="0" w:name="_GoBack"/>
      <w:bookmarkEnd w:id="0"/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79490C" w:rsidRDefault="009F7BCA" w:rsidP="00661B95">
      <w:pPr>
        <w:jc w:val="center"/>
        <w:rPr>
          <w:b/>
          <w:sz w:val="22"/>
        </w:rPr>
      </w:pPr>
      <w:r w:rsidRPr="0079490C">
        <w:rPr>
          <w:b/>
          <w:sz w:val="22"/>
        </w:rPr>
        <w:t xml:space="preserve">RESEARCH COUNCIL </w:t>
      </w:r>
    </w:p>
    <w:p w:rsidR="00661B95" w:rsidRPr="0079490C" w:rsidRDefault="00AF6622" w:rsidP="00661B95">
      <w:pPr>
        <w:jc w:val="center"/>
        <w:rPr>
          <w:b/>
          <w:sz w:val="22"/>
        </w:rPr>
      </w:pPr>
      <w:r>
        <w:rPr>
          <w:b/>
          <w:sz w:val="22"/>
        </w:rPr>
        <w:t>April 28, 2014</w:t>
      </w:r>
    </w:p>
    <w:p w:rsidR="00661B95" w:rsidRPr="00AA04F3" w:rsidRDefault="00661B95" w:rsidP="00661B95">
      <w:pPr>
        <w:jc w:val="center"/>
        <w:rPr>
          <w:color w:val="FF0000"/>
        </w:rPr>
      </w:pPr>
    </w:p>
    <w:p w:rsidR="00661B95" w:rsidRPr="000A062D" w:rsidRDefault="00661B95" w:rsidP="00661B95">
      <w:pPr>
        <w:rPr>
          <w:sz w:val="22"/>
        </w:rPr>
      </w:pPr>
      <w:r w:rsidRPr="000A062D">
        <w:rPr>
          <w:sz w:val="22"/>
        </w:rPr>
        <w:t>MEMBERS ATTENDING:</w:t>
      </w:r>
      <w:r w:rsidR="000A062D">
        <w:rPr>
          <w:sz w:val="22"/>
        </w:rPr>
        <w:t xml:space="preserve">  Erica Eckert, FLA; Jian Li, FLA; Lisa Chinn, HS; John McDaniel, HS; Brian Barber, LDES; Pena Bedesem, LDES; John West, LDES; Marty Lash, TLC; Cathy Hackney, Admin. Affairs; Michelle Hoversten, Grants Admin.; Luci Wymer, Recorder</w:t>
      </w:r>
    </w:p>
    <w:p w:rsidR="000A062D" w:rsidRDefault="000A062D" w:rsidP="00661B95">
      <w:pPr>
        <w:rPr>
          <w:sz w:val="22"/>
        </w:rPr>
      </w:pPr>
    </w:p>
    <w:p w:rsidR="00661B95" w:rsidRPr="000A062D" w:rsidRDefault="00661B95" w:rsidP="00661B95">
      <w:pPr>
        <w:rPr>
          <w:sz w:val="22"/>
        </w:rPr>
      </w:pPr>
      <w:r w:rsidRPr="000A062D">
        <w:rPr>
          <w:sz w:val="22"/>
        </w:rPr>
        <w:t>MEMBERS ABSENT:</w:t>
      </w:r>
      <w:r w:rsidR="000A062D">
        <w:rPr>
          <w:sz w:val="22"/>
        </w:rPr>
        <w:t xml:space="preserve"> Teresa Rishel, TLC; Deborah Shama-Davis, Research Bureau</w:t>
      </w:r>
    </w:p>
    <w:p w:rsidR="00661B95" w:rsidRPr="000A062D" w:rsidRDefault="00661B95" w:rsidP="00661B95">
      <w:pPr>
        <w:rPr>
          <w:sz w:val="22"/>
        </w:rPr>
      </w:pPr>
      <w:r w:rsidRPr="000A062D">
        <w:rPr>
          <w:sz w:val="22"/>
        </w:rPr>
        <w:t>GUESTS:</w:t>
      </w:r>
      <w:r w:rsidR="000A062D">
        <w:rPr>
          <w:sz w:val="22"/>
        </w:rPr>
        <w:t xml:space="preserve">  None</w:t>
      </w:r>
    </w:p>
    <w:p w:rsidR="00661B95" w:rsidRPr="000A062D" w:rsidRDefault="00661B95" w:rsidP="00661B95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940"/>
        <w:gridCol w:w="2178"/>
      </w:tblGrid>
      <w:tr w:rsidR="00661B95" w:rsidRPr="000A062D" w:rsidTr="00661B95">
        <w:tc>
          <w:tcPr>
            <w:tcW w:w="2178" w:type="dxa"/>
          </w:tcPr>
          <w:p w:rsidR="00661B95" w:rsidRPr="000A062D" w:rsidRDefault="00661B95" w:rsidP="00661B95">
            <w:pPr>
              <w:rPr>
                <w:b/>
                <w:sz w:val="22"/>
              </w:rPr>
            </w:pPr>
            <w:r w:rsidRPr="000A062D">
              <w:rPr>
                <w:b/>
                <w:sz w:val="22"/>
              </w:rPr>
              <w:t>AGENDA ITEM</w:t>
            </w:r>
          </w:p>
        </w:tc>
        <w:tc>
          <w:tcPr>
            <w:tcW w:w="5940" w:type="dxa"/>
          </w:tcPr>
          <w:p w:rsidR="00661B95" w:rsidRPr="000A062D" w:rsidRDefault="00661B95" w:rsidP="00661B95">
            <w:pPr>
              <w:jc w:val="center"/>
              <w:rPr>
                <w:b/>
                <w:sz w:val="22"/>
              </w:rPr>
            </w:pPr>
            <w:r w:rsidRPr="000A062D">
              <w:rPr>
                <w:b/>
                <w:sz w:val="22"/>
              </w:rPr>
              <w:t>DISCUSSION</w:t>
            </w:r>
          </w:p>
        </w:tc>
        <w:tc>
          <w:tcPr>
            <w:tcW w:w="2178" w:type="dxa"/>
          </w:tcPr>
          <w:p w:rsidR="00661B95" w:rsidRPr="000A062D" w:rsidRDefault="00661B95" w:rsidP="00661B95">
            <w:pPr>
              <w:jc w:val="center"/>
              <w:rPr>
                <w:b/>
                <w:sz w:val="22"/>
              </w:rPr>
            </w:pPr>
            <w:r w:rsidRPr="000A062D">
              <w:rPr>
                <w:b/>
                <w:sz w:val="22"/>
              </w:rPr>
              <w:t>ACTION TAKEN</w:t>
            </w:r>
          </w:p>
        </w:tc>
      </w:tr>
      <w:tr w:rsidR="00661B95" w:rsidRPr="000A062D" w:rsidTr="00661B95">
        <w:tc>
          <w:tcPr>
            <w:tcW w:w="2178" w:type="dxa"/>
          </w:tcPr>
          <w:p w:rsidR="00661B95" w:rsidRPr="000A062D" w:rsidRDefault="00AF6622" w:rsidP="001C7F8A">
            <w:pPr>
              <w:rPr>
                <w:sz w:val="22"/>
              </w:rPr>
            </w:pPr>
            <w:r w:rsidRPr="000A062D">
              <w:rPr>
                <w:sz w:val="22"/>
              </w:rPr>
              <w:t>Research Gallery Update – May 6</w:t>
            </w:r>
          </w:p>
        </w:tc>
        <w:tc>
          <w:tcPr>
            <w:tcW w:w="5940" w:type="dxa"/>
          </w:tcPr>
          <w:p w:rsidR="005F1EF5" w:rsidRPr="000A062D" w:rsidRDefault="00503124" w:rsidP="007B4862">
            <w:pPr>
              <w:rPr>
                <w:sz w:val="22"/>
              </w:rPr>
            </w:pPr>
            <w:r w:rsidRPr="000A062D">
              <w:rPr>
                <w:sz w:val="22"/>
              </w:rPr>
              <w:t>C</w:t>
            </w:r>
            <w:r w:rsidR="00793D52" w:rsidRPr="000A062D">
              <w:rPr>
                <w:sz w:val="22"/>
              </w:rPr>
              <w:t xml:space="preserve">. </w:t>
            </w:r>
            <w:r w:rsidRPr="000A062D">
              <w:rPr>
                <w:sz w:val="22"/>
              </w:rPr>
              <w:t>H</w:t>
            </w:r>
            <w:r w:rsidR="00793D52" w:rsidRPr="000A062D">
              <w:rPr>
                <w:sz w:val="22"/>
              </w:rPr>
              <w:t>ackney</w:t>
            </w:r>
            <w:r w:rsidRPr="000A062D">
              <w:rPr>
                <w:sz w:val="22"/>
              </w:rPr>
              <w:t xml:space="preserve"> shared that there were 54 proposals received.  Five </w:t>
            </w:r>
            <w:r w:rsidR="00793D52" w:rsidRPr="000A062D">
              <w:rPr>
                <w:sz w:val="22"/>
              </w:rPr>
              <w:t xml:space="preserve">(5) </w:t>
            </w:r>
            <w:r w:rsidRPr="000A062D">
              <w:rPr>
                <w:sz w:val="22"/>
              </w:rPr>
              <w:t xml:space="preserve">of the proposals were </w:t>
            </w:r>
            <w:r w:rsidR="00FB6F77">
              <w:rPr>
                <w:sz w:val="22"/>
              </w:rPr>
              <w:t xml:space="preserve">from </w:t>
            </w:r>
            <w:r w:rsidRPr="000A062D">
              <w:rPr>
                <w:sz w:val="22"/>
              </w:rPr>
              <w:t xml:space="preserve">students from the transition program who will do poster presentations regarding their college experience.  </w:t>
            </w:r>
            <w:r w:rsidR="00954C0F" w:rsidRPr="000A062D">
              <w:rPr>
                <w:sz w:val="22"/>
              </w:rPr>
              <w:t>The schedule for the day will be sent out electronically</w:t>
            </w:r>
            <w:r w:rsidR="00793D52" w:rsidRPr="000A062D">
              <w:rPr>
                <w:sz w:val="22"/>
              </w:rPr>
              <w:t xml:space="preserve"> and hard copies will be available the day of the event</w:t>
            </w:r>
            <w:r w:rsidR="00954C0F" w:rsidRPr="000A062D">
              <w:rPr>
                <w:sz w:val="22"/>
              </w:rPr>
              <w:t xml:space="preserve">.   </w:t>
            </w:r>
            <w:r w:rsidR="003B3779" w:rsidRPr="000A062D">
              <w:rPr>
                <w:sz w:val="22"/>
              </w:rPr>
              <w:t>Several of the members had additional GAs that w</w:t>
            </w:r>
            <w:r w:rsidR="00793D52" w:rsidRPr="000A062D">
              <w:rPr>
                <w:sz w:val="22"/>
              </w:rPr>
              <w:t>ould be</w:t>
            </w:r>
            <w:r w:rsidR="003B3779" w:rsidRPr="000A062D">
              <w:rPr>
                <w:sz w:val="22"/>
              </w:rPr>
              <w:t xml:space="preserve"> available to assist with the event.  </w:t>
            </w:r>
          </w:p>
          <w:p w:rsidR="00BE6356" w:rsidRPr="000A062D" w:rsidRDefault="00BE6356" w:rsidP="007B4862">
            <w:pPr>
              <w:rPr>
                <w:sz w:val="22"/>
              </w:rPr>
            </w:pPr>
          </w:p>
          <w:p w:rsidR="00BE6356" w:rsidRPr="000A062D" w:rsidRDefault="00BE6356" w:rsidP="007B4862">
            <w:pPr>
              <w:rPr>
                <w:sz w:val="22"/>
              </w:rPr>
            </w:pPr>
            <w:r w:rsidRPr="000A062D">
              <w:rPr>
                <w:sz w:val="22"/>
              </w:rPr>
              <w:t xml:space="preserve">Several changes were made to the program schedule to facilitate the day.  Schedules will be sent to everyone.  </w:t>
            </w:r>
          </w:p>
          <w:p w:rsidR="00B4292E" w:rsidRPr="000A062D" w:rsidRDefault="00B4292E" w:rsidP="007B4862">
            <w:pPr>
              <w:rPr>
                <w:sz w:val="22"/>
              </w:rPr>
            </w:pPr>
          </w:p>
          <w:p w:rsidR="00B4292E" w:rsidRPr="000A062D" w:rsidRDefault="00B4292E" w:rsidP="007B4862">
            <w:pPr>
              <w:rPr>
                <w:sz w:val="22"/>
              </w:rPr>
            </w:pPr>
            <w:r w:rsidRPr="000A062D">
              <w:rPr>
                <w:sz w:val="22"/>
              </w:rPr>
              <w:t xml:space="preserve">E. Eckert brought up that perhaps next year this event could be Research &amp; Assessment to meet all the interests of the students.  </w:t>
            </w:r>
          </w:p>
        </w:tc>
        <w:tc>
          <w:tcPr>
            <w:tcW w:w="2178" w:type="dxa"/>
          </w:tcPr>
          <w:p w:rsidR="00661B95" w:rsidRPr="000A062D" w:rsidRDefault="007B4862" w:rsidP="00661B95">
            <w:pPr>
              <w:rPr>
                <w:sz w:val="22"/>
              </w:rPr>
            </w:pPr>
            <w:r w:rsidRPr="000A062D">
              <w:rPr>
                <w:sz w:val="22"/>
              </w:rPr>
              <w:t xml:space="preserve">GA information will send </w:t>
            </w:r>
            <w:r w:rsidR="00DE5999" w:rsidRPr="000A062D">
              <w:rPr>
                <w:sz w:val="22"/>
              </w:rPr>
              <w:t>contact information</w:t>
            </w:r>
            <w:r w:rsidRPr="000A062D">
              <w:rPr>
                <w:sz w:val="22"/>
              </w:rPr>
              <w:t xml:space="preserve"> to Mandy</w:t>
            </w:r>
            <w:r w:rsidR="00793D52" w:rsidRPr="000A062D">
              <w:rPr>
                <w:sz w:val="22"/>
              </w:rPr>
              <w:t xml:space="preserve"> Cenker-Miller</w:t>
            </w:r>
            <w:r w:rsidRPr="000A062D">
              <w:rPr>
                <w:sz w:val="22"/>
              </w:rPr>
              <w:t xml:space="preserve"> directly.  </w:t>
            </w:r>
          </w:p>
        </w:tc>
      </w:tr>
      <w:tr w:rsidR="00661B95" w:rsidRPr="000A062D" w:rsidTr="00661B95">
        <w:tc>
          <w:tcPr>
            <w:tcW w:w="2178" w:type="dxa"/>
          </w:tcPr>
          <w:p w:rsidR="00104C88" w:rsidRPr="000A062D" w:rsidRDefault="00AF6622" w:rsidP="00661B95">
            <w:pPr>
              <w:rPr>
                <w:sz w:val="22"/>
              </w:rPr>
            </w:pPr>
            <w:r w:rsidRPr="000A062D">
              <w:rPr>
                <w:sz w:val="22"/>
              </w:rPr>
              <w:t>Pre-</w:t>
            </w:r>
            <w:proofErr w:type="spellStart"/>
            <w:r w:rsidRPr="000A062D">
              <w:rPr>
                <w:sz w:val="22"/>
              </w:rPr>
              <w:t>tenure</w:t>
            </w:r>
            <w:proofErr w:type="spellEnd"/>
            <w:r w:rsidRPr="000A062D">
              <w:rPr>
                <w:sz w:val="22"/>
              </w:rPr>
              <w:t xml:space="preserve"> Faculty Awards</w:t>
            </w:r>
          </w:p>
        </w:tc>
        <w:tc>
          <w:tcPr>
            <w:tcW w:w="5940" w:type="dxa"/>
          </w:tcPr>
          <w:p w:rsidR="00EE648C" w:rsidRPr="000A062D" w:rsidRDefault="00020370" w:rsidP="00EE648C">
            <w:pPr>
              <w:rPr>
                <w:sz w:val="22"/>
              </w:rPr>
            </w:pPr>
            <w:r w:rsidRPr="000A062D">
              <w:rPr>
                <w:sz w:val="22"/>
              </w:rPr>
              <w:t>Group will review the proposals at the May 12</w:t>
            </w:r>
            <w:r w:rsidRPr="000A062D">
              <w:rPr>
                <w:sz w:val="22"/>
                <w:vertAlign w:val="superscript"/>
              </w:rPr>
              <w:t>th</w:t>
            </w:r>
            <w:r w:rsidRPr="000A062D">
              <w:rPr>
                <w:sz w:val="22"/>
              </w:rPr>
              <w:t xml:space="preserve"> meeting.</w:t>
            </w:r>
          </w:p>
        </w:tc>
        <w:tc>
          <w:tcPr>
            <w:tcW w:w="2178" w:type="dxa"/>
          </w:tcPr>
          <w:p w:rsidR="00661B95" w:rsidRPr="000A062D" w:rsidRDefault="00661B95" w:rsidP="00661B95">
            <w:pPr>
              <w:rPr>
                <w:sz w:val="22"/>
              </w:rPr>
            </w:pPr>
          </w:p>
        </w:tc>
      </w:tr>
      <w:tr w:rsidR="00661B95" w:rsidRPr="000A062D" w:rsidTr="00661B95">
        <w:tc>
          <w:tcPr>
            <w:tcW w:w="2178" w:type="dxa"/>
          </w:tcPr>
          <w:p w:rsidR="00661B95" w:rsidRPr="000A062D" w:rsidRDefault="00AF6622" w:rsidP="00661B95">
            <w:pPr>
              <w:rPr>
                <w:sz w:val="22"/>
              </w:rPr>
            </w:pPr>
            <w:r w:rsidRPr="000A062D">
              <w:rPr>
                <w:sz w:val="22"/>
              </w:rPr>
              <w:t>Other Considerations</w:t>
            </w:r>
          </w:p>
        </w:tc>
        <w:tc>
          <w:tcPr>
            <w:tcW w:w="5940" w:type="dxa"/>
          </w:tcPr>
          <w:p w:rsidR="00DF4365" w:rsidRPr="000A062D" w:rsidRDefault="000A062D" w:rsidP="00236CCD">
            <w:pPr>
              <w:rPr>
                <w:sz w:val="22"/>
              </w:rPr>
            </w:pPr>
            <w:r w:rsidRPr="000A062D">
              <w:rPr>
                <w:sz w:val="22"/>
              </w:rPr>
              <w:t>None heard</w:t>
            </w:r>
          </w:p>
        </w:tc>
        <w:tc>
          <w:tcPr>
            <w:tcW w:w="2178" w:type="dxa"/>
          </w:tcPr>
          <w:p w:rsidR="00661B95" w:rsidRPr="000A062D" w:rsidRDefault="00661B95" w:rsidP="00661B95">
            <w:pPr>
              <w:rPr>
                <w:sz w:val="22"/>
              </w:rPr>
            </w:pPr>
          </w:p>
        </w:tc>
      </w:tr>
    </w:tbl>
    <w:p w:rsidR="00661B95" w:rsidRPr="000A062D" w:rsidRDefault="00661B95" w:rsidP="00661B95">
      <w:pPr>
        <w:rPr>
          <w:sz w:val="22"/>
        </w:rPr>
      </w:pPr>
    </w:p>
    <w:p w:rsidR="00661B95" w:rsidRPr="000A062D" w:rsidRDefault="00661B95" w:rsidP="00661B95">
      <w:pPr>
        <w:rPr>
          <w:sz w:val="22"/>
        </w:rPr>
      </w:pPr>
      <w:r w:rsidRPr="000A062D">
        <w:rPr>
          <w:sz w:val="22"/>
        </w:rPr>
        <w:t>The meeting was adjourned at</w:t>
      </w:r>
      <w:r w:rsidR="00020370" w:rsidRPr="000A062D">
        <w:rPr>
          <w:sz w:val="22"/>
        </w:rPr>
        <w:t xml:space="preserve"> 9:59</w:t>
      </w:r>
    </w:p>
    <w:p w:rsidR="00661B95" w:rsidRPr="000A062D" w:rsidRDefault="00661B95" w:rsidP="00661B95">
      <w:pPr>
        <w:rPr>
          <w:sz w:val="22"/>
        </w:rPr>
      </w:pPr>
      <w:r w:rsidRPr="000A062D">
        <w:rPr>
          <w:sz w:val="22"/>
        </w:rPr>
        <w:t>Next meeting:</w:t>
      </w:r>
      <w:r w:rsidR="00020370" w:rsidRPr="000A062D">
        <w:rPr>
          <w:sz w:val="22"/>
        </w:rPr>
        <w:t xml:space="preserve">  May 12, 2014 @ 9:30 am, WH – Rm 403.</w:t>
      </w:r>
    </w:p>
    <w:p w:rsidR="00661B95" w:rsidRPr="000A062D" w:rsidRDefault="00661B95" w:rsidP="00661B95">
      <w:pPr>
        <w:rPr>
          <w:sz w:val="22"/>
        </w:rPr>
      </w:pPr>
    </w:p>
    <w:p w:rsidR="00661B95" w:rsidRPr="000A062D" w:rsidRDefault="00661B95" w:rsidP="00661B95">
      <w:pPr>
        <w:rPr>
          <w:sz w:val="22"/>
        </w:rPr>
      </w:pPr>
      <w:r w:rsidRPr="000A062D">
        <w:rPr>
          <w:sz w:val="22"/>
        </w:rPr>
        <w:t>Respectfully submitted</w:t>
      </w:r>
    </w:p>
    <w:p w:rsidR="00661B95" w:rsidRPr="000A062D" w:rsidRDefault="00661B95" w:rsidP="00661B95">
      <w:pPr>
        <w:rPr>
          <w:sz w:val="22"/>
        </w:rPr>
      </w:pPr>
      <w:r w:rsidRPr="000A062D">
        <w:rPr>
          <w:sz w:val="22"/>
        </w:rPr>
        <w:t>Luci Wymer, Recorder</w:t>
      </w:r>
    </w:p>
    <w:sectPr w:rsidR="00661B95" w:rsidRPr="000A062D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97A9D"/>
    <w:multiLevelType w:val="hybridMultilevel"/>
    <w:tmpl w:val="670A5844"/>
    <w:lvl w:ilvl="0" w:tplc="B4466A4C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5E3B"/>
    <w:multiLevelType w:val="hybridMultilevel"/>
    <w:tmpl w:val="B254E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5"/>
    <w:rsid w:val="00000DA6"/>
    <w:rsid w:val="000074BD"/>
    <w:rsid w:val="00020370"/>
    <w:rsid w:val="00021D1B"/>
    <w:rsid w:val="00031A1A"/>
    <w:rsid w:val="00076D35"/>
    <w:rsid w:val="000A062D"/>
    <w:rsid w:val="000A2397"/>
    <w:rsid w:val="000E54E3"/>
    <w:rsid w:val="00104C88"/>
    <w:rsid w:val="00116A75"/>
    <w:rsid w:val="0016334B"/>
    <w:rsid w:val="001A16BF"/>
    <w:rsid w:val="001A5CE3"/>
    <w:rsid w:val="001C1959"/>
    <w:rsid w:val="001C7F8A"/>
    <w:rsid w:val="001F6423"/>
    <w:rsid w:val="002003BE"/>
    <w:rsid w:val="00236CCD"/>
    <w:rsid w:val="002451BA"/>
    <w:rsid w:val="002647C3"/>
    <w:rsid w:val="002A1AE4"/>
    <w:rsid w:val="002A1F4E"/>
    <w:rsid w:val="002A4017"/>
    <w:rsid w:val="002C03C2"/>
    <w:rsid w:val="003078BA"/>
    <w:rsid w:val="00353E3A"/>
    <w:rsid w:val="003B3779"/>
    <w:rsid w:val="003D7832"/>
    <w:rsid w:val="00423260"/>
    <w:rsid w:val="0042487D"/>
    <w:rsid w:val="00445E83"/>
    <w:rsid w:val="0045734F"/>
    <w:rsid w:val="00484F4F"/>
    <w:rsid w:val="00496824"/>
    <w:rsid w:val="004B686F"/>
    <w:rsid w:val="004C20FB"/>
    <w:rsid w:val="004D5116"/>
    <w:rsid w:val="00503124"/>
    <w:rsid w:val="0059197D"/>
    <w:rsid w:val="005D2485"/>
    <w:rsid w:val="005F1A36"/>
    <w:rsid w:val="005F1EF5"/>
    <w:rsid w:val="005F5025"/>
    <w:rsid w:val="00613717"/>
    <w:rsid w:val="00626C9A"/>
    <w:rsid w:val="00661B95"/>
    <w:rsid w:val="00662F03"/>
    <w:rsid w:val="006655C2"/>
    <w:rsid w:val="006A5371"/>
    <w:rsid w:val="006B15CD"/>
    <w:rsid w:val="006B4DC7"/>
    <w:rsid w:val="00741416"/>
    <w:rsid w:val="00762A58"/>
    <w:rsid w:val="00793D52"/>
    <w:rsid w:val="0079490C"/>
    <w:rsid w:val="007B4862"/>
    <w:rsid w:val="007C20F1"/>
    <w:rsid w:val="007F2912"/>
    <w:rsid w:val="007F4537"/>
    <w:rsid w:val="00834CB0"/>
    <w:rsid w:val="0086376F"/>
    <w:rsid w:val="008B18E8"/>
    <w:rsid w:val="00946DD8"/>
    <w:rsid w:val="00954C0F"/>
    <w:rsid w:val="009A174D"/>
    <w:rsid w:val="009A4D4F"/>
    <w:rsid w:val="009C465C"/>
    <w:rsid w:val="009D4D5B"/>
    <w:rsid w:val="009F7BCA"/>
    <w:rsid w:val="00A44D0C"/>
    <w:rsid w:val="00A535AB"/>
    <w:rsid w:val="00A81D2A"/>
    <w:rsid w:val="00AA04F3"/>
    <w:rsid w:val="00AA7DB2"/>
    <w:rsid w:val="00AC4CB8"/>
    <w:rsid w:val="00AC6044"/>
    <w:rsid w:val="00AF4FA2"/>
    <w:rsid w:val="00AF53B8"/>
    <w:rsid w:val="00AF6622"/>
    <w:rsid w:val="00B223A2"/>
    <w:rsid w:val="00B4292E"/>
    <w:rsid w:val="00B51E4A"/>
    <w:rsid w:val="00B54C0F"/>
    <w:rsid w:val="00BD3801"/>
    <w:rsid w:val="00BE6356"/>
    <w:rsid w:val="00BF1B95"/>
    <w:rsid w:val="00C406B8"/>
    <w:rsid w:val="00C42E8D"/>
    <w:rsid w:val="00C840AB"/>
    <w:rsid w:val="00C9436D"/>
    <w:rsid w:val="00C94811"/>
    <w:rsid w:val="00CB2728"/>
    <w:rsid w:val="00D13ACB"/>
    <w:rsid w:val="00D5162D"/>
    <w:rsid w:val="00DC7710"/>
    <w:rsid w:val="00DE5999"/>
    <w:rsid w:val="00DE7B20"/>
    <w:rsid w:val="00DF4365"/>
    <w:rsid w:val="00DF4375"/>
    <w:rsid w:val="00E06139"/>
    <w:rsid w:val="00E533FB"/>
    <w:rsid w:val="00E91C19"/>
    <w:rsid w:val="00ED455F"/>
    <w:rsid w:val="00EE648C"/>
    <w:rsid w:val="00EF7711"/>
    <w:rsid w:val="00F67DF2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2</cp:revision>
  <dcterms:created xsi:type="dcterms:W3CDTF">2014-05-12T19:11:00Z</dcterms:created>
  <dcterms:modified xsi:type="dcterms:W3CDTF">2014-05-12T19:11:00Z</dcterms:modified>
</cp:coreProperties>
</file>