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5" w:rsidRPr="00CA2A00" w:rsidRDefault="008C5065" w:rsidP="00CA2A00">
      <w:pPr>
        <w:pStyle w:val="NoSpacing"/>
        <w:jc w:val="center"/>
        <w:rPr>
          <w:b/>
          <w:szCs w:val="24"/>
        </w:rPr>
      </w:pPr>
      <w:r w:rsidRPr="00CA2A00">
        <w:rPr>
          <w:b/>
          <w:szCs w:val="24"/>
        </w:rPr>
        <w:t>Data Dialogue Day – Draft Agenda</w:t>
      </w:r>
    </w:p>
    <w:p w:rsidR="008C5065" w:rsidRPr="00CA2A00" w:rsidRDefault="008C5065" w:rsidP="00CA2A00">
      <w:pPr>
        <w:pStyle w:val="NoSpacing"/>
        <w:jc w:val="center"/>
        <w:rPr>
          <w:b/>
          <w:sz w:val="22"/>
          <w:szCs w:val="22"/>
        </w:rPr>
      </w:pPr>
      <w:r w:rsidRPr="00CA2A00">
        <w:rPr>
          <w:b/>
        </w:rPr>
        <w:t>Friday, November 2, 1:00pm-4:00pm</w:t>
      </w:r>
    </w:p>
    <w:p w:rsidR="008C5065" w:rsidRPr="00CA2A00" w:rsidRDefault="008C5065" w:rsidP="00CA2A00">
      <w:pPr>
        <w:pStyle w:val="NoSpacing"/>
        <w:jc w:val="center"/>
        <w:rPr>
          <w:b/>
        </w:rPr>
      </w:pPr>
      <w:r w:rsidRPr="00CA2A00">
        <w:rPr>
          <w:b/>
        </w:rPr>
        <w:t>Read Room (200 White Hall)</w:t>
      </w:r>
    </w:p>
    <w:p w:rsidR="008C5065" w:rsidRDefault="008C5065" w:rsidP="008C5065">
      <w:pPr>
        <w:pStyle w:val="NoSpacing"/>
      </w:pPr>
    </w:p>
    <w:p w:rsidR="008C5065" w:rsidRPr="00CA2A00" w:rsidRDefault="00B0460E" w:rsidP="008C5065">
      <w:pPr>
        <w:pStyle w:val="NoSpacing"/>
      </w:pPr>
      <w:r w:rsidRPr="00CA2A00">
        <w:t>1:00-1:15</w:t>
      </w:r>
      <w:r w:rsidR="008C5065" w:rsidRPr="00CA2A00">
        <w:t xml:space="preserve"> — Introduction, Agenda</w:t>
      </w:r>
    </w:p>
    <w:p w:rsidR="008C5065" w:rsidRPr="00CA2A00" w:rsidRDefault="008C5065" w:rsidP="008C5065">
      <w:pPr>
        <w:pStyle w:val="NoSpacing"/>
        <w:numPr>
          <w:ilvl w:val="0"/>
          <w:numId w:val="1"/>
        </w:numPr>
      </w:pPr>
      <w:r w:rsidRPr="00CA2A00">
        <w:t>Purp</w:t>
      </w:r>
      <w:r w:rsidR="00B0460E" w:rsidRPr="00CA2A00">
        <w:t>ose of Data Dialogue Day (Cathy</w:t>
      </w:r>
      <w:r w:rsidR="00CA2A00">
        <w:t xml:space="preserve"> Hackney</w:t>
      </w:r>
      <w:r w:rsidRPr="00CA2A00">
        <w:t>)</w:t>
      </w:r>
    </w:p>
    <w:p w:rsidR="008C5065" w:rsidRPr="00CA2A00" w:rsidRDefault="008C5065" w:rsidP="008C5065">
      <w:pPr>
        <w:pStyle w:val="NoSpacing"/>
        <w:numPr>
          <w:ilvl w:val="0"/>
          <w:numId w:val="1"/>
        </w:numPr>
      </w:pPr>
      <w:r w:rsidRPr="00CA2A00">
        <w:t>NCATE Steering Committee (</w:t>
      </w:r>
      <w:r w:rsidR="00B0460E" w:rsidRPr="00CA2A00">
        <w:t>Cathy</w:t>
      </w:r>
      <w:r w:rsidRPr="00CA2A00">
        <w:t>)</w:t>
      </w:r>
    </w:p>
    <w:p w:rsidR="008C5065" w:rsidRPr="00CA2A00" w:rsidRDefault="008C5065" w:rsidP="008C5065">
      <w:pPr>
        <w:pStyle w:val="NoSpacing"/>
        <w:numPr>
          <w:ilvl w:val="0"/>
          <w:numId w:val="1"/>
        </w:numPr>
      </w:pPr>
      <w:r w:rsidRPr="00CA2A00">
        <w:t>Definitions: Fairness (representative), Trustworthiness (accurate), Consistency, Truth (valid), Sufficiency (Erica)</w:t>
      </w:r>
    </w:p>
    <w:p w:rsidR="008C5065" w:rsidRPr="00CA2A00" w:rsidRDefault="008C5065" w:rsidP="008C5065">
      <w:pPr>
        <w:pStyle w:val="NoSpacing"/>
        <w:numPr>
          <w:ilvl w:val="0"/>
          <w:numId w:val="1"/>
        </w:numPr>
        <w:rPr>
          <w:rFonts w:cstheme="minorBidi"/>
        </w:rPr>
      </w:pPr>
      <w:r w:rsidRPr="00CA2A00">
        <w:rPr>
          <w:rFonts w:cstheme="minorBidi"/>
        </w:rPr>
        <w:t xml:space="preserve">What did we learn at last year’s </w:t>
      </w:r>
      <w:r w:rsidR="00CA2A00">
        <w:rPr>
          <w:rFonts w:cstheme="minorBidi"/>
        </w:rPr>
        <w:t>DDD</w:t>
      </w:r>
      <w:r w:rsidRPr="00CA2A00">
        <w:rPr>
          <w:rFonts w:cstheme="minorBidi"/>
        </w:rPr>
        <w:t xml:space="preserve"> and what are we doing about it</w:t>
      </w:r>
      <w:r w:rsidRPr="00CA2A00">
        <w:rPr>
          <w:rFonts w:cstheme="minorBidi"/>
        </w:rPr>
        <w:t>? (Joanne)</w:t>
      </w:r>
    </w:p>
    <w:p w:rsidR="008C5065" w:rsidRPr="00CA2A00" w:rsidRDefault="008C5065" w:rsidP="008C5065">
      <w:pPr>
        <w:pStyle w:val="NoSpacing"/>
        <w:numPr>
          <w:ilvl w:val="0"/>
          <w:numId w:val="1"/>
        </w:numPr>
        <w:rPr>
          <w:rFonts w:cstheme="minorBidi"/>
        </w:rPr>
      </w:pPr>
      <w:r w:rsidRPr="00CA2A00">
        <w:rPr>
          <w:rFonts w:cstheme="minorBidi"/>
        </w:rPr>
        <w:t>Plan for today (Joanne)</w:t>
      </w:r>
    </w:p>
    <w:p w:rsidR="008C5065" w:rsidRPr="00CA2A00" w:rsidRDefault="008C5065" w:rsidP="008C5065">
      <w:pPr>
        <w:pStyle w:val="NoSpacing"/>
        <w:rPr>
          <w:rFonts w:ascii="Calibri" w:hAnsi="Calibri" w:cs="Calibri"/>
        </w:rPr>
      </w:pPr>
      <w:r w:rsidRPr="00CA2A00">
        <w:t xml:space="preserve">                </w:t>
      </w:r>
    </w:p>
    <w:p w:rsidR="008C5065" w:rsidRPr="00CA2A00" w:rsidRDefault="00B0460E" w:rsidP="008C5065">
      <w:pPr>
        <w:pStyle w:val="NoSpacing"/>
      </w:pPr>
      <w:r w:rsidRPr="00CA2A00">
        <w:t>1:15</w:t>
      </w:r>
      <w:r w:rsidR="008C5065" w:rsidRPr="00CA2A00">
        <w:t>-1:45 — Conceptual Framework</w:t>
      </w:r>
      <w:r w:rsidR="008C5065" w:rsidRPr="00CA2A00">
        <w:t xml:space="preserve"> (CF)</w:t>
      </w:r>
      <w:r w:rsidR="008C5065" w:rsidRPr="00CA2A00">
        <w:t xml:space="preserve"> Review and Discussion</w:t>
      </w:r>
      <w:r w:rsidR="008C5065" w:rsidRPr="00CA2A00">
        <w:t xml:space="preserve"> </w:t>
      </w:r>
    </w:p>
    <w:p w:rsidR="008C5065" w:rsidRPr="00CA2A00" w:rsidRDefault="008C5065" w:rsidP="008C5065">
      <w:pPr>
        <w:pStyle w:val="NoSpacing"/>
        <w:numPr>
          <w:ilvl w:val="0"/>
          <w:numId w:val="8"/>
        </w:numPr>
      </w:pPr>
      <w:r w:rsidRPr="00CA2A00">
        <w:t>Process for reviewing CF</w:t>
      </w:r>
      <w:r w:rsidR="009A680F" w:rsidRPr="00CA2A00">
        <w:t>(Joanne)</w:t>
      </w:r>
    </w:p>
    <w:p w:rsidR="008C5065" w:rsidRPr="00CA2A00" w:rsidRDefault="008C5065" w:rsidP="008C5065">
      <w:pPr>
        <w:pStyle w:val="NoSpacing"/>
        <w:numPr>
          <w:ilvl w:val="0"/>
          <w:numId w:val="2"/>
        </w:numPr>
      </w:pPr>
      <w:r w:rsidRPr="00CA2A00">
        <w:t xml:space="preserve">Proposed revision to CF </w:t>
      </w:r>
      <w:r w:rsidR="009A680F" w:rsidRPr="00CA2A00">
        <w:t>(Joanne)</w:t>
      </w:r>
    </w:p>
    <w:p w:rsidR="008C5065" w:rsidRPr="00CA2A00" w:rsidRDefault="008C5065" w:rsidP="008C5065">
      <w:pPr>
        <w:pStyle w:val="NoSpacing"/>
        <w:numPr>
          <w:ilvl w:val="0"/>
          <w:numId w:val="2"/>
        </w:numPr>
      </w:pPr>
      <w:r w:rsidRPr="00CA2A00">
        <w:t>Guiding Questions</w:t>
      </w:r>
      <w:r w:rsidRPr="00CA2A00">
        <w:t xml:space="preserve"> for Programs (15 minutes)</w:t>
      </w:r>
      <w:r w:rsidR="00B0460E" w:rsidRPr="00CA2A00">
        <w:t xml:space="preserve"> (Cathy</w:t>
      </w:r>
      <w:r w:rsidRPr="00CA2A00">
        <w:t xml:space="preserve"> </w:t>
      </w:r>
      <w:r w:rsidR="00B0460E" w:rsidRPr="00CA2A00">
        <w:t>will lead discussion group of advanced programs)</w:t>
      </w:r>
    </w:p>
    <w:p w:rsidR="008C5065" w:rsidRPr="00CA2A00" w:rsidRDefault="008C5065" w:rsidP="008C5065">
      <w:pPr>
        <w:pStyle w:val="NoSpacing"/>
        <w:numPr>
          <w:ilvl w:val="1"/>
          <w:numId w:val="2"/>
        </w:numPr>
      </w:pPr>
      <w:r w:rsidRPr="00CA2A00">
        <w:t>How does my program reflect the conceptual framework (as proposed in the revision)?</w:t>
      </w:r>
    </w:p>
    <w:p w:rsidR="008C5065" w:rsidRPr="00CA2A00" w:rsidRDefault="008C5065" w:rsidP="008C5065">
      <w:pPr>
        <w:pStyle w:val="NoSpacing"/>
        <w:numPr>
          <w:ilvl w:val="1"/>
          <w:numId w:val="2"/>
        </w:numPr>
      </w:pPr>
      <w:r w:rsidRPr="00CA2A00">
        <w:t>Is there anything missing in the CF as proposed?</w:t>
      </w:r>
      <w:r w:rsidR="00DB2257" w:rsidRPr="00CA2A00">
        <w:t xml:space="preserve"> Or other changes?</w:t>
      </w:r>
    </w:p>
    <w:p w:rsidR="008C5065" w:rsidRPr="00CA2A00" w:rsidRDefault="008C5065" w:rsidP="008C5065">
      <w:pPr>
        <w:pStyle w:val="NoSpacing"/>
        <w:numPr>
          <w:ilvl w:val="0"/>
          <w:numId w:val="2"/>
        </w:numPr>
      </w:pPr>
      <w:r w:rsidRPr="00CA2A00">
        <w:t>Report back to full group (15 minutes)</w:t>
      </w:r>
    </w:p>
    <w:p w:rsidR="008C5065" w:rsidRPr="00CA2A00" w:rsidRDefault="008C5065" w:rsidP="008C5065">
      <w:pPr>
        <w:pStyle w:val="NoSpacing"/>
      </w:pPr>
      <w:r w:rsidRPr="00CA2A00">
        <w:t xml:space="preserve">                </w:t>
      </w:r>
    </w:p>
    <w:p w:rsidR="00CA2A00" w:rsidRPr="00CA2A00" w:rsidRDefault="008C5065" w:rsidP="008C5065">
      <w:pPr>
        <w:pStyle w:val="NoSpacing"/>
      </w:pPr>
      <w:r w:rsidRPr="00CA2A00">
        <w:t>1:45-</w:t>
      </w:r>
      <w:r w:rsidR="00B0460E" w:rsidRPr="00CA2A00">
        <w:t>3:00</w:t>
      </w:r>
      <w:r w:rsidRPr="00CA2A00">
        <w:t xml:space="preserve"> —</w:t>
      </w:r>
      <w:r w:rsidR="00DB2257" w:rsidRPr="00CA2A00">
        <w:t xml:space="preserve"> Standard 1</w:t>
      </w:r>
      <w:r w:rsidR="00CA2A00">
        <w:t>:</w:t>
      </w:r>
      <w:r w:rsidR="00DB2257" w:rsidRPr="00CA2A00">
        <w:t xml:space="preserve"> </w:t>
      </w:r>
      <w:r w:rsidR="00CA2A00" w:rsidRPr="00CA2A00">
        <w:t xml:space="preserve">Candidate Knowledge, Skills, and Professional Dispositions </w:t>
      </w:r>
    </w:p>
    <w:p w:rsidR="008C5065" w:rsidRPr="00CA2A00" w:rsidRDefault="00B0460E" w:rsidP="008C5065">
      <w:pPr>
        <w:pStyle w:val="NoSpacing"/>
      </w:pPr>
      <w:r w:rsidRPr="00CA2A00">
        <w:t>Incorporate break time during this seg</w:t>
      </w:r>
      <w:r w:rsidR="00DB2257" w:rsidRPr="00CA2A00">
        <w:t>ment of the meeting</w:t>
      </w:r>
    </w:p>
    <w:p w:rsidR="00CA2A00" w:rsidRPr="00CA2A00" w:rsidRDefault="00CA2A00" w:rsidP="00CA2A00">
      <w:pPr>
        <w:pStyle w:val="NoSpacing"/>
        <w:numPr>
          <w:ilvl w:val="0"/>
          <w:numId w:val="8"/>
        </w:numPr>
      </w:pPr>
      <w:r w:rsidRPr="00CA2A00">
        <w:t>Assessments for Standard 1 (Joanne and Cathy)</w:t>
      </w:r>
    </w:p>
    <w:p w:rsidR="008C5065" w:rsidRPr="00CA2A00" w:rsidRDefault="008C5065" w:rsidP="008C5065">
      <w:pPr>
        <w:pStyle w:val="NoSpacing"/>
        <w:numPr>
          <w:ilvl w:val="0"/>
          <w:numId w:val="3"/>
        </w:numPr>
      </w:pPr>
      <w:r w:rsidRPr="00CA2A00">
        <w:t xml:space="preserve">Interdisciplinary </w:t>
      </w:r>
      <w:r w:rsidR="00B0460E" w:rsidRPr="00CA2A00">
        <w:t>Breakout groups</w:t>
      </w:r>
      <w:r w:rsidR="009A680F" w:rsidRPr="00CA2A00">
        <w:t xml:space="preserve"> for initial licensure programs</w:t>
      </w:r>
      <w:r w:rsidR="00B0460E" w:rsidRPr="00CA2A00">
        <w:t xml:space="preserve"> (3</w:t>
      </w:r>
      <w:r w:rsidRPr="00CA2A00">
        <w:t xml:space="preserve">0 minutes) </w:t>
      </w:r>
    </w:p>
    <w:p w:rsidR="008C5065" w:rsidRPr="00CA2A00" w:rsidRDefault="008C5065" w:rsidP="008C5065">
      <w:pPr>
        <w:pStyle w:val="NoSpacing"/>
        <w:numPr>
          <w:ilvl w:val="0"/>
          <w:numId w:val="4"/>
        </w:numPr>
      </w:pPr>
      <w:r w:rsidRPr="00CA2A00">
        <w:t>Praxis II, PLT, and Disposition assessment data</w:t>
      </w:r>
    </w:p>
    <w:p w:rsidR="008C5065" w:rsidRPr="00CA2A00" w:rsidRDefault="008C5065" w:rsidP="008C5065">
      <w:pPr>
        <w:pStyle w:val="NoSpacing"/>
        <w:numPr>
          <w:ilvl w:val="0"/>
          <w:numId w:val="4"/>
        </w:numPr>
      </w:pPr>
      <w:r w:rsidRPr="00CA2A00">
        <w:t>TWS/TPA data (presented at aggregate level; if possible, national/state vs. KSU)</w:t>
      </w:r>
    </w:p>
    <w:p w:rsidR="008C5065" w:rsidRPr="00CA2A00" w:rsidRDefault="008C5065" w:rsidP="008C5065">
      <w:pPr>
        <w:pStyle w:val="NoSpacing"/>
        <w:numPr>
          <w:ilvl w:val="0"/>
          <w:numId w:val="4"/>
        </w:numPr>
      </w:pPr>
      <w:r w:rsidRPr="00CA2A00">
        <w:t xml:space="preserve">Student Teaching Assessment/Evaluation </w:t>
      </w:r>
    </w:p>
    <w:p w:rsidR="00B0460E" w:rsidRPr="00CA2A00" w:rsidRDefault="008C5065" w:rsidP="00B0460E">
      <w:pPr>
        <w:pStyle w:val="NoSpacing"/>
        <w:numPr>
          <w:ilvl w:val="0"/>
          <w:numId w:val="4"/>
        </w:numPr>
      </w:pPr>
      <w:r w:rsidRPr="00CA2A00">
        <w:t>Candidate data from surveys (Exit, Employers, OBR Pre-Service Survey)</w:t>
      </w:r>
      <w:r w:rsidR="00B0460E" w:rsidRPr="00CA2A00">
        <w:t xml:space="preserve"> </w:t>
      </w:r>
    </w:p>
    <w:p w:rsidR="008C5065" w:rsidRPr="00CA2A00" w:rsidRDefault="00B0460E" w:rsidP="00B0460E">
      <w:pPr>
        <w:pStyle w:val="NoSpacing"/>
        <w:numPr>
          <w:ilvl w:val="0"/>
          <w:numId w:val="8"/>
        </w:numPr>
      </w:pPr>
      <w:r w:rsidRPr="00CA2A00">
        <w:t>Cathy Hackney will lead discussion group of advanced programs and the data they are producing</w:t>
      </w:r>
    </w:p>
    <w:p w:rsidR="008C5065" w:rsidRPr="00CA2A00" w:rsidRDefault="008C5065" w:rsidP="008C5065">
      <w:pPr>
        <w:pStyle w:val="NoSpacing"/>
        <w:numPr>
          <w:ilvl w:val="0"/>
          <w:numId w:val="5"/>
        </w:numPr>
      </w:pPr>
      <w:r w:rsidRPr="00CA2A00">
        <w:t>Report back to full group (</w:t>
      </w:r>
      <w:r w:rsidR="00B0460E" w:rsidRPr="00CA2A00">
        <w:t>15</w:t>
      </w:r>
      <w:r w:rsidRPr="00CA2A00">
        <w:t xml:space="preserve"> minutes)</w:t>
      </w:r>
    </w:p>
    <w:p w:rsidR="008C5065" w:rsidRPr="00CA2A00" w:rsidRDefault="008C5065" w:rsidP="008C5065">
      <w:pPr>
        <w:pStyle w:val="NoSpacing"/>
        <w:ind w:left="360"/>
      </w:pPr>
    </w:p>
    <w:p w:rsidR="008C5065" w:rsidRPr="00CA2A00" w:rsidRDefault="00DB2257" w:rsidP="008C5065">
      <w:pPr>
        <w:pStyle w:val="NoSpacing"/>
      </w:pPr>
      <w:r w:rsidRPr="00CA2A00">
        <w:t>3:00-3:35</w:t>
      </w:r>
      <w:r w:rsidR="008C5065" w:rsidRPr="00CA2A00">
        <w:t>— Standard 3</w:t>
      </w:r>
      <w:r w:rsidR="00CA2A00">
        <w:t xml:space="preserve">: </w:t>
      </w:r>
      <w:r w:rsidRPr="00CA2A00">
        <w:t xml:space="preserve">Field and Clinical Field Experiences – our </w:t>
      </w:r>
      <w:r w:rsidR="00CA2A00">
        <w:t>TARGET Standard</w:t>
      </w:r>
    </w:p>
    <w:p w:rsidR="00B0460E" w:rsidRPr="00CA2A00" w:rsidRDefault="00B0460E" w:rsidP="00B0460E">
      <w:pPr>
        <w:pStyle w:val="NoSpacing"/>
        <w:numPr>
          <w:ilvl w:val="0"/>
          <w:numId w:val="5"/>
        </w:numPr>
      </w:pPr>
      <w:r w:rsidRPr="00CA2A00">
        <w:t xml:space="preserve">Process of reviewing Standard 3; Standard 3 Matrix </w:t>
      </w:r>
      <w:r w:rsidR="009A680F" w:rsidRPr="00CA2A00">
        <w:t>(Joanne)</w:t>
      </w:r>
    </w:p>
    <w:p w:rsidR="00B0460E" w:rsidRPr="00CA2A00" w:rsidRDefault="008C5065" w:rsidP="008C5065">
      <w:pPr>
        <w:pStyle w:val="NoSpacing"/>
        <w:numPr>
          <w:ilvl w:val="0"/>
          <w:numId w:val="3"/>
        </w:numPr>
      </w:pPr>
      <w:r w:rsidRPr="00CA2A00">
        <w:t xml:space="preserve">Breakout groups by </w:t>
      </w:r>
      <w:r w:rsidR="00B0460E" w:rsidRPr="00CA2A00">
        <w:t xml:space="preserve">initial licensure </w:t>
      </w:r>
      <w:r w:rsidRPr="00CA2A00">
        <w:t>program area</w:t>
      </w:r>
      <w:r w:rsidR="00B0460E" w:rsidRPr="00CA2A00">
        <w:t>s</w:t>
      </w:r>
      <w:r w:rsidRPr="00CA2A00">
        <w:t>; Standard 3 Matrix</w:t>
      </w:r>
      <w:r w:rsidR="00B0460E" w:rsidRPr="00CA2A00">
        <w:t xml:space="preserve">. </w:t>
      </w:r>
      <w:r w:rsidR="00DB2257" w:rsidRPr="00CA2A00">
        <w:t>(20 minutes)</w:t>
      </w:r>
    </w:p>
    <w:p w:rsidR="008C5065" w:rsidRPr="00CA2A00" w:rsidRDefault="00B0460E" w:rsidP="008C5065">
      <w:pPr>
        <w:pStyle w:val="NoSpacing"/>
        <w:numPr>
          <w:ilvl w:val="0"/>
          <w:numId w:val="3"/>
        </w:numPr>
      </w:pPr>
      <w:r w:rsidRPr="00CA2A00">
        <w:t>Advanced programs (Cathy)</w:t>
      </w:r>
    </w:p>
    <w:p w:rsidR="00DB2257" w:rsidRPr="00CA2A00" w:rsidRDefault="00DB2257" w:rsidP="008C5065">
      <w:pPr>
        <w:pStyle w:val="NoSpacing"/>
        <w:numPr>
          <w:ilvl w:val="0"/>
          <w:numId w:val="3"/>
        </w:numPr>
      </w:pPr>
      <w:r w:rsidRPr="00CA2A00">
        <w:t>Report back to full group (15 minutes)</w:t>
      </w:r>
    </w:p>
    <w:p w:rsidR="008C5065" w:rsidRPr="00CA2A00" w:rsidRDefault="008C5065" w:rsidP="008C5065">
      <w:pPr>
        <w:pStyle w:val="NoSpacing"/>
      </w:pPr>
    </w:p>
    <w:p w:rsidR="00DB2257" w:rsidRPr="00CA2A00" w:rsidRDefault="00DB2257" w:rsidP="008C5065">
      <w:pPr>
        <w:pStyle w:val="NoSpacing"/>
      </w:pPr>
      <w:r w:rsidRPr="00CA2A00">
        <w:t>3:35-3:45—Standard 4</w:t>
      </w:r>
      <w:bookmarkStart w:id="0" w:name="_GoBack"/>
      <w:bookmarkEnd w:id="0"/>
      <w:r w:rsidR="00CA2A00">
        <w:t>:</w:t>
      </w:r>
      <w:r w:rsidR="00CA2A00" w:rsidRPr="00CA2A00">
        <w:t xml:space="preserve"> Diversity</w:t>
      </w:r>
    </w:p>
    <w:p w:rsidR="000E7BCC" w:rsidRDefault="00CA2A00" w:rsidP="00CA2A00">
      <w:pPr>
        <w:pStyle w:val="NoSpacing"/>
        <w:numPr>
          <w:ilvl w:val="0"/>
          <w:numId w:val="5"/>
        </w:numPr>
      </w:pPr>
      <w:r w:rsidRPr="00CA2A00">
        <w:t>A report on data regarding faculty and student diversity (Averil McLelland)</w:t>
      </w:r>
    </w:p>
    <w:p w:rsidR="00CA2A00" w:rsidRPr="00CA2A00" w:rsidRDefault="00CA2A00" w:rsidP="00CA2A00">
      <w:pPr>
        <w:pStyle w:val="NoSpacing"/>
      </w:pPr>
      <w:r>
        <w:t>3:45-4:00 Wrap up</w:t>
      </w:r>
    </w:p>
    <w:sectPr w:rsidR="00CA2A00" w:rsidRPr="00CA2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598"/>
    <w:multiLevelType w:val="hybridMultilevel"/>
    <w:tmpl w:val="DA24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3295D"/>
    <w:multiLevelType w:val="hybridMultilevel"/>
    <w:tmpl w:val="F2D0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089A"/>
    <w:multiLevelType w:val="hybridMultilevel"/>
    <w:tmpl w:val="4F247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52556"/>
    <w:multiLevelType w:val="hybridMultilevel"/>
    <w:tmpl w:val="2796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04112"/>
    <w:multiLevelType w:val="hybridMultilevel"/>
    <w:tmpl w:val="95BCD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B021D"/>
    <w:multiLevelType w:val="hybridMultilevel"/>
    <w:tmpl w:val="88E09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65"/>
    <w:rsid w:val="000E7BCC"/>
    <w:rsid w:val="008C5065"/>
    <w:rsid w:val="009A680F"/>
    <w:rsid w:val="00B0460E"/>
    <w:rsid w:val="00C12083"/>
    <w:rsid w:val="00CA2A00"/>
    <w:rsid w:val="00D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User</dc:creator>
  <cp:lastModifiedBy>Kent User</cp:lastModifiedBy>
  <cp:revision>1</cp:revision>
  <dcterms:created xsi:type="dcterms:W3CDTF">2012-10-10T15:05:00Z</dcterms:created>
  <dcterms:modified xsi:type="dcterms:W3CDTF">2012-10-10T17:57:00Z</dcterms:modified>
</cp:coreProperties>
</file>