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CB6066">
      <w:pPr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0EA80D7" wp14:editId="6F5DB742">
                <wp:simplePos x="0" y="0"/>
                <wp:positionH relativeFrom="column">
                  <wp:posOffset>-777875</wp:posOffset>
                </wp:positionH>
                <wp:positionV relativeFrom="paragraph">
                  <wp:posOffset>8766175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CB6066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1.25pt;margin-top:690.25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9BEQMAAL8GAAAOAAAAZHJzL2Uyb0RvYy54bWysVduOmzAQfa/Uf7D8zgIJlwQtWSUkVJW2&#10;F2m3H+CACVbBprYTsq367x2bJMumfai6zQOyx+PxnJkzJ7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ZC73yMOGmhR4/0qNFKHBGYoD59pxJwe+jAUR/BDr4Wq+ruRfFVIS6ymvAdXUop+pqSEvKzN93R&#10;1SGOMkG2/QdRwjtkr4UNdKxka4oH5UAQHfr0dOmNyaUA48SP/diDowLOJpE3DW3zXJKcb3dS6XdU&#10;tMgsUiyh9zY6OdwrDTjA9exiHuMiZ01j+9/wFwZwHCzUEmi4TRLIBJbG0+Rkm/tj7s03s80scIJJ&#10;tHECb712lnkWOFHux+F6us6ytf/TZOEHSc3KknLz6JlofvB3jTxRfqDIhWpKNKw04UxKSu62WSPR&#10;gQDRc/szvQMoIzf3ZRr2GLBcQfIngbeazJ08msVOkAehM4+9meP589U88oJ5sM5fQrpnnL4eEupT&#10;PA8nIUak2YGWnAZqlD5gMbJALzjLrwMRm30LjBqwn0YaTDD4I5OpxPn2dV1I0jINMtSwNsUzz/wG&#10;YTBk3vDSkkQT1gzrURkN9D+XcZmHXhxMZ04ch1MnmG48ZzXLM2eZ+VEUb1bZanPFjI1lm3p9JW0/&#10;R9Qd5Xt64zllKMuZ13ZazYAOo6qP26MVhvAsAltRPsH4SgHTBYMIqg+LWsjvGPWgoClW3/ZEUoya&#10;9xwkYBqFcQSSO97I8WY73hBeQKgUa+i/XWZ6kOl9J9muhpeGXnOxBNmomJ1ooy9DVoDIbEAlLbaT&#10;ohsZHu+t1/P/zuIXAAAA//8DAFBLAwQUAAYACAAAACEA3lTYhuEAAAAOAQAADwAAAGRycy9kb3du&#10;cmV2LnhtbEyPwU7DMBBE70j8g7VI3FonLi0lxKkqJG5ItAVxdmKTRLXXke00ga9nOcFtdmc0+7bc&#10;zc6yiwmx9yghX2bADDZe99hKeH97XmyBxaRQK+vRSPgyEXbV9VWpCu0nPJrLKbWMSjAWSkKX0lBw&#10;HpvOOBWXfjBI3qcPTiUaQ8t1UBOVO8tFlm24Uz3ShU4N5qkzzfk0Ogkf9f14mMLqcDx/Dxvr9/H1&#10;JUUpb2/m/SOwZOb0F4ZffEKHiphqP6KOzEpY5EKsKUvOapuRoozIH0jUtLoT+Rp4VfL/b1Q/AAAA&#10;//8DAFBLAQItABQABgAIAAAAIQC2gziS/gAAAOEBAAATAAAAAAAAAAAAAAAAAAAAAABbQ29udGVu&#10;dF9UeXBlc10ueG1sUEsBAi0AFAAGAAgAAAAhADj9If/WAAAAlAEAAAsAAAAAAAAAAAAAAAAALwEA&#10;AF9yZWxzLy5yZWxzUEsBAi0AFAAGAAgAAAAhAK2YL0ERAwAAvwYAAA4AAAAAAAAAAAAAAAAALgIA&#10;AGRycy9lMm9Eb2MueG1sUEsBAi0AFAAGAAgAAAAhAN5U2Ib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CB6066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</w:p>
                  </w:txbxContent>
                </v:textbox>
              </v:shape>
            </w:pict>
          </mc:Fallback>
        </mc:AlternateContent>
      </w:r>
      <w:r w:rsidR="007E0460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8FAAF3" wp14:editId="7D9DDB67">
                <wp:simplePos x="0" y="0"/>
                <wp:positionH relativeFrom="margin">
                  <wp:align>center</wp:align>
                </wp:positionH>
                <wp:positionV relativeFrom="paragraph">
                  <wp:posOffset>3495675</wp:posOffset>
                </wp:positionV>
                <wp:extent cx="6877050" cy="1885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F3FF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76F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Title of proposed research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FF0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55558A" w:rsidRDefault="0055558A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Potential funding sources</w:t>
                            </w:r>
                            <w:r w:rsidRPr="00577F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E0460" w:rsidRDefault="007E0460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Anticipated submission date</w:t>
                            </w:r>
                            <w:r w:rsidRPr="00577F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1890" w:rsidRPr="00271890" w:rsidRDefault="0055558A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Peer Reviewer</w:t>
                            </w:r>
                            <w:r w:rsidRPr="00577F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718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75.25pt;width:541.5pt;height:148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HHCgMAALcGAAAOAAAAZHJzL2Uyb0RvYy54bWysVclu2zAQvRfoPxC8K5Js7YgS2LJVFEgX&#10;IOkH0BJlEZVIlaQjp0X/vUPKcZS0h6KpDwJnOHwzbzZfXh/7Dt1TqZjgOfYvPIwor0TN+D7HX+5K&#10;J8FIacJr0glOc/xAFb6+evvmchwyuhCt6GoqEYBwlY1Djluth8x1VdXSnqgLMVAOl42QPdEgyr1b&#10;SzICet+5C8+L3FHIepCiokqBdjNd4iuL3zS00p+aRlGNuhxDbNp+pf3uzNe9uiTZXpKhZdUpDPIP&#10;UfSEcXB6htoQTdBBst+gelZJoUSjLyrRu6JpWEUtB2Djey/Y3LZkoJYLJEcN5zSp/wdbfbz/LBGr&#10;cxxjxEkPJbqjR43W4ohik51xUBkY3Q5gpo+ghipbpmq4EdVXhbgoWsL3dCWlGFtKaojONy/d2dMJ&#10;RxmQ3fhB1OCGHLSwQMdG9iZ1kAwE6FClh3NlTCgVKKMkjr0Qriq485MkTEEwPkj2+HyQSr+jokfm&#10;kGMJpbfw5P5G6cn00cR446JkXQd6knX8mQIwJw21/TO9JhmEAkdjaYKytf2Reuk22SaBEyyirRN4&#10;m42zKovAiUo/DjfLTVFs/J8mCj/IWlbXlBunj33mB39Xx1PHTx1y7jQlOlYbOBOSkvtd0Ul0T6DP&#10;S/s7pWdm5j4Pw2YPuLyg5C8Cb71InRJy7gRlEDpp7CWO56frNPKCNNiUzyndME5fTwmNOU7DRYgR&#10;6fawSk7zNAsfWJqtQM88669TJ3aHHlpq4n6aaFDB3M9UUNTza0v8GXDPNGyhjvU5TjzzM8kjmenm&#10;La/tWRPWTedZGg31P6dxVYZeHCwTJ47DpRMst56zTsrCWRV+FMXbdbHevuiMre029fpM2nrOWncW&#10;78nHU8iQlse+tuNqJnSaVX3cHYG4meGdqB9gcKWAsYIRhG0Ph1bI7xiNsDlzrL4diKQYde85DP8y&#10;CuMIVu1ckHNhNxcIrwAqxxoKb4+FntbzYZBs34KnqchcrGBhNMyO8lNUQMUIsB0tqdMmN+t3Llur&#10;p/+bq18AAAD//wMAUEsDBBQABgAIAAAAIQAi14Un3gAAAAkBAAAPAAAAZHJzL2Rvd25yZXYueG1s&#10;TI/BTsMwEETvSPyDtUjcqA0lbZRmU1VI3JBoC+LsxG4S1V5HttMEvh73BMfZWc28KbezNeyifegd&#10;ITwuBDBNjVM9tQifH68PObAQJSlpHGmEbx1gW93elLJQbqKDvhxjy1IIhUIidDEOBeeh6bSVYeEG&#10;Tck7OW9lTNK3XHk5pXBr+JMQK25lT6mhk4N+6XRzPo4W4atej/vJL/eH88+wMm4X3t9iQLy/m3cb&#10;YFHP8e8ZrvgJHarEVLuRVGAGIQ2JCFkmMmBXW+TLdKoR8ud1Brwq+f8F1S8AAAD//wMAUEsBAi0A&#10;FAAGAAgAAAAhALaDOJL+AAAA4QEAABMAAAAAAAAAAAAAAAAAAAAAAFtDb250ZW50X1R5cGVzXS54&#10;bWxQSwECLQAUAAYACAAAACEAOP0h/9YAAACUAQAACwAAAAAAAAAAAAAAAAAvAQAAX3JlbHMvLnJl&#10;bHNQSwECLQAUAAYACAAAACEAuzzRxwoDAAC3BgAADgAAAAAAAAAAAAAAAAAuAgAAZHJzL2Uyb0Rv&#10;Yy54bWxQSwECLQAUAAYACAAAACEAIteFJ94AAAAJ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9808EE" w:rsidRDefault="009808EE" w:rsidP="002F3FF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376F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Title of proposed research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3FF0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 </w:t>
                      </w:r>
                    </w:p>
                    <w:p w:rsidR="0055558A" w:rsidRDefault="0055558A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Potential funding sources</w:t>
                      </w:r>
                      <w:r w:rsidRPr="00577F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7E0460" w:rsidRDefault="007E0460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Anticipated submission date</w:t>
                      </w:r>
                      <w:r w:rsidRPr="00577F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271890" w:rsidRPr="00271890" w:rsidRDefault="0055558A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Peer Reviewer</w:t>
                      </w:r>
                      <w:bookmarkStart w:id="1" w:name="_GoBack"/>
                      <w:r w:rsidRPr="00577F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  <w:bookmarkEnd w:id="1"/>
                      <w:r w:rsidR="00271890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4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BF7084A" wp14:editId="3F05BAC0">
                <wp:simplePos x="0" y="0"/>
                <wp:positionH relativeFrom="margin">
                  <wp:align>center</wp:align>
                </wp:positionH>
                <wp:positionV relativeFrom="paragraph">
                  <wp:posOffset>1368425</wp:posOffset>
                </wp:positionV>
                <wp:extent cx="6858000" cy="1781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460" w:rsidRDefault="007E0460" w:rsidP="007E0460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In order to develop and strengthen ties with a community agency/organization, the 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Applied Psychology Center 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APC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will make funds available for one Community Research Fellowship of $2,500 per year. There are no limitations on the area of research as long as there is a clear applied aspec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t, which does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not necessarily at the current stage of researc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h,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and 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also indicates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clear ties to the community. Time may be spent conducting pilot research, but it is expected 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that at the end of the semester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or soon </w:t>
                            </w:r>
                            <w:r w:rsidR="00577FA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thereafter, submission of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application for extramural funding be made.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Criteria for review include the proposal’s applied nature, the involvement of a community agency/organization, the potential for theoretical advancement, social value, likelihood of extramural funding and publication, integration in programmatic research plan, ethical standards, and commitment to sharing findings.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07.75pt;width:540pt;height:140.2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HDwMAAL4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DONZ7HlwVMCZH8W+H81sDJKcn3dS6XdU&#10;tMgsUiyh9NY9OdwrbeCQ5HzFROMiZ01jy9/wKwNcHCzU6md4TRKAAktz04Cytf0x9+abeBMHTjAJ&#10;N07grdfOMs8CJ8wB33q6zrK1/9Og8IOkZmVJuQl61pkf/F0dT4ofFHJRmhINK407A0nJ3TZrJDoQ&#10;0Hluf6f0jK651zBsSoDLC0r+JPBWk7mTh3HkBHkwc+aRFzueP1/NQy+YB+v8mtI94/T1lFCf4vls&#10;MsOINDsYJad+GsEHlmYq0AvP8uugxGbfgqQG7qeOBhP0/cgERb28tsSvHLdMwxRqWJtiIzMQmhWG&#10;UfOGl3atCWuG9SiNhvqf07jMZ14UTGMnimZTJ5huPGcV55mzzPwwjDarbLV5oYyNVZt6fSZtPUfS&#10;HeE9xXiGDGk569q2q+nQoVf1cXu0c8H2smnlrSifoH+lgO6CToShD4tayO8Y9TBAU6y+7YmkGDXv&#10;OcyAaTiLQpi4440cb7bjDeEFuEqxhvrbZaaHKb3vJNvVEGmoNRdLmBsVsx39jAoYmQ0MScvtNNDN&#10;FB7v7a3nv53FLwAAAP//AwBQSwMEFAAGAAgAAAAhANao+x7eAAAACQEAAA8AAABkcnMvZG93bnJl&#10;di54bWxMj81OwzAQhO9IvIO1SNyo3UJDG7KpKiRuSLQF9ezESxLVP5HtNIGnxz2V4+ysZr4pNpPR&#10;7Ew+dM4izGcCGNnaqc42CF+fbw8rYCFKq6R2lhB+KMCmvL0pZK7caPd0PsSGpRAbconQxtjnnIe6&#10;JSPDzPVkk/ftvJExSd9w5eWYwo3mCyEybmRnU0Mre3ptqT4dBoNwrJ6H3egfd/vTb59ptw0f7zEg&#10;3t9N2xdgkaZ4fYYLfkKHMjFVbrAqMI2QhkSExXy5BHaxxUqkU4XwtM4E8LLg/xeUfwAAAP//AwBQ&#10;SwECLQAUAAYACAAAACEAtoM4kv4AAADhAQAAEwAAAAAAAAAAAAAAAAAAAAAAW0NvbnRlbnRfVHlw&#10;ZXNdLnhtbFBLAQItABQABgAIAAAAIQA4/SH/1gAAAJQBAAALAAAAAAAAAAAAAAAAAC8BAABfcmVs&#10;cy8ucmVsc1BLAQItABQABgAIAAAAIQAA+jJHDwMAAL4GAAAOAAAAAAAAAAAAAAAAAC4CAABkcnMv&#10;ZTJvRG9jLnhtbFBLAQItABQABgAIAAAAIQDWqPse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E0460" w:rsidRDefault="007E0460" w:rsidP="007E0460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In order to develop and strengthen ties with a community agency/organization, the 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Applied Psychology Center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APC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will make funds available for one Community Research Fellowship of $2,500 per year. There are no limitations on the area of research as long as there is a clear applied aspec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t, which does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not necessarily at the current stage of researc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h,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and 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also indicates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clear ties to the community. Time may be spent conducting pilot research, but it is expected 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that at the end of the semester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or soon </w:t>
                      </w:r>
                      <w:r w:rsidR="00577FA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thereafter, submission of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application for extramural funding be made.</w:t>
                      </w:r>
                    </w:p>
                    <w:p w:rsidR="007E0460" w:rsidRDefault="007E0460" w:rsidP="007E0460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Criteria for review include the proposal’s applied nature, the involvement of a community agency/organization, the potential for theoretical advancement, social value, likelihood of extramural funding and publication, integration in programmatic research plan, ethical standards, and commitment to sharing findings.</w:t>
                      </w:r>
                    </w:p>
                    <w:p w:rsidR="007E0460" w:rsidRDefault="007E0460" w:rsidP="007E04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9DA369C" wp14:editId="236DD6DD">
                <wp:simplePos x="0" y="0"/>
                <wp:positionH relativeFrom="column">
                  <wp:posOffset>-590550</wp:posOffset>
                </wp:positionH>
                <wp:positionV relativeFrom="paragraph">
                  <wp:posOffset>5953125</wp:posOffset>
                </wp:positionV>
                <wp:extent cx="5086350" cy="2505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7E0460" w:rsidRDefault="0055558A" w:rsidP="007E0460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□</w:t>
                            </w:r>
                            <w:r w:rsidR="007E0460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Cover letter </w:t>
                            </w:r>
                            <w:r w:rsidR="007E0460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(optional)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spacing w:line="360" w:lineRule="auto"/>
                              <w:ind w:left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□Submit brief 2-5 of how fellowship will enhance ties with the community and how it will be used to deve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lop one or more research grants. Proposal should outline area of research, ideas concerning proposed study.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□Proposed Timetable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spacing w:line="48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□Preliminary budget projection (3-5 lines) </w:t>
                            </w:r>
                          </w:p>
                          <w:p w:rsidR="007E0460" w:rsidRDefault="007E0460" w:rsidP="007E04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7E0460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6.5pt;margin-top:468.75pt;width:400.5pt;height:197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n3DQMAALk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iXUbooRJy3U6JEeNVqJIwIT5KfvVAJuDx046iPYwddyVd29KL4qxEVWE76jSylFX1NSAj7f3HRH&#10;V4c4ygTZ9h9ECe+QvRY20LGSrUkepANBdKjT06U2BksBxtCLo2kIRwWcTUIv9GahfYMk5+udVPod&#10;FS0yixRLKL4NTw73Shs4JDm7mNe4yFnTWAE0/MoAjoOFWgUNt0kCUGBpPA0oW90fc2++iTdx4AST&#10;aOME3nrtLPMscKLcn4Xr6TrL1v5Pg8IPkpqVJeXm0bPS/ODvKnnS/KCRi9aUaFhpwhlISu62WSPR&#10;gYDSc/s7pWfk5l7DsCkBLi8o+ZPAW03mTh7FMyfIg9CZz7zY8fz5ah55wTxY59eU7hmnr6eE+hTP&#10;w0mIEWl2MExOHTWCDyzNXKAXnuXXQYnNvgVJDdxPPQ0m6PyRCYp6uW2JXwVumYY51LA2xbFnfiZ5&#10;JDFq3vDSrjVhzbAepdFQ/3MalzlINJjGzmwWTp1guvGcVZxnzjLzo2i2WWWrzQtlbKza1Oszaes5&#10;ku4I7+mNZ8iQlrOubbuaDh16VR+3RyBuengryidoXCmgraAFYd7DohbyO0Y9zM4Uq297IilGzXsO&#10;zT+NwlkEw3a8kePNdrwhvIBQKdZQeLvM9DCg951kuxpeGorMxRIGRsVsKz+jAipmA/PRkjrNcjOA&#10;x3vr9fyPs/gFAAD//wMAUEsDBBQABgAIAAAAIQAip80z4AAAAAwBAAAPAAAAZHJzL2Rvd25yZXYu&#10;eG1sTI/LTsMwEEX3SPyDNUjsWptaNG2IU1VI7JBoC2LtxEMS1Y8odprA1zOs6HJmju6cW+xmZ9kF&#10;h9gFr+BhKYChr4PpfKPg4/1lsQEWk/ZG2+BRwTdG2JW3N4XOTZj8ES+n1DAK8THXCtqU+pzzWLfo&#10;dFyGHj3dvsLgdKJxaLgZ9EThzvKVEGvudOfpQ6t7fG6xPp9Gp+CzysbDNMjD8fzTr23Yx7fXFJW6&#10;v5v3T8ASzukfhj99UoeSnKowehOZVbDYSuqSFGxl9giMiExsaFMRKuVKAC8Lfl2i/AUAAP//AwBQ&#10;SwECLQAUAAYACAAAACEAtoM4kv4AAADhAQAAEwAAAAAAAAAAAAAAAAAAAAAAW0NvbnRlbnRfVHlw&#10;ZXNdLnhtbFBLAQItABQABgAIAAAAIQA4/SH/1gAAAJQBAAALAAAAAAAAAAAAAAAAAC8BAABfcmVs&#10;cy8ucmVsc1BLAQItABQABgAIAAAAIQBHKvn3DQMAALkGAAAOAAAAAAAAAAAAAAAAAC4CAABkcnMv&#10;ZTJvRG9jLnhtbFBLAQItABQABgAIAAAAIQAip80z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7E0460" w:rsidRDefault="0055558A" w:rsidP="007E0460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  <w:t>□</w:t>
                      </w:r>
                      <w:r w:rsidR="007E0460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Cover letter </w:t>
                      </w:r>
                      <w:r w:rsidR="007E0460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(optional)</w:t>
                      </w:r>
                    </w:p>
                    <w:p w:rsidR="007E0460" w:rsidRDefault="007E0460" w:rsidP="007E0460">
                      <w:pPr>
                        <w:widowControl w:val="0"/>
                        <w:spacing w:line="360" w:lineRule="auto"/>
                        <w:ind w:left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□Submit brief 2-5 of how fellowship will enhance tie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s with the community and how it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will be used to develop one or more research gr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ants. Proposal should outline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area of research, ideas concerning proposed study.</w:t>
                      </w:r>
                    </w:p>
                    <w:p w:rsidR="007E0460" w:rsidRDefault="007E0460" w:rsidP="007E0460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□Proposed Timetable</w:t>
                      </w:r>
                    </w:p>
                    <w:p w:rsidR="007E0460" w:rsidRDefault="007E0460" w:rsidP="007E0460">
                      <w:pPr>
                        <w:widowControl w:val="0"/>
                        <w:spacing w:line="48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□Preliminary budget projection (3-5 lines) </w:t>
                      </w:r>
                    </w:p>
                    <w:p w:rsidR="007E0460" w:rsidRDefault="007E0460" w:rsidP="007E04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7E0460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7D8AE1B" wp14:editId="5E9C2922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fVcSg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27E2E9B3" wp14:editId="472C4487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84DDA58" wp14:editId="2DBE19A4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 w:rsidR="007E0460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nytime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LjDQMAAL0GAAAOAAAAZHJzL2Uyb0RvYy54bWysVV1vmzAUfZ+0/2D5nQIJEEClVULCNKn7&#10;kNr9AAdMsAY2s52Sbtp/37VJUtLtYVqXB2Rf2+fecz9Orm8PXYseqVRM8Az7Vx5GlJeiYnyX4S8P&#10;hRNjpDThFWkFpxl+ogrf3rx9cz30KZ2JRrQVlQhAuEqHPsON1n3quqpsaEfUlegph8NayI5o2Mqd&#10;W0kyAHrXujPPi9xByKqXoqRKgXU9HuIbi1/XtNSf6lpRjdoMQ2zafqX9bs3Xvbkm6U6SvmHlMQzy&#10;D1F0hHFweoZaE03QXrLfoDpWSqFEra9K0bmirllJLQdg43sv2Nw3pKeWCyRH9ec0qf8HW358/CwR&#10;qzKcYMRJByV6oAeNVuKAEpOdoVcpXLrv4Zo+gBmqbJmq/k6UXxXiIm8I39GllGJoKKkgOt+8dCdP&#10;RxxlQLbDB1GBG7LXwgIdatmZ1EEyEKBDlZ7OlTGhlMZlHAZQboxKOAtjuzYuSHp63Uul31HRIbPI&#10;sITKW3TyeKf0ePV0xTjjomBtC3aStvzCAJijhdr2GV+TFCKBpblpYrKl/ZF4ySbexIETzKKNE3jr&#10;tbMs8sCJCn8RrufrPF/7P00UfpA2rKooN05PbeYHf1fGY8OPDXJuNCVaVhk4E5KSu23eSvRIoM0L&#10;+7MVgJPna+5lGDZ7wOUFJX8WeKtZ4hRRvHCCIgidZOHFjucnqyTygiRYF5eU7hinr6eEBujAcBZi&#10;RNodKMlxnCbhAxcjCvTMs/o6NmK776CjRu7HgQYTjP3EBEU9v7bEL4A7pkGEWtZlOPbMb5QF08wb&#10;Xtkm0YS143qSRkP9z2lcFqG3COaxs1iEcyeYbzxnFRe5s8z9KFpsVvlq86IzNrbb1Oszaes5ad1J&#10;vEcfzyFDWk59bafVDOg4qvqwPVhZCE4isBXVE4yvFDBdMIig+bBohPyO0QD6mWH1bU8kxah9z0EC&#10;5lG4iEBwpxs53WynG8JLgMqwhvrbZa5Hkd73ku0a8DTWmoslyEbN7EQbfRmjAkZmAxppuR313Ijw&#10;dG9vPf/r3PwC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BoSdLj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 w:rsidR="007E0460">
                        <w:rPr>
                          <w:rFonts w:ascii="Times New Roman" w:hAnsi="Times New Roman"/>
                          <w:i/>
                          <w:iCs/>
                        </w:rPr>
                        <w:t>nytime</w:t>
                      </w:r>
                    </w:p>
                  </w:txbxContent>
                </v:textbox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58240" behindDoc="0" locked="0" layoutInCell="1" allowOverlap="1" wp14:anchorId="6EF8685D" wp14:editId="4AC8B97C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121545" wp14:editId="49C6C8B0">
                <wp:simplePos x="0" y="0"/>
                <wp:positionH relativeFrom="margin">
                  <wp:align>center</wp:align>
                </wp:positionH>
                <wp:positionV relativeFrom="paragraph">
                  <wp:posOffset>1016000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Application for </w:t>
                            </w:r>
                            <w:r w:rsidR="007E0460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Community Research</w:t>
                            </w:r>
                            <w:r w:rsidR="0055558A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Fellowship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80pt;width:539.5pt;height:27.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8Dg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EJlcmEneieoBxlcKmC4YRNj5IDRCfsdogP2ZYfXtQCTFqH3P&#10;YQXMo3ARwcKdHuT0sJseCC8BKsMa6m/FXI9L+tBLtm/A01hrLlawNmpmJ/opKmBkDrAjLbfzPjdL&#10;eHq2Vk//OstfAAAA//8DAFBLAwQUAAYACAAAACEARXpOxtwAAAAJAQAADwAAAGRycy9kb3ducmV2&#10;LnhtbEyPQU/DMAyF70j8h8hI3FiyITooTacJiRsS20Cc08a01RqnStK18OvxTuz27Gc9f6/YzK4X&#10;Jwyx86RhuVAgkGpvO2o0fH683j2CiMmQNb0n1PCDETbl9VVhcusn2uPpkBrBIRRzo6FNaciljHWL&#10;zsSFH5DY+/bBmcRjaKQNZuJw18uVUpl0piP+0JoBX1qsj4fRafiq1uNuCve7/fF3yHq/je9vKWp9&#10;ezNvn0EknNP/MZzxGR1KZqr8SDaKXgMXSbzNFIuzrdZPrCoNq+WDAlkW8rJB+QcAAP//AwBQSwEC&#10;LQAUAAYACAAAACEAtoM4kv4AAADhAQAAEwAAAAAAAAAAAAAAAAAAAAAAW0NvbnRlbnRfVHlwZXNd&#10;LnhtbFBLAQItABQABgAIAAAAIQA4/SH/1gAAAJQBAAALAAAAAAAAAAAAAAAAAC8BAABfcmVscy8u&#10;cmVsc1BLAQItABQABgAIAAAAIQAXKYO8DgMAAL0GAAAOAAAAAAAAAAAAAAAAAC4CAABkcnMvZTJv&#10;RG9jLnhtbFBLAQItABQABgAIAAAAIQBFek7G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Application for </w:t>
                      </w:r>
                      <w:r w:rsidR="007E0460"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Community Research</w:t>
                      </w:r>
                      <w:r w:rsidR="0055558A"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 Fellowship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06F924" wp14:editId="38909CD7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PSYCHOLOGY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63.75pt;width:540pt;height:16.2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d2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yE2uTCdvBPVA7SvFNBd0Igw82HRCPkdowHmZ4bVtwORFKP2&#10;PYcRMI/COIKBO93I6WY33RBegqsMa6i/XeZ6HNKHXrJ9A5HGWnOxgrFRM9vRT6iAkdnAjLTczvPc&#10;DOHp3t56+tdZ/gIAAP//AwBQSwMEFAAGAAgAAAAhAJVdo8nbAAAACQEAAA8AAABkcnMvZG93bnJl&#10;di54bWxMT0FOwzAQvCPxB2uRuFG7RaRViFNVSNyQaAvi7MTbJKq9jmKnCbye7QluszOj2ZliO3sn&#10;LjjELpCG5UKBQKqD7ajR8Pnx+rABEZMha1wg1PCNEbbl7U1hchsmOuDlmBrBIRRzo6FNqc+ljHWL&#10;3sRF6JFYO4XBm8Tn0Eg7mInDvZMrpTLpTUf8oTU9vrRYn4+j1/BVrcf9NDzuD+efPnNhF9/fUtT6&#10;/m7ePYNIOKc/M1zrc3UouVMVRrJROA08JDG7Wj+BuMpqo5iqGGUMZFnI/wvKXwAAAP//AwBQSwEC&#10;LQAUAAYACAAAACEAtoM4kv4AAADhAQAAEwAAAAAAAAAAAAAAAAAAAAAAW0NvbnRlbnRfVHlwZXNd&#10;LnhtbFBLAQItABQABgAIAAAAIQA4/SH/1gAAAJQBAAALAAAAAAAAAAAAAAAAAC8BAABfcmVscy8u&#10;cmVsc1BLAQItABQABgAIAAAAIQAzn9d2DwMAAL0GAAAOAAAAAAAAAAAAAAAAAC4CAABkcnMvZTJv&#10;RG9jLnhtbFBLAQItABQABgAIAAAAIQCVXaPJ2wAAAAk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PSYCHOLOGY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47D6FF" wp14:editId="750FB140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066" w:rsidRDefault="00CB6066" w:rsidP="00CB6066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6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0;margin-top:-51.75pt;width:582.75pt;height:64.5pt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wfDw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ZTogR40WokDmpvsDL1K4dB9D8f0AZahypap6u9E+VUhLvKG8B1dSimGhpIK0Pnmpju5&#10;OsZRJsh2+CAqeIbstbCBDrXsTOogGQiiQ5WezpUxUEpYjALPS2YLjErYi/3EX9jSuSQ93e6l0u+o&#10;6JAZZFhC5W108nintEFD0tMR8xgXBWtbW/2WXyzAwXGFWvmMt0kKSGBoThpMtrQ/Ei/ZxJs4cIJZ&#10;uHECb712lkUeOGHhR4v1fJ3na/+nQeEHacOqinLz6ElmfvB3ZTwKfhTIWWhKtKwy4QwkJXfbvJXo&#10;kYDMC/uzFYCd52PuJQybEuDygpI/C7zVLHGKMI6coAgWThJ5seP5ySoJvSAJ1sUlpTvG6espoSHD&#10;ycJUmLQ7cJJjO03gAxdjCvTMs/o6CrHdd6CokfuxoWEJ2n6yBEU937bELwJ3TIMJtawDbXnmN9qC&#10;EfOGV1YkmrB2HE/SaKj/OY3LYuFFwTx2omgxd4L5xnNWcZE7y9wPw2izylebF8rYWLWp12fS1nMi&#10;3Qne4xvPkCEtJ13bbjUNOraqPmwP1hbikwlsRfUE7SsFdBf0KHg+DBohv2M0gH9mWH3bE0kxat9z&#10;sIB5uIhCMNzpRE4n2+mE8BJCZVhD/e0w16NJ73vJdg28NNaaiyXYRs1sRxt/GVEBIzMBj7Tcjn5u&#10;THg6t6ee/3VufgE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AJ8lwf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CB6066" w:rsidRDefault="00CB6066" w:rsidP="00CB6066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7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271890"/>
    <w:rsid w:val="002F3FF0"/>
    <w:rsid w:val="00376FB2"/>
    <w:rsid w:val="0055558A"/>
    <w:rsid w:val="00561D92"/>
    <w:rsid w:val="00577FA7"/>
    <w:rsid w:val="007E0460"/>
    <w:rsid w:val="008F322D"/>
    <w:rsid w:val="009808EE"/>
    <w:rsid w:val="00AD6847"/>
    <w:rsid w:val="00C766BA"/>
    <w:rsid w:val="00CB6066"/>
    <w:rsid w:val="00D61477"/>
    <w:rsid w:val="00ED10D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psychology/applied-psychology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5</cp:revision>
  <dcterms:created xsi:type="dcterms:W3CDTF">2014-03-20T15:16:00Z</dcterms:created>
  <dcterms:modified xsi:type="dcterms:W3CDTF">2015-12-15T20:17:00Z</dcterms:modified>
</cp:coreProperties>
</file>