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FE" w:rsidRPr="009808EE" w:rsidRDefault="0078480E">
      <w:pPr>
        <w:rPr>
          <w:u w:val="single"/>
        </w:rPr>
      </w:pPr>
      <w:r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57ECFB1D" wp14:editId="396A6472">
                <wp:simplePos x="0" y="0"/>
                <wp:positionH relativeFrom="margin">
                  <wp:posOffset>-247651</wp:posOffset>
                </wp:positionH>
                <wp:positionV relativeFrom="paragraph">
                  <wp:posOffset>4972050</wp:posOffset>
                </wp:positionV>
                <wp:extent cx="6657975" cy="15240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3341F">
                              <w:rPr>
                                <w:rFonts w:ascii="Times New Roman" w:hAnsi="Times New Roman"/>
                                <w:bCs/>
                                <w:sz w:val="24"/>
                                <w:szCs w:val="24"/>
                              </w:rPr>
                              <w:t>:</w:t>
                            </w:r>
                          </w:p>
                          <w:p w:rsidR="00B3341F" w:rsidRDefault="00B3341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3341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 xml:space="preserve">Peer </w:t>
                            </w:r>
                            <w:r w:rsidR="00B3341F">
                              <w:rPr>
                                <w:rFonts w:ascii="Times New Roman" w:hAnsi="Times New Roman"/>
                                <w:b/>
                                <w:bCs/>
                                <w:sz w:val="24"/>
                                <w:szCs w:val="24"/>
                              </w:rPr>
                              <w:t>r</w:t>
                            </w:r>
                            <w:r>
                              <w:rPr>
                                <w:rFonts w:ascii="Times New Roman" w:hAnsi="Times New Roman"/>
                                <w:b/>
                                <w:bCs/>
                                <w:sz w:val="24"/>
                                <w:szCs w:val="24"/>
                              </w:rPr>
                              <w:t>eviewer</w:t>
                            </w:r>
                            <w:r w:rsidRPr="00B3341F">
                              <w:rPr>
                                <w:rFonts w:ascii="Times New Roman" w:hAnsi="Times New Roman"/>
                                <w:bCs/>
                                <w:sz w:val="24"/>
                                <w:szCs w:val="24"/>
                              </w:rPr>
                              <w:t>:</w:t>
                            </w:r>
                            <w:r w:rsidR="00271890">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CFB1D" id="_x0000_t202" coordsize="21600,21600" o:spt="202" path="m,l,21600r21600,l21600,xe">
                <v:stroke joinstyle="miter"/>
                <v:path gradientshapeok="t" o:connecttype="rect"/>
              </v:shapetype>
              <v:shape id="Text Box 7" o:spid="_x0000_s1026" type="#_x0000_t202" style="position:absolute;margin-left:-19.5pt;margin-top:391.5pt;width:524.25pt;height:120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nEQMAAL4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3341F">
                        <w:rPr>
                          <w:rFonts w:ascii="Times New Roman" w:hAnsi="Times New Roman"/>
                          <w:bCs/>
                          <w:sz w:val="24"/>
                          <w:szCs w:val="24"/>
                        </w:rPr>
                        <w:t>:</w:t>
                      </w:r>
                    </w:p>
                    <w:p w:rsidR="00B3341F" w:rsidRDefault="00B3341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3341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 xml:space="preserve">Peer </w:t>
                      </w:r>
                      <w:r w:rsidR="00B3341F">
                        <w:rPr>
                          <w:rFonts w:ascii="Times New Roman" w:hAnsi="Times New Roman"/>
                          <w:b/>
                          <w:bCs/>
                          <w:sz w:val="24"/>
                          <w:szCs w:val="24"/>
                        </w:rPr>
                        <w:t>r</w:t>
                      </w:r>
                      <w:r>
                        <w:rPr>
                          <w:rFonts w:ascii="Times New Roman" w:hAnsi="Times New Roman"/>
                          <w:b/>
                          <w:bCs/>
                          <w:sz w:val="24"/>
                          <w:szCs w:val="24"/>
                        </w:rPr>
                        <w:t>eviewer</w:t>
                      </w:r>
                      <w:r w:rsidRPr="00B3341F">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sidR="000C7642" w:rsidRPr="00721ABD">
        <w:rPr>
          <w:noProof/>
          <w:u w:val="single"/>
        </w:rPr>
        <w:drawing>
          <wp:anchor distT="36576" distB="36576" distL="36576" distR="36576" simplePos="0" relativeHeight="251680768" behindDoc="0" locked="0" layoutInCell="1" allowOverlap="1" wp14:anchorId="315DF675" wp14:editId="7CC4C582">
            <wp:simplePos x="0" y="0"/>
            <wp:positionH relativeFrom="margin">
              <wp:align>center</wp:align>
            </wp:positionH>
            <wp:positionV relativeFrom="paragraph">
              <wp:posOffset>-20320</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7642" w:rsidRPr="00721ABD">
        <w:rPr>
          <w:noProof/>
          <w:u w:val="single"/>
        </w:rPr>
        <mc:AlternateContent>
          <mc:Choice Requires="wps">
            <w:drawing>
              <wp:anchor distT="36576" distB="36576" distL="36576" distR="36576" simplePos="0" relativeHeight="251682816" behindDoc="0" locked="0" layoutInCell="1" allowOverlap="1" wp14:anchorId="2B770121" wp14:editId="0F73126D">
                <wp:simplePos x="0" y="0"/>
                <wp:positionH relativeFrom="margin">
                  <wp:align>center</wp:align>
                </wp:positionH>
                <wp:positionV relativeFrom="paragraph">
                  <wp:posOffset>688975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ABD" w:rsidRDefault="00721ABD" w:rsidP="00721ABD">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0121" id="Text Box 4" o:spid="_x0000_s1027" type="#_x0000_t202" style="position:absolute;margin-left:0;margin-top:54.25pt;width:540pt;height:16.2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" filled="f" stroked="f" strokecolor="black [0]" insetpen="t">
                <v:textbox inset="2.88pt,2.88pt,2.88pt,2.88pt">
                  <w:txbxContent>
                    <w:p w:rsidR="00721ABD" w:rsidRDefault="00721ABD" w:rsidP="00721ABD">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0C7642" w:rsidRPr="00721ABD">
        <w:rPr>
          <w:noProof/>
          <w:u w:val="single"/>
        </w:rPr>
        <mc:AlternateContent>
          <mc:Choice Requires="wps">
            <w:drawing>
              <wp:anchor distT="36576" distB="36576" distL="36576" distR="36576" simplePos="0" relativeHeight="251681792" behindDoc="0" locked="0" layoutInCell="1" allowOverlap="1" wp14:anchorId="23CEE0FD" wp14:editId="529A1EA7">
                <wp:simplePos x="0" y="0"/>
                <wp:positionH relativeFrom="margin">
                  <wp:posOffset>-457200</wp:posOffset>
                </wp:positionH>
                <wp:positionV relativeFrom="paragraph">
                  <wp:posOffset>838200</wp:posOffset>
                </wp:positionV>
                <wp:extent cx="6851650" cy="3714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ABD" w:rsidRDefault="00721ABD" w:rsidP="00721ABD">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C3987">
                              <w:rPr>
                                <w:rFonts w:ascii="Times New Roman" w:hAnsi="Times New Roman"/>
                                <w:b/>
                                <w:bCs/>
                                <w:sz w:val="30"/>
                                <w:szCs w:val="30"/>
                              </w:rPr>
                              <w:t>Summer</w:t>
                            </w:r>
                            <w:r>
                              <w:rPr>
                                <w:rFonts w:ascii="Times New Roman" w:hAnsi="Times New Roman"/>
                                <w:b/>
                                <w:bCs/>
                                <w:sz w:val="30"/>
                                <w:szCs w:val="30"/>
                              </w:rPr>
                              <w:t xml:space="preserve"> </w:t>
                            </w:r>
                            <w:r w:rsidR="00D12017">
                              <w:rPr>
                                <w:rFonts w:ascii="Times New Roman" w:hAnsi="Times New Roman"/>
                                <w:b/>
                                <w:bCs/>
                                <w:sz w:val="30"/>
                                <w:szCs w:val="30"/>
                              </w:rPr>
                              <w:t>APC</w:t>
                            </w:r>
                            <w:r>
                              <w:rPr>
                                <w:rFonts w:ascii="Times New Roman" w:hAnsi="Times New Roman"/>
                                <w:b/>
                                <w:bCs/>
                                <w:sz w:val="30"/>
                                <w:szCs w:val="30"/>
                              </w:rPr>
                              <w:t xml:space="preserve">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E0FD" id="Text Box 5" o:spid="_x0000_s1028" type="#_x0000_t202" style="position:absolute;margin-left:-36pt;margin-top:66pt;width:539.5pt;height:29.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UEAMAAL0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" filled="f" stroked="f" strokecolor="black [0]" insetpen="t">
                <v:textbox inset="2.88pt,2.88pt,2.88pt,2.88pt">
                  <w:txbxContent>
                    <w:p w:rsidR="00721ABD" w:rsidRDefault="00721ABD" w:rsidP="00721ABD">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C3987">
                        <w:rPr>
                          <w:rFonts w:ascii="Times New Roman" w:hAnsi="Times New Roman"/>
                          <w:b/>
                          <w:bCs/>
                          <w:sz w:val="30"/>
                          <w:szCs w:val="30"/>
                        </w:rPr>
                        <w:t>Summer</w:t>
                      </w:r>
                      <w:r>
                        <w:rPr>
                          <w:rFonts w:ascii="Times New Roman" w:hAnsi="Times New Roman"/>
                          <w:b/>
                          <w:bCs/>
                          <w:sz w:val="30"/>
                          <w:szCs w:val="30"/>
                        </w:rPr>
                        <w:t xml:space="preserve"> </w:t>
                      </w:r>
                      <w:r w:rsidR="00D12017">
                        <w:rPr>
                          <w:rFonts w:ascii="Times New Roman" w:hAnsi="Times New Roman"/>
                          <w:b/>
                          <w:bCs/>
                          <w:sz w:val="30"/>
                          <w:szCs w:val="30"/>
                        </w:rPr>
                        <w:t>APC</w:t>
                      </w:r>
                      <w:r>
                        <w:rPr>
                          <w:rFonts w:ascii="Times New Roman" w:hAnsi="Times New Roman"/>
                          <w:b/>
                          <w:bCs/>
                          <w:sz w:val="30"/>
                          <w:szCs w:val="30"/>
                        </w:rPr>
                        <w:t xml:space="preserve"> Fellowship</w:t>
                      </w:r>
                    </w:p>
                  </w:txbxContent>
                </v:textbox>
                <w10:wrap anchorx="margin"/>
              </v:shape>
            </w:pict>
          </mc:Fallback>
        </mc:AlternateContent>
      </w:r>
      <w:r w:rsidR="007D0EF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6753528A" wp14:editId="02925E30">
                <wp:simplePos x="0" y="0"/>
                <wp:positionH relativeFrom="margin">
                  <wp:posOffset>-285750</wp:posOffset>
                </wp:positionH>
                <wp:positionV relativeFrom="paragraph">
                  <wp:posOffset>1047751</wp:posOffset>
                </wp:positionV>
                <wp:extent cx="6858000" cy="3829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29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u w:val="single"/>
                              </w:rPr>
                              <w:t>Description</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rPr>
                              <w:t xml:space="preserve">In order to facilitate grant submission, the Applied Psychology Center will make funds available to cover faculty time during the summer months (up to $7500 plus fringe benefits). There are no limitations on the area of research, as long as there is a clear applied aspect (though not necessarily at the current stage of research). Time may be spent conducting pilot research, but it is expected that the faculty member will be PI for a submitted R01, R21, R15, or equivalent budget for the fall grant cycle.  Faculty that do not submit the proposed application by the end of the Fall grant cycle will be required to teach an additional course during the following academic year. The number of awards will vary from year to year, depending on available funds and approval from administration. </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10"/>
                                <w:szCs w:val="10"/>
                              </w:rPr>
                            </w:pP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u w:val="single"/>
                              </w:rPr>
                              <w:t>Application Procedure</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rPr>
                              <w:t xml:space="preserve">Submit a brief plan (2-5 pages) of how the summer fellowship time will be used to develop the proposed grant application.  The proposal should outline the area of research, ideas concerning the proposed study, a proposed timetable for the semester's activities, a preliminary budget projection (3-5 lines), and anticipated funding source.  It is a condition of this initiative that those receiving fellowships seek peer review and please identify possible reviewers (internal or external). Previous APC support from the past 3 should be listed and the outcomes should be described.  </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10"/>
                                <w:szCs w:val="10"/>
                              </w:rPr>
                            </w:pP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u w:val="single"/>
                              </w:rPr>
                            </w:pPr>
                            <w:r w:rsidRPr="007D0EFA">
                              <w:rPr>
                                <w:rFonts w:ascii="Times New Roman" w:hAnsi="Times New Roman"/>
                                <w:sz w:val="22"/>
                                <w:szCs w:val="22"/>
                                <w:u w:val="single"/>
                              </w:rPr>
                              <w:t>Criteria for Evaluation</w:t>
                            </w:r>
                          </w:p>
                          <w:p w:rsidR="007D0EFA" w:rsidRPr="007D0EFA" w:rsidRDefault="007D0EFA" w:rsidP="007D0EFA">
                            <w:pPr>
                              <w:spacing w:after="0" w:line="240" w:lineRule="auto"/>
                              <w:rPr>
                                <w:rFonts w:ascii="Times New Roman" w:hAnsi="Times New Roman"/>
                                <w:sz w:val="22"/>
                                <w:szCs w:val="22"/>
                                <w:u w:val="single"/>
                              </w:rPr>
                            </w:pPr>
                            <w:r w:rsidRPr="007D0EFA">
                              <w:rPr>
                                <w:rFonts w:ascii="Times New Roman" w:hAnsi="Times New Roman"/>
                                <w:sz w:val="22"/>
                                <w:szCs w:val="22"/>
                              </w:rPr>
                              <w:t>Of the criteria for receipt of APC resources, which include the applied nature of the research, potential for theoretical advancement, social value, likelihood of publication, integration in programmatic research plan, ethical standards, commitment, and likelihood of extramural funding, the following criteria will be most heavily weighted in the evaluation of Summer Fellowship Awards: 1) the likelihood of extramural funding; and 2) the timeliness of the project and its integration into a programmatic research plan. Among more senior faculty, an individual’s track record, including history of following through on the submission of proposals, is important; among junior faculty, potential for extramural funding is more relevant. Proposals must be for new grants.</w:t>
                            </w:r>
                          </w:p>
                          <w:p w:rsidR="007D0EFA" w:rsidRPr="007D0EFA" w:rsidRDefault="007D0EFA" w:rsidP="007D0EFA">
                            <w:pPr>
                              <w:spacing w:after="0" w:line="240" w:lineRule="auto"/>
                              <w:rPr>
                                <w:rFonts w:ascii="Times New Roman" w:hAnsi="Times New Roman"/>
                                <w:sz w:val="22"/>
                                <w:szCs w:val="22"/>
                                <w:u w:val="single"/>
                              </w:rPr>
                            </w:pPr>
                          </w:p>
                          <w:p w:rsidR="00681EBF" w:rsidRDefault="00681EBF" w:rsidP="00681EB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528A" id="Text Box 2" o:spid="_x0000_s1029" type="#_x0000_t202" style="position:absolute;margin-left:-22.5pt;margin-top:82.5pt;width:540pt;height:301.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" filled="f" stroked="f" strokecolor="black [0]" insetpen="t">
                <v:textbox inset="2.88pt,2.88pt,2.88pt,2.88pt">
                  <w:txbxContent>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u w:val="single"/>
                        </w:rPr>
                        <w:t>Description</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rPr>
                        <w:t xml:space="preserve">In order to facilitate grant submission, the Applied Psychology Center will make funds available to cover faculty time during the summer months (up to $7500 plus fringe benefits). There are no limitations on the area of research, as long as there is a clear applied aspect (though not necessarily at the current stage of research). Time may be spent conducting pilot research, but it is expected that the faculty member will be PI for a submitted R01, R21, R15, or equivalent budget for the fall grant cycle.  Faculty that do not submit the proposed application by the end of the Fall grant cycle will be required to teach an additional course during the following academic year. The number of awards will vary from year to year, depending on available funds and approval from administration. </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10"/>
                          <w:szCs w:val="10"/>
                        </w:rPr>
                      </w:pP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u w:val="single"/>
                        </w:rPr>
                        <w:t>Application Procedure</w:t>
                      </w: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rPr>
                      </w:pPr>
                      <w:r w:rsidRPr="007D0EFA">
                        <w:rPr>
                          <w:rFonts w:ascii="Times New Roman" w:hAnsi="Times New Roman"/>
                          <w:sz w:val="22"/>
                          <w:szCs w:val="22"/>
                        </w:rPr>
                        <w:t xml:space="preserve">Submit a brief plan (2-5 pages) of how the summer fellowship time will be used to develop the proposed grant application.  The proposal should outline the area of research, ideas concerning the proposed study, a proposed timetable for the semester's activities, a preliminary budget projection (3-5 lines), and anticipated funding source.  It is a condition of this initiative that those receiving fellowships seek peer review and please identify possible reviewers (internal or external). Previous APC support from the past 3 should be listed and the outcomes should be described.  </w:t>
                      </w:r>
                      <w:bookmarkStart w:id="1" w:name="_GoBack"/>
                      <w:bookmarkEnd w:id="1"/>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10"/>
                          <w:szCs w:val="10"/>
                        </w:rPr>
                      </w:pPr>
                    </w:p>
                    <w:p w:rsidR="007D0EFA" w:rsidRPr="007D0EFA" w:rsidRDefault="007D0EFA" w:rsidP="007D0EFA">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spacing w:after="0" w:line="240" w:lineRule="auto"/>
                        <w:rPr>
                          <w:rFonts w:ascii="Times New Roman" w:hAnsi="Times New Roman"/>
                          <w:sz w:val="22"/>
                          <w:szCs w:val="22"/>
                          <w:u w:val="single"/>
                        </w:rPr>
                      </w:pPr>
                      <w:r w:rsidRPr="007D0EFA">
                        <w:rPr>
                          <w:rFonts w:ascii="Times New Roman" w:hAnsi="Times New Roman"/>
                          <w:sz w:val="22"/>
                          <w:szCs w:val="22"/>
                          <w:u w:val="single"/>
                        </w:rPr>
                        <w:t>Criteria for Evaluation</w:t>
                      </w:r>
                    </w:p>
                    <w:p w:rsidR="007D0EFA" w:rsidRPr="007D0EFA" w:rsidRDefault="007D0EFA" w:rsidP="007D0EFA">
                      <w:pPr>
                        <w:spacing w:after="0" w:line="240" w:lineRule="auto"/>
                        <w:rPr>
                          <w:rFonts w:ascii="Times New Roman" w:hAnsi="Times New Roman"/>
                          <w:sz w:val="22"/>
                          <w:szCs w:val="22"/>
                          <w:u w:val="single"/>
                        </w:rPr>
                      </w:pPr>
                      <w:r w:rsidRPr="007D0EFA">
                        <w:rPr>
                          <w:rFonts w:ascii="Times New Roman" w:hAnsi="Times New Roman"/>
                          <w:sz w:val="22"/>
                          <w:szCs w:val="22"/>
                        </w:rPr>
                        <w:t>Of the criteria for receipt of APC resources, which include the applied nature of the research, potential for theoretical advancement, social value, likelihood of publication, integration in programmatic research plan, ethical standards, commitment, and likelihood of extramural funding, the following criteria will be most heavily weighted in the evaluation of Summer Fellowship Awards: 1) the likelihood of extramural funding; and 2) the timeliness of the project and its integration into a programmatic research plan. Among more senior faculty, an individual’s track record, including history of following through on the submission of proposals, is important; among junior faculty, potential for extramural funding is more relevant. Proposals must be for new grants.</w:t>
                      </w:r>
                    </w:p>
                    <w:p w:rsidR="007D0EFA" w:rsidRPr="007D0EFA" w:rsidRDefault="007D0EFA" w:rsidP="007D0EFA">
                      <w:pPr>
                        <w:spacing w:after="0" w:line="240" w:lineRule="auto"/>
                        <w:rPr>
                          <w:rFonts w:ascii="Times New Roman" w:hAnsi="Times New Roman"/>
                          <w:sz w:val="22"/>
                          <w:szCs w:val="22"/>
                          <w:u w:val="single"/>
                        </w:rPr>
                      </w:pPr>
                    </w:p>
                    <w:p w:rsidR="00681EBF" w:rsidRDefault="00681EBF" w:rsidP="00681EB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7D0EF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4C96A55B" wp14:editId="4A527205">
                <wp:simplePos x="0" y="0"/>
                <wp:positionH relativeFrom="column">
                  <wp:posOffset>-590550</wp:posOffset>
                </wp:positionH>
                <wp:positionV relativeFrom="paragraph">
                  <wp:posOffset>6429375</wp:posOffset>
                </wp:positionV>
                <wp:extent cx="5086350" cy="2286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681EBF" w:rsidRDefault="00681EBF" w:rsidP="00681EBF">
                            <w:pPr>
                              <w:widowControl w:val="0"/>
                              <w:spacing w:line="360" w:lineRule="auto"/>
                              <w:ind w:left="720"/>
                              <w:rPr>
                                <w:rFonts w:ascii="Times New Roman" w:hAnsi="Times New Roman"/>
                                <w:i/>
                                <w:iCs/>
                                <w:sz w:val="22"/>
                                <w:szCs w:val="22"/>
                                <w14:ligatures w14:val="none"/>
                              </w:rPr>
                            </w:pPr>
                            <w:r>
                              <w:rPr>
                                <w:rFonts w:ascii="Times New Roman" w:hAnsi="Times New Roman"/>
                                <w:sz w:val="24"/>
                                <w:szCs w:val="24"/>
                                <w14:ligatures w14:val="none"/>
                              </w:rPr>
                              <w:t>□</w:t>
                            </w:r>
                            <w:r>
                              <w:rPr>
                                <w:rFonts w:ascii="Times New Roman" w:hAnsi="Times New Roman"/>
                                <w:sz w:val="22"/>
                                <w:szCs w:val="22"/>
                                <w14:ligatures w14:val="none"/>
                              </w:rPr>
                              <w:t xml:space="preserve">Proposed plan (2-5 pages) of how </w:t>
                            </w:r>
                            <w:r w:rsidR="009E4002">
                              <w:rPr>
                                <w:rFonts w:ascii="Times New Roman" w:hAnsi="Times New Roman"/>
                                <w:sz w:val="22"/>
                                <w:szCs w:val="22"/>
                                <w14:ligatures w14:val="none"/>
                              </w:rPr>
                              <w:t>summer fellowship</w:t>
                            </w:r>
                            <w:r>
                              <w:rPr>
                                <w:rFonts w:ascii="Times New Roman" w:hAnsi="Times New Roman"/>
                                <w:sz w:val="22"/>
                                <w:szCs w:val="22"/>
                                <w14:ligatures w14:val="none"/>
                              </w:rPr>
                              <w:t xml:space="preserve"> time will be used to develop </w:t>
                            </w:r>
                            <w:r w:rsidR="009E4002">
                              <w:rPr>
                                <w:rFonts w:ascii="Times New Roman" w:hAnsi="Times New Roman"/>
                                <w:sz w:val="22"/>
                                <w:szCs w:val="22"/>
                                <w14:ligatures w14:val="none"/>
                              </w:rPr>
                              <w:t>the proposed grant application</w:t>
                            </w:r>
                            <w:r>
                              <w:rPr>
                                <w:rFonts w:ascii="Times New Roman" w:hAnsi="Times New Roman"/>
                                <w:sz w:val="22"/>
                                <w:szCs w:val="22"/>
                                <w14:ligatures w14:val="none"/>
                              </w:rPr>
                              <w:t xml:space="preserve"> and how APC support will contribute to the success of the project (proposal should outline area of research and ideas concerning study)</w:t>
                            </w:r>
                          </w:p>
                          <w:p w:rsidR="00681EBF" w:rsidRDefault="00681EBF" w:rsidP="00681EBF">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t>□Proposed timetable for s</w:t>
                            </w:r>
                            <w:r w:rsidR="009E4002">
                              <w:rPr>
                                <w:rFonts w:ascii="Times New Roman" w:hAnsi="Times New Roman"/>
                                <w:sz w:val="22"/>
                                <w:szCs w:val="22"/>
                                <w14:ligatures w14:val="none"/>
                              </w:rPr>
                              <w:t xml:space="preserve">emester </w:t>
                            </w:r>
                            <w:r>
                              <w:rPr>
                                <w:rFonts w:ascii="Times New Roman" w:hAnsi="Times New Roman"/>
                                <w:sz w:val="22"/>
                                <w:szCs w:val="22"/>
                                <w14:ligatures w14:val="none"/>
                              </w:rPr>
                              <w:t>activities</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r w:rsidR="009E4002">
                              <w:rPr>
                                <w:rFonts w:ascii="Times New Roman" w:hAnsi="Times New Roman"/>
                                <w:sz w:val="22"/>
                                <w:szCs w:val="22"/>
                                <w14:ligatures w14:val="none"/>
                              </w:rPr>
                              <w:t xml:space="preserve"> (3-5 lines) &amp; anticipated funding source</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p>
                          <w:p w:rsidR="00681EBF" w:rsidRDefault="00681EBF" w:rsidP="00681EBF">
                            <w:pPr>
                              <w:widowControl w:val="0"/>
                              <w:rPr>
                                <w14:ligatures w14:val="none"/>
                              </w:rPr>
                            </w:pPr>
                            <w:r>
                              <w:rPr>
                                <w14:ligatures w14:val="none"/>
                              </w:rPr>
                              <w:t> </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A55B" id="Text Box 13" o:spid="_x0000_s1030" type="#_x0000_t202" style="position:absolute;margin-left:-46.5pt;margin-top:506.25pt;width:400.5pt;height:180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681EBF" w:rsidRDefault="00681EBF" w:rsidP="00681EBF">
                      <w:pPr>
                        <w:widowControl w:val="0"/>
                        <w:spacing w:line="360" w:lineRule="auto"/>
                        <w:ind w:left="720"/>
                        <w:rPr>
                          <w:rFonts w:ascii="Times New Roman" w:hAnsi="Times New Roman"/>
                          <w:i/>
                          <w:iCs/>
                          <w:sz w:val="22"/>
                          <w:szCs w:val="22"/>
                          <w14:ligatures w14:val="none"/>
                        </w:rPr>
                      </w:pPr>
                      <w:r>
                        <w:rPr>
                          <w:rFonts w:ascii="Times New Roman" w:hAnsi="Times New Roman"/>
                          <w:sz w:val="24"/>
                          <w:szCs w:val="24"/>
                          <w14:ligatures w14:val="none"/>
                        </w:rPr>
                        <w:t>□</w:t>
                      </w:r>
                      <w:r>
                        <w:rPr>
                          <w:rFonts w:ascii="Times New Roman" w:hAnsi="Times New Roman"/>
                          <w:sz w:val="22"/>
                          <w:szCs w:val="22"/>
                          <w14:ligatures w14:val="none"/>
                        </w:rPr>
                        <w:t xml:space="preserve">Proposed plan (2-5 pages) of how </w:t>
                      </w:r>
                      <w:r w:rsidR="009E4002">
                        <w:rPr>
                          <w:rFonts w:ascii="Times New Roman" w:hAnsi="Times New Roman"/>
                          <w:sz w:val="22"/>
                          <w:szCs w:val="22"/>
                          <w14:ligatures w14:val="none"/>
                        </w:rPr>
                        <w:t>summer fellowship</w:t>
                      </w:r>
                      <w:r>
                        <w:rPr>
                          <w:rFonts w:ascii="Times New Roman" w:hAnsi="Times New Roman"/>
                          <w:sz w:val="22"/>
                          <w:szCs w:val="22"/>
                          <w14:ligatures w14:val="none"/>
                        </w:rPr>
                        <w:t xml:space="preserve"> time will be used to develop </w:t>
                      </w:r>
                      <w:r w:rsidR="009E4002">
                        <w:rPr>
                          <w:rFonts w:ascii="Times New Roman" w:hAnsi="Times New Roman"/>
                          <w:sz w:val="22"/>
                          <w:szCs w:val="22"/>
                          <w14:ligatures w14:val="none"/>
                        </w:rPr>
                        <w:t>the proposed grant application</w:t>
                      </w:r>
                      <w:r>
                        <w:rPr>
                          <w:rFonts w:ascii="Times New Roman" w:hAnsi="Times New Roman"/>
                          <w:sz w:val="22"/>
                          <w:szCs w:val="22"/>
                          <w14:ligatures w14:val="none"/>
                        </w:rPr>
                        <w:t xml:space="preserve"> and how APC support will contribute to the success of the project (proposal should outline area of research and ideas concerning study)</w:t>
                      </w:r>
                    </w:p>
                    <w:p w:rsidR="00681EBF" w:rsidRDefault="00681EBF" w:rsidP="00681EBF">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t>□Proposed timetable for s</w:t>
                      </w:r>
                      <w:r w:rsidR="009E4002">
                        <w:rPr>
                          <w:rFonts w:ascii="Times New Roman" w:hAnsi="Times New Roman"/>
                          <w:sz w:val="22"/>
                          <w:szCs w:val="22"/>
                          <w14:ligatures w14:val="none"/>
                        </w:rPr>
                        <w:t xml:space="preserve">emester </w:t>
                      </w:r>
                      <w:r>
                        <w:rPr>
                          <w:rFonts w:ascii="Times New Roman" w:hAnsi="Times New Roman"/>
                          <w:sz w:val="22"/>
                          <w:szCs w:val="22"/>
                          <w14:ligatures w14:val="none"/>
                        </w:rPr>
                        <w:t>activities</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r w:rsidR="009E4002">
                        <w:rPr>
                          <w:rFonts w:ascii="Times New Roman" w:hAnsi="Times New Roman"/>
                          <w:sz w:val="22"/>
                          <w:szCs w:val="22"/>
                          <w14:ligatures w14:val="none"/>
                        </w:rPr>
                        <w:t xml:space="preserve"> (3-5 lines) &amp; anticipated funding source</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p>
                    <w:p w:rsidR="00681EBF" w:rsidRDefault="00681EBF" w:rsidP="00681EBF">
                      <w:pPr>
                        <w:widowControl w:val="0"/>
                        <w:rPr>
                          <w14:ligatures w14:val="none"/>
                        </w:rPr>
                      </w:pPr>
                      <w:r>
                        <w:rPr>
                          <w14:ligatures w14:val="none"/>
                        </w:rPr>
                        <w:t> </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419C4C3F" wp14:editId="2425D6C5">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4C3F" id="Text Box 10" o:spid="_x0000_s1031"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Wh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hCYXZpS3onyC+ZUCpgsmEdY+HGohv2PUwwpNsfq2J5Ji1Lzn&#10;sAOmUTiLYOeOBTkWtmOB8AJcpVhD/e0x08Oe3neS7WqINNSaiyXsjYrZiX5GBYyMAGvScjutdLOH&#10;x7K1ev7jWfwC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1hYFoQ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5AACFACA" wp14:editId="391DEC34">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3553"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4BFB520B" wp14:editId="038750F5">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7D0EFA" w:rsidP="00271890">
                            <w:pPr>
                              <w:widowControl w:val="0"/>
                              <w:spacing w:line="240" w:lineRule="auto"/>
                              <w:rPr>
                                <w:rFonts w:ascii="Times New Roman" w:hAnsi="Times New Roman"/>
                                <w:i/>
                                <w:iCs/>
                              </w:rPr>
                            </w:pPr>
                            <w:r>
                              <w:rPr>
                                <w:rFonts w:ascii="Times New Roman" w:hAnsi="Times New Roman"/>
                                <w:i/>
                                <w:iCs/>
                              </w:rPr>
                              <w:t>February 15</w:t>
                            </w:r>
                            <w:r w:rsidRPr="007D0EFA">
                              <w:rPr>
                                <w:rFonts w:ascii="Times New Roman" w:hAnsi="Times New Roman"/>
                                <w:i/>
                                <w:iCs/>
                                <w:vertAlign w:val="superscript"/>
                              </w:rPr>
                              <w:t>th</w:t>
                            </w:r>
                            <w:r>
                              <w:rPr>
                                <w:rFonts w:ascii="Times New Roman" w:hAnsi="Times New Roman"/>
                                <w:i/>
                                <w:iC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520B" id="Text Box 9" o:spid="_x0000_s1032"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7D0EFA" w:rsidP="00271890">
                      <w:pPr>
                        <w:widowControl w:val="0"/>
                        <w:spacing w:line="240" w:lineRule="auto"/>
                        <w:rPr>
                          <w:rFonts w:ascii="Times New Roman" w:hAnsi="Times New Roman"/>
                          <w:i/>
                          <w:iCs/>
                        </w:rPr>
                      </w:pPr>
                      <w:r>
                        <w:rPr>
                          <w:rFonts w:ascii="Times New Roman" w:hAnsi="Times New Roman"/>
                          <w:i/>
                          <w:iCs/>
                        </w:rPr>
                        <w:t>February 15</w:t>
                      </w:r>
                      <w:r w:rsidRPr="007D0EFA">
                        <w:rPr>
                          <w:rFonts w:ascii="Times New Roman" w:hAnsi="Times New Roman"/>
                          <w:i/>
                          <w:iCs/>
                          <w:vertAlign w:val="superscript"/>
                        </w:rPr>
                        <w:t>th</w:t>
                      </w:r>
                      <w:r>
                        <w:rPr>
                          <w:rFonts w:ascii="Times New Roman" w:hAnsi="Times New Roman"/>
                          <w:i/>
                          <w:iCs/>
                        </w:rPr>
                        <w:t xml:space="preserve"> </w:t>
                      </w:r>
                    </w:p>
                  </w:txbxContent>
                </v:textbox>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D8D9A51" wp14:editId="3C6622F7">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7F523E">
                              <w:rPr>
                                <w:rFonts w:ascii="Times New Roman" w:hAnsi="Times New Roman"/>
                                <w:sz w:val="12"/>
                                <w:szCs w:val="12"/>
                              </w:rPr>
                              <w:t xml:space="preserve"> </w:t>
                            </w:r>
                            <w:r w:rsidR="001454C8">
                              <w:rPr>
                                <w:rFonts w:ascii="Times New Roman" w:hAnsi="Times New Roman"/>
                                <w:sz w:val="12"/>
                                <w:szCs w:val="12"/>
                              </w:rPr>
                              <w:t>2</w:t>
                            </w:r>
                            <w:r w:rsidR="007548C6">
                              <w:rPr>
                                <w:rFonts w:ascii="Times New Roman" w:hAnsi="Times New Roman"/>
                                <w:sz w:val="12"/>
                                <w:szCs w:val="12"/>
                              </w:rPr>
                              <w:t>/</w:t>
                            </w:r>
                            <w:r w:rsidR="001454C8">
                              <w:rPr>
                                <w:rFonts w:ascii="Times New Roman" w:hAnsi="Times New Roman"/>
                                <w:sz w:val="12"/>
                                <w:szCs w:val="12"/>
                              </w:rPr>
                              <w:t>28</w:t>
                            </w:r>
                            <w:r w:rsidR="007548C6">
                              <w:rPr>
                                <w:rFonts w:ascii="Times New Roman" w:hAnsi="Times New Roman"/>
                                <w:sz w:val="12"/>
                                <w:szCs w:val="12"/>
                              </w:rPr>
                              <w:t>/201</w:t>
                            </w:r>
                            <w:r w:rsidR="00F31E13">
                              <w:rPr>
                                <w:rFonts w:ascii="Times New Roman" w:hAnsi="Times New Roman"/>
                                <w:sz w:val="12"/>
                                <w:szCs w:val="12"/>
                              </w:rPr>
                              <w:t>8</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9A51" id="_x0000_t202" coordsize="21600,21600" o:spt="202" path="m,l,21600r21600,l21600,xe">
                <v:stroke joinstyle="miter"/>
                <v:path gradientshapeok="t" o:connecttype="rect"/>
              </v:shapetype>
              <v:shape id="Text Box 11" o:spid="_x0000_s1033"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7F523E">
                        <w:rPr>
                          <w:rFonts w:ascii="Times New Roman" w:hAnsi="Times New Roman"/>
                          <w:sz w:val="12"/>
                          <w:szCs w:val="12"/>
                        </w:rPr>
                        <w:t xml:space="preserve"> </w:t>
                      </w:r>
                      <w:r w:rsidR="001454C8">
                        <w:rPr>
                          <w:rFonts w:ascii="Times New Roman" w:hAnsi="Times New Roman"/>
                          <w:sz w:val="12"/>
                          <w:szCs w:val="12"/>
                        </w:rPr>
                        <w:t>2</w:t>
                      </w:r>
                      <w:r w:rsidR="007548C6">
                        <w:rPr>
                          <w:rFonts w:ascii="Times New Roman" w:hAnsi="Times New Roman"/>
                          <w:sz w:val="12"/>
                          <w:szCs w:val="12"/>
                        </w:rPr>
                        <w:t>/</w:t>
                      </w:r>
                      <w:r w:rsidR="001454C8">
                        <w:rPr>
                          <w:rFonts w:ascii="Times New Roman" w:hAnsi="Times New Roman"/>
                          <w:sz w:val="12"/>
                          <w:szCs w:val="12"/>
                        </w:rPr>
                        <w:t>28</w:t>
                      </w:r>
                      <w:r w:rsidR="007548C6">
                        <w:rPr>
                          <w:rFonts w:ascii="Times New Roman" w:hAnsi="Times New Roman"/>
                          <w:sz w:val="12"/>
                          <w:szCs w:val="12"/>
                        </w:rPr>
                        <w:t>/201</w:t>
                      </w:r>
                      <w:r w:rsidR="00F31E13">
                        <w:rPr>
                          <w:rFonts w:ascii="Times New Roman" w:hAnsi="Times New Roman"/>
                          <w:sz w:val="12"/>
                          <w:szCs w:val="12"/>
                        </w:rPr>
                        <w:t>8</w:t>
                      </w:r>
                      <w:bookmarkStart w:id="1" w:name="_GoBack"/>
                      <w:bookmarkEnd w:id="1"/>
                    </w:p>
                  </w:txbxContent>
                </v:textbox>
              </v:shape>
            </w:pict>
          </mc:Fallback>
        </mc:AlternateContent>
      </w:r>
      <w:r w:rsidR="007548C6" w:rsidRPr="0039394B">
        <w:rPr>
          <w:noProof/>
          <w:u w:val="single"/>
        </w:rPr>
        <mc:AlternateContent>
          <mc:Choice Requires="wps">
            <w:drawing>
              <wp:anchor distT="36576" distB="36576" distL="36576" distR="36576" simplePos="0" relativeHeight="251684864"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8C6" w:rsidRDefault="007548C6" w:rsidP="007548C6">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5"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D6FF"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7548C6" w:rsidRDefault="007548C6" w:rsidP="007548C6">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EE"/>
    <w:rsid w:val="0001279F"/>
    <w:rsid w:val="000C7642"/>
    <w:rsid w:val="001454C8"/>
    <w:rsid w:val="001E3C43"/>
    <w:rsid w:val="00271890"/>
    <w:rsid w:val="002F3FF0"/>
    <w:rsid w:val="00376FB2"/>
    <w:rsid w:val="00384921"/>
    <w:rsid w:val="00542E17"/>
    <w:rsid w:val="0055558A"/>
    <w:rsid w:val="00561D92"/>
    <w:rsid w:val="00604D3A"/>
    <w:rsid w:val="00681EBF"/>
    <w:rsid w:val="00721ABD"/>
    <w:rsid w:val="007548C6"/>
    <w:rsid w:val="0078480E"/>
    <w:rsid w:val="007D0EFA"/>
    <w:rsid w:val="007F523E"/>
    <w:rsid w:val="00806A32"/>
    <w:rsid w:val="00830CC0"/>
    <w:rsid w:val="008A086F"/>
    <w:rsid w:val="009808EE"/>
    <w:rsid w:val="009E4002"/>
    <w:rsid w:val="00AD6847"/>
    <w:rsid w:val="00B3341F"/>
    <w:rsid w:val="00C766BA"/>
    <w:rsid w:val="00D12017"/>
    <w:rsid w:val="00D61477"/>
    <w:rsid w:val="00DC3987"/>
    <w:rsid w:val="00E13A6B"/>
    <w:rsid w:val="00ED10DC"/>
    <w:rsid w:val="00F31E13"/>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6D7"/>
  <w15:docId w15:val="{98E42BDD-EC06-47B8-B855-E2219754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 w:type="character" w:styleId="FollowedHyperlink">
    <w:name w:val="FollowedHyperlink"/>
    <w:basedOn w:val="DefaultParagraphFont"/>
    <w:uiPriority w:val="99"/>
    <w:semiHidden/>
    <w:unhideWhenUsed/>
    <w:rsid w:val="000C7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2931">
      <w:bodyDiv w:val="1"/>
      <w:marLeft w:val="0"/>
      <w:marRight w:val="0"/>
      <w:marTop w:val="0"/>
      <w:marBottom w:val="0"/>
      <w:divBdr>
        <w:top w:val="none" w:sz="0" w:space="0" w:color="auto"/>
        <w:left w:val="none" w:sz="0" w:space="0" w:color="auto"/>
        <w:bottom w:val="none" w:sz="0" w:space="0" w:color="auto"/>
        <w:right w:val="none" w:sz="0" w:space="0" w:color="auto"/>
      </w:divBdr>
    </w:div>
    <w:div w:id="15605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hyperlink" Target="https://www.kent.edu/psychology/applied-psychology-cen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Cellitti, Ida</cp:lastModifiedBy>
  <cp:revision>12</cp:revision>
  <dcterms:created xsi:type="dcterms:W3CDTF">2018-02-28T19:14:00Z</dcterms:created>
  <dcterms:modified xsi:type="dcterms:W3CDTF">2018-03-01T14:20:00Z</dcterms:modified>
</cp:coreProperties>
</file>