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35B8" w14:textId="21A5DF1D" w:rsidR="006C0B24" w:rsidRPr="000D7891" w:rsidRDefault="00F152F6" w:rsidP="005717BD">
      <w:pPr>
        <w:jc w:val="center"/>
        <w:rPr>
          <w:rFonts w:ascii="Corbel" w:eastAsia="Arial" w:hAnsi="Corbel" w:cstheme="minorHAnsi"/>
          <w:sz w:val="24"/>
          <w:szCs w:val="24"/>
        </w:rPr>
      </w:pPr>
      <w:r w:rsidRPr="000D7891">
        <w:rPr>
          <w:rFonts w:ascii="Corbel" w:hAnsi="Corbel" w:cstheme="minorHAnsi"/>
          <w:b/>
          <w:sz w:val="24"/>
          <w:szCs w:val="24"/>
        </w:rPr>
        <w:t>Human Subjects</w:t>
      </w:r>
      <w:r w:rsidR="00C57575" w:rsidRPr="000D7891">
        <w:rPr>
          <w:rFonts w:ascii="Corbel" w:hAnsi="Corbel" w:cstheme="minorHAnsi"/>
          <w:b/>
          <w:sz w:val="24"/>
          <w:szCs w:val="24"/>
        </w:rPr>
        <w:t xml:space="preserve"> Research</w:t>
      </w:r>
      <w:r w:rsidRPr="000D7891">
        <w:rPr>
          <w:rFonts w:ascii="Corbel" w:hAnsi="Corbel" w:cstheme="minorHAnsi"/>
          <w:b/>
          <w:sz w:val="24"/>
          <w:szCs w:val="24"/>
        </w:rPr>
        <w:t xml:space="preserve"> </w:t>
      </w:r>
      <w:r w:rsidR="003F1B83" w:rsidRPr="000D7891">
        <w:rPr>
          <w:rFonts w:ascii="Corbel" w:hAnsi="Corbel" w:cstheme="minorHAnsi"/>
          <w:b/>
          <w:sz w:val="24"/>
          <w:szCs w:val="24"/>
        </w:rPr>
        <w:t>N</w:t>
      </w:r>
      <w:r w:rsidR="006D55CB" w:rsidRPr="000D7891">
        <w:rPr>
          <w:rFonts w:ascii="Corbel" w:hAnsi="Corbel" w:cstheme="minorHAnsi"/>
          <w:b/>
          <w:sz w:val="24"/>
          <w:szCs w:val="24"/>
        </w:rPr>
        <w:t>on</w:t>
      </w:r>
      <w:r w:rsidR="008D01F2">
        <w:rPr>
          <w:rFonts w:ascii="Corbel" w:hAnsi="Corbel" w:cstheme="minorHAnsi"/>
          <w:b/>
          <w:sz w:val="24"/>
          <w:szCs w:val="24"/>
        </w:rPr>
        <w:t>c</w:t>
      </w:r>
      <w:r w:rsidR="006D55CB" w:rsidRPr="000D7891">
        <w:rPr>
          <w:rFonts w:ascii="Corbel" w:hAnsi="Corbel" w:cstheme="minorHAnsi"/>
          <w:b/>
          <w:sz w:val="24"/>
          <w:szCs w:val="24"/>
        </w:rPr>
        <w:t>ompliance</w:t>
      </w:r>
    </w:p>
    <w:p w14:paraId="5556B83F" w14:textId="77777777" w:rsidR="006C0B24" w:rsidRPr="000D7891" w:rsidRDefault="006C0B24" w:rsidP="005717BD">
      <w:pPr>
        <w:rPr>
          <w:rFonts w:ascii="Corbel" w:eastAsia="Arial" w:hAnsi="Corbel" w:cstheme="minorHAnsi"/>
          <w:b/>
          <w:bCs/>
          <w:sz w:val="24"/>
          <w:szCs w:val="24"/>
        </w:rPr>
      </w:pPr>
    </w:p>
    <w:p w14:paraId="127670DD" w14:textId="20F4259E" w:rsidR="006C0B24" w:rsidRPr="000D7891" w:rsidRDefault="000D7891" w:rsidP="005717BD">
      <w:pPr>
        <w:widowControl/>
        <w:numPr>
          <w:ilvl w:val="0"/>
          <w:numId w:val="6"/>
        </w:numPr>
        <w:ind w:left="360"/>
        <w:rPr>
          <w:rFonts w:ascii="Corbel" w:hAnsi="Corbel"/>
          <w:b/>
          <w:sz w:val="24"/>
          <w:szCs w:val="24"/>
        </w:rPr>
      </w:pPr>
      <w:r>
        <w:rPr>
          <w:rFonts w:ascii="Corbel" w:hAnsi="Corbel"/>
          <w:b/>
          <w:sz w:val="24"/>
          <w:szCs w:val="24"/>
        </w:rPr>
        <w:t xml:space="preserve">GENERAL </w:t>
      </w:r>
      <w:r w:rsidRPr="009C5A43">
        <w:rPr>
          <w:rFonts w:ascii="Corbel" w:hAnsi="Corbel"/>
          <w:b/>
          <w:sz w:val="24"/>
          <w:szCs w:val="24"/>
        </w:rPr>
        <w:t>OVERVIEW</w:t>
      </w:r>
    </w:p>
    <w:p w14:paraId="64D484C2" w14:textId="77777777" w:rsidR="00027DD2" w:rsidRPr="000D7891" w:rsidRDefault="00F152F6" w:rsidP="005717BD">
      <w:pPr>
        <w:pStyle w:val="BodyText"/>
        <w:ind w:left="0" w:right="107" w:firstLine="0"/>
        <w:rPr>
          <w:rFonts w:ascii="Corbel" w:hAnsi="Corbel" w:cstheme="minorHAnsi"/>
          <w:spacing w:val="-1"/>
          <w:sz w:val="24"/>
          <w:szCs w:val="24"/>
        </w:rPr>
      </w:pPr>
      <w:r w:rsidRPr="000D7891">
        <w:rPr>
          <w:rFonts w:ascii="Corbel" w:hAnsi="Corbel" w:cstheme="minorHAnsi"/>
          <w:spacing w:val="-1"/>
          <w:sz w:val="24"/>
          <w:szCs w:val="24"/>
        </w:rPr>
        <w:t xml:space="preserve">Compliance </w:t>
      </w:r>
      <w:r w:rsidR="00B23761" w:rsidRPr="000D7891">
        <w:rPr>
          <w:rFonts w:ascii="Corbel" w:hAnsi="Corbel" w:cstheme="minorHAnsi"/>
          <w:spacing w:val="-1"/>
          <w:sz w:val="24"/>
          <w:szCs w:val="24"/>
        </w:rPr>
        <w:t>with</w:t>
      </w:r>
      <w:r w:rsidR="00B23761" w:rsidRPr="000D7891">
        <w:rPr>
          <w:rFonts w:ascii="Corbel" w:hAnsi="Corbel" w:cstheme="minorHAnsi"/>
          <w:spacing w:val="-2"/>
          <w:sz w:val="24"/>
          <w:szCs w:val="24"/>
        </w:rPr>
        <w:t xml:space="preserve"> applicable policies, laws, and </w:t>
      </w:r>
      <w:r w:rsidR="00B23761" w:rsidRPr="000D7891">
        <w:rPr>
          <w:rFonts w:ascii="Corbel" w:hAnsi="Corbel" w:cstheme="minorHAnsi"/>
          <w:spacing w:val="-1"/>
          <w:sz w:val="24"/>
          <w:szCs w:val="24"/>
        </w:rPr>
        <w:t xml:space="preserve">regulations </w:t>
      </w:r>
      <w:r w:rsidRPr="000D7891">
        <w:rPr>
          <w:rFonts w:ascii="Corbel" w:hAnsi="Corbel" w:cstheme="minorHAnsi"/>
          <w:spacing w:val="-1"/>
          <w:sz w:val="24"/>
          <w:szCs w:val="24"/>
        </w:rPr>
        <w:t>is a shared responsibility that involves i</w:t>
      </w:r>
      <w:r w:rsidR="003F1B83" w:rsidRPr="000D7891">
        <w:rPr>
          <w:rFonts w:ascii="Corbel" w:hAnsi="Corbel" w:cstheme="minorHAnsi"/>
          <w:spacing w:val="-1"/>
          <w:sz w:val="24"/>
          <w:szCs w:val="24"/>
        </w:rPr>
        <w:t xml:space="preserve">nvestigators, </w:t>
      </w:r>
      <w:r w:rsidR="003F1B83" w:rsidRPr="000D7891">
        <w:rPr>
          <w:rFonts w:ascii="Corbel" w:hAnsi="Corbel" w:cstheme="minorHAnsi"/>
          <w:sz w:val="24"/>
          <w:szCs w:val="24"/>
        </w:rPr>
        <w:t>the</w:t>
      </w:r>
      <w:r w:rsidRPr="000D7891">
        <w:rPr>
          <w:rFonts w:ascii="Corbel" w:hAnsi="Corbel" w:cstheme="minorHAnsi"/>
          <w:sz w:val="24"/>
          <w:szCs w:val="24"/>
        </w:rPr>
        <w:t xml:space="preserve"> Institutional Review Boards</w:t>
      </w:r>
      <w:r w:rsidR="003F1B83" w:rsidRPr="000D7891">
        <w:rPr>
          <w:rFonts w:ascii="Corbel" w:hAnsi="Corbel" w:cstheme="minorHAnsi"/>
          <w:spacing w:val="-2"/>
          <w:sz w:val="24"/>
          <w:szCs w:val="24"/>
        </w:rPr>
        <w:t xml:space="preserve"> </w:t>
      </w:r>
      <w:r w:rsidRPr="000D7891">
        <w:rPr>
          <w:rFonts w:ascii="Corbel" w:hAnsi="Corbel" w:cstheme="minorHAnsi"/>
          <w:spacing w:val="-2"/>
          <w:sz w:val="24"/>
          <w:szCs w:val="24"/>
        </w:rPr>
        <w:t>(</w:t>
      </w:r>
      <w:r w:rsidR="003F1B83" w:rsidRPr="000D7891">
        <w:rPr>
          <w:rFonts w:ascii="Corbel" w:hAnsi="Corbel" w:cstheme="minorHAnsi"/>
          <w:spacing w:val="-1"/>
          <w:sz w:val="24"/>
          <w:szCs w:val="24"/>
        </w:rPr>
        <w:t>IRB</w:t>
      </w:r>
      <w:r w:rsidRPr="000D7891">
        <w:rPr>
          <w:rFonts w:ascii="Corbel" w:hAnsi="Corbel" w:cstheme="minorHAnsi"/>
          <w:spacing w:val="-1"/>
          <w:sz w:val="24"/>
          <w:szCs w:val="24"/>
        </w:rPr>
        <w:t>)</w:t>
      </w:r>
      <w:r w:rsidR="003F1B83" w:rsidRPr="000D7891">
        <w:rPr>
          <w:rFonts w:ascii="Corbel" w:hAnsi="Corbel" w:cstheme="minorHAnsi"/>
          <w:spacing w:val="-1"/>
          <w:sz w:val="24"/>
          <w:szCs w:val="24"/>
        </w:rPr>
        <w:t>, Office</w:t>
      </w:r>
      <w:r w:rsidR="003F1B83" w:rsidRPr="000D7891">
        <w:rPr>
          <w:rFonts w:ascii="Corbel" w:hAnsi="Corbel" w:cstheme="minorHAnsi"/>
          <w:sz w:val="24"/>
          <w:szCs w:val="24"/>
        </w:rPr>
        <w:t xml:space="preserve"> </w:t>
      </w:r>
      <w:r w:rsidR="003F1B83" w:rsidRPr="000D7891">
        <w:rPr>
          <w:rFonts w:ascii="Corbel" w:hAnsi="Corbel" w:cstheme="minorHAnsi"/>
          <w:spacing w:val="-2"/>
          <w:sz w:val="24"/>
          <w:szCs w:val="24"/>
        </w:rPr>
        <w:t>of</w:t>
      </w:r>
      <w:r w:rsidR="003F1B83" w:rsidRPr="000D7891">
        <w:rPr>
          <w:rFonts w:ascii="Corbel" w:hAnsi="Corbel" w:cstheme="minorHAnsi"/>
          <w:spacing w:val="2"/>
          <w:sz w:val="24"/>
          <w:szCs w:val="24"/>
        </w:rPr>
        <w:t xml:space="preserve"> </w:t>
      </w:r>
      <w:r w:rsidRPr="000D7891">
        <w:rPr>
          <w:rFonts w:ascii="Corbel" w:hAnsi="Corbel" w:cstheme="minorHAnsi"/>
          <w:spacing w:val="-1"/>
          <w:sz w:val="24"/>
          <w:szCs w:val="24"/>
        </w:rPr>
        <w:t>Research Compliance</w:t>
      </w:r>
      <w:r w:rsidR="003F1B83" w:rsidRPr="000D7891">
        <w:rPr>
          <w:rFonts w:ascii="Corbel" w:hAnsi="Corbel" w:cstheme="minorHAnsi"/>
          <w:spacing w:val="-2"/>
          <w:sz w:val="24"/>
          <w:szCs w:val="24"/>
        </w:rPr>
        <w:t xml:space="preserve"> </w:t>
      </w:r>
      <w:r w:rsidR="003F1B83" w:rsidRPr="000D7891">
        <w:rPr>
          <w:rFonts w:ascii="Corbel" w:hAnsi="Corbel" w:cstheme="minorHAnsi"/>
          <w:spacing w:val="-1"/>
          <w:sz w:val="24"/>
          <w:szCs w:val="24"/>
        </w:rPr>
        <w:t>(OR</w:t>
      </w:r>
      <w:r w:rsidRPr="000D7891">
        <w:rPr>
          <w:rFonts w:ascii="Corbel" w:hAnsi="Corbel" w:cstheme="minorHAnsi"/>
          <w:spacing w:val="-1"/>
          <w:sz w:val="24"/>
          <w:szCs w:val="24"/>
        </w:rPr>
        <w:t>C</w:t>
      </w:r>
      <w:r w:rsidR="003F1B83" w:rsidRPr="000D7891">
        <w:rPr>
          <w:rFonts w:ascii="Corbel" w:hAnsi="Corbel" w:cstheme="minorHAnsi"/>
          <w:spacing w:val="-1"/>
          <w:sz w:val="24"/>
          <w:szCs w:val="24"/>
        </w:rPr>
        <w:t>),</w:t>
      </w:r>
      <w:r w:rsidRPr="000D7891">
        <w:rPr>
          <w:rFonts w:ascii="Corbel" w:hAnsi="Corbel" w:cstheme="minorHAnsi"/>
          <w:spacing w:val="-1"/>
          <w:sz w:val="24"/>
          <w:szCs w:val="24"/>
        </w:rPr>
        <w:t xml:space="preserve"> supporting units</w:t>
      </w:r>
      <w:r w:rsidR="00B23761" w:rsidRPr="000D7891">
        <w:rPr>
          <w:rFonts w:ascii="Corbel" w:hAnsi="Corbel" w:cstheme="minorHAnsi"/>
          <w:spacing w:val="-1"/>
          <w:sz w:val="24"/>
          <w:szCs w:val="24"/>
        </w:rPr>
        <w:t>,</w:t>
      </w:r>
      <w:r w:rsidRPr="000D7891">
        <w:rPr>
          <w:rFonts w:ascii="Corbel" w:hAnsi="Corbel" w:cstheme="minorHAnsi"/>
          <w:spacing w:val="-1"/>
          <w:sz w:val="24"/>
          <w:szCs w:val="24"/>
        </w:rPr>
        <w:t xml:space="preserve"> </w:t>
      </w:r>
      <w:r w:rsidR="00B23761" w:rsidRPr="000D7891">
        <w:rPr>
          <w:rFonts w:ascii="Corbel" w:hAnsi="Corbel" w:cstheme="minorHAnsi"/>
          <w:spacing w:val="-1"/>
          <w:sz w:val="24"/>
          <w:szCs w:val="24"/>
        </w:rPr>
        <w:t xml:space="preserve">and </w:t>
      </w:r>
      <w:r w:rsidR="003F1B83" w:rsidRPr="000D7891">
        <w:rPr>
          <w:rFonts w:ascii="Corbel" w:hAnsi="Corbel" w:cstheme="minorHAnsi"/>
          <w:sz w:val="24"/>
          <w:szCs w:val="24"/>
        </w:rPr>
        <w:t>the</w:t>
      </w:r>
      <w:r w:rsidR="003F1B83" w:rsidRPr="000D7891">
        <w:rPr>
          <w:rFonts w:ascii="Corbel" w:hAnsi="Corbel" w:cstheme="minorHAnsi"/>
          <w:spacing w:val="-2"/>
          <w:sz w:val="24"/>
          <w:szCs w:val="24"/>
        </w:rPr>
        <w:t xml:space="preserve"> </w:t>
      </w:r>
      <w:r w:rsidR="00B23761" w:rsidRPr="000D7891">
        <w:rPr>
          <w:rFonts w:ascii="Corbel" w:hAnsi="Corbel" w:cstheme="minorHAnsi"/>
          <w:spacing w:val="-1"/>
          <w:sz w:val="24"/>
          <w:szCs w:val="24"/>
        </w:rPr>
        <w:t>university</w:t>
      </w:r>
      <w:r w:rsidR="00B23761" w:rsidRPr="000D7891">
        <w:rPr>
          <w:rFonts w:ascii="Corbel" w:hAnsi="Corbel" w:cstheme="minorHAnsi"/>
          <w:sz w:val="24"/>
          <w:szCs w:val="24"/>
        </w:rPr>
        <w:t xml:space="preserve">. </w:t>
      </w:r>
      <w:r w:rsidR="00027DD2" w:rsidRPr="000D7891">
        <w:rPr>
          <w:rFonts w:ascii="Corbel" w:hAnsi="Corbel" w:cstheme="minorHAnsi"/>
          <w:spacing w:val="-1"/>
          <w:sz w:val="24"/>
          <w:szCs w:val="24"/>
        </w:rPr>
        <w:t>The federal regulations do not define non-compliance</w:t>
      </w:r>
      <w:r w:rsidR="00291FA7" w:rsidRPr="000D7891">
        <w:rPr>
          <w:rFonts w:ascii="Corbel" w:hAnsi="Corbel" w:cstheme="minorHAnsi"/>
          <w:spacing w:val="-1"/>
          <w:sz w:val="24"/>
          <w:szCs w:val="24"/>
        </w:rPr>
        <w:t xml:space="preserve"> and this document establishes the IRB’s po</w:t>
      </w:r>
      <w:r w:rsidR="00B23761" w:rsidRPr="000D7891">
        <w:rPr>
          <w:rFonts w:ascii="Corbel" w:hAnsi="Corbel" w:cstheme="minorHAnsi"/>
          <w:spacing w:val="-1"/>
          <w:sz w:val="24"/>
          <w:szCs w:val="24"/>
        </w:rPr>
        <w:t>licy</w:t>
      </w:r>
      <w:r w:rsidR="00291FA7" w:rsidRPr="000D7891">
        <w:rPr>
          <w:rFonts w:ascii="Corbel" w:hAnsi="Corbel" w:cstheme="minorHAnsi"/>
          <w:spacing w:val="-1"/>
          <w:sz w:val="24"/>
          <w:szCs w:val="24"/>
        </w:rPr>
        <w:t xml:space="preserve"> on </w:t>
      </w:r>
      <w:r w:rsidR="00B23761" w:rsidRPr="000D7891">
        <w:rPr>
          <w:rFonts w:ascii="Corbel" w:hAnsi="Corbel" w:cstheme="minorHAnsi"/>
          <w:spacing w:val="-1"/>
          <w:sz w:val="24"/>
          <w:szCs w:val="24"/>
        </w:rPr>
        <w:t>the</w:t>
      </w:r>
      <w:r w:rsidR="00291FA7" w:rsidRPr="000D7891">
        <w:rPr>
          <w:rFonts w:ascii="Corbel" w:hAnsi="Corbel" w:cstheme="minorHAnsi"/>
          <w:spacing w:val="-1"/>
          <w:sz w:val="24"/>
          <w:szCs w:val="24"/>
        </w:rPr>
        <w:t xml:space="preserve"> investigation</w:t>
      </w:r>
      <w:r w:rsidR="00B23761" w:rsidRPr="000D7891">
        <w:rPr>
          <w:rFonts w:ascii="Corbel" w:hAnsi="Corbel" w:cstheme="minorHAnsi"/>
          <w:spacing w:val="-1"/>
          <w:sz w:val="24"/>
          <w:szCs w:val="24"/>
        </w:rPr>
        <w:t xml:space="preserve"> and investigation outcome</w:t>
      </w:r>
      <w:r w:rsidR="00291FA7" w:rsidRPr="000D7891">
        <w:rPr>
          <w:rFonts w:ascii="Corbel" w:hAnsi="Corbel" w:cstheme="minorHAnsi"/>
          <w:spacing w:val="-1"/>
          <w:sz w:val="24"/>
          <w:szCs w:val="24"/>
        </w:rPr>
        <w:t xml:space="preserve"> </w:t>
      </w:r>
      <w:r w:rsidR="00B23761" w:rsidRPr="000D7891">
        <w:rPr>
          <w:rFonts w:ascii="Corbel" w:hAnsi="Corbel" w:cstheme="minorHAnsi"/>
          <w:spacing w:val="-1"/>
          <w:sz w:val="24"/>
          <w:szCs w:val="24"/>
        </w:rPr>
        <w:t>of suspected</w:t>
      </w:r>
      <w:r w:rsidR="00291FA7" w:rsidRPr="000D7891">
        <w:rPr>
          <w:rFonts w:ascii="Corbel" w:hAnsi="Corbel" w:cstheme="minorHAnsi"/>
          <w:spacing w:val="-1"/>
          <w:sz w:val="24"/>
          <w:szCs w:val="24"/>
        </w:rPr>
        <w:t xml:space="preserve"> non-compliant activity.</w:t>
      </w:r>
    </w:p>
    <w:p w14:paraId="47F5E257" w14:textId="77777777" w:rsidR="00027DD2" w:rsidRPr="000D7891" w:rsidRDefault="00027DD2" w:rsidP="005717BD">
      <w:pPr>
        <w:pStyle w:val="BodyText"/>
        <w:ind w:left="0" w:right="107" w:firstLine="0"/>
        <w:rPr>
          <w:rFonts w:ascii="Corbel" w:hAnsi="Corbel" w:cstheme="minorHAnsi"/>
          <w:spacing w:val="-1"/>
          <w:sz w:val="24"/>
          <w:szCs w:val="24"/>
        </w:rPr>
      </w:pPr>
    </w:p>
    <w:p w14:paraId="2ECD6AEE" w14:textId="3E60A429" w:rsidR="001A2DBF" w:rsidRPr="000D7891" w:rsidRDefault="001A2DBF" w:rsidP="001A2DBF">
      <w:pPr>
        <w:rPr>
          <w:rFonts w:ascii="Corbel" w:hAnsi="Corbel"/>
          <w:spacing w:val="-1"/>
          <w:sz w:val="24"/>
          <w:szCs w:val="24"/>
        </w:rPr>
      </w:pPr>
      <w:r w:rsidRPr="000D7891">
        <w:rPr>
          <w:rFonts w:ascii="Corbel" w:hAnsi="Corbel"/>
          <w:spacing w:val="-1"/>
          <w:sz w:val="24"/>
          <w:szCs w:val="24"/>
        </w:rPr>
        <w:t>All reports are subject to applicable law and administrative rules and regulations. Disclosure of the identity of the res</w:t>
      </w:r>
      <w:r w:rsidR="008D01F2">
        <w:rPr>
          <w:rFonts w:ascii="Corbel" w:hAnsi="Corbel"/>
          <w:spacing w:val="-1"/>
          <w:sz w:val="24"/>
          <w:szCs w:val="24"/>
        </w:rPr>
        <w:t>pondent and complainants in non</w:t>
      </w:r>
      <w:r w:rsidRPr="000D7891">
        <w:rPr>
          <w:rFonts w:ascii="Corbel" w:hAnsi="Corbel"/>
          <w:spacing w:val="-1"/>
          <w:sz w:val="24"/>
          <w:szCs w:val="24"/>
        </w:rPr>
        <w:t>compliance investigation proceedings is limited, to the extent possible, to those who need to know, consistent with a thorough, competent, objective and fair investigation as allowed by law and regulation. Subject to applicable law, confidentiality shall be maintained for any records or evidence from which research subjects might be identified.</w:t>
      </w:r>
    </w:p>
    <w:p w14:paraId="1ACF5CEA" w14:textId="202C43D1" w:rsidR="009C0952" w:rsidRPr="000D7891" w:rsidRDefault="009C0952" w:rsidP="001A2DBF">
      <w:pPr>
        <w:rPr>
          <w:rFonts w:ascii="Corbel" w:hAnsi="Corbel"/>
          <w:spacing w:val="-1"/>
          <w:sz w:val="24"/>
          <w:szCs w:val="24"/>
        </w:rPr>
      </w:pPr>
    </w:p>
    <w:p w14:paraId="73CCE205" w14:textId="77777777" w:rsidR="009C0952" w:rsidRPr="000D7891" w:rsidRDefault="009C0952" w:rsidP="009C0952">
      <w:pPr>
        <w:rPr>
          <w:rFonts w:ascii="Corbel" w:hAnsi="Corbel"/>
          <w:sz w:val="24"/>
          <w:szCs w:val="24"/>
        </w:rPr>
      </w:pPr>
      <w:r w:rsidRPr="000D7891">
        <w:rPr>
          <w:rFonts w:ascii="Corbel" w:hAnsi="Corbel"/>
          <w:spacing w:val="-1"/>
          <w:sz w:val="24"/>
          <w:szCs w:val="24"/>
        </w:rPr>
        <w:t xml:space="preserve">Changes in approved research are permitted without IRB review and approval to eliminate apparent, immediate hazards to subject. Any such changes must be promptly reported to the IRB. </w:t>
      </w:r>
    </w:p>
    <w:p w14:paraId="2DA3DBCC" w14:textId="77777777" w:rsidR="001A2DBF" w:rsidRPr="000D7891" w:rsidRDefault="001A2DBF" w:rsidP="005717BD">
      <w:pPr>
        <w:pStyle w:val="BodyText"/>
        <w:ind w:left="0" w:right="107" w:firstLine="0"/>
        <w:rPr>
          <w:rFonts w:ascii="Corbel" w:hAnsi="Corbel" w:cstheme="minorHAnsi"/>
          <w:spacing w:val="-1"/>
          <w:sz w:val="24"/>
          <w:szCs w:val="24"/>
        </w:rPr>
      </w:pPr>
    </w:p>
    <w:p w14:paraId="3EF8F19B" w14:textId="5676B40B" w:rsidR="00DD41F9" w:rsidRPr="000D7891" w:rsidRDefault="00DD41F9" w:rsidP="005717BD">
      <w:pPr>
        <w:pStyle w:val="BodyText"/>
        <w:ind w:left="0" w:right="107" w:firstLine="0"/>
        <w:rPr>
          <w:rFonts w:ascii="Corbel" w:hAnsi="Corbel" w:cstheme="minorHAnsi"/>
          <w:spacing w:val="-1"/>
          <w:sz w:val="24"/>
          <w:szCs w:val="24"/>
        </w:rPr>
      </w:pPr>
      <w:r w:rsidRPr="000D7891">
        <w:rPr>
          <w:rFonts w:ascii="Corbel" w:hAnsi="Corbel" w:cstheme="minorHAnsi"/>
          <w:spacing w:val="-1"/>
          <w:sz w:val="24"/>
          <w:szCs w:val="24"/>
        </w:rPr>
        <w:t xml:space="preserve">Adverse events are </w:t>
      </w:r>
      <w:r w:rsidR="0071296F" w:rsidRPr="000D7891">
        <w:rPr>
          <w:rFonts w:ascii="Corbel" w:hAnsi="Corbel" w:cstheme="minorHAnsi"/>
          <w:spacing w:val="-1"/>
          <w:sz w:val="24"/>
          <w:szCs w:val="24"/>
        </w:rPr>
        <w:t>different</w:t>
      </w:r>
      <w:r w:rsidRPr="000D7891">
        <w:rPr>
          <w:rFonts w:ascii="Corbel" w:hAnsi="Corbel" w:cstheme="minorHAnsi"/>
          <w:spacing w:val="-1"/>
          <w:sz w:val="24"/>
          <w:szCs w:val="24"/>
        </w:rPr>
        <w:t xml:space="preserve"> from non-compliant events; refer to the Human Subjects</w:t>
      </w:r>
      <w:r w:rsidR="006E74FA" w:rsidRPr="000D7891">
        <w:rPr>
          <w:rFonts w:ascii="Corbel" w:hAnsi="Corbel" w:cstheme="minorHAnsi"/>
          <w:spacing w:val="-1"/>
          <w:sz w:val="24"/>
          <w:szCs w:val="24"/>
        </w:rPr>
        <w:t xml:space="preserve"> Research</w:t>
      </w:r>
      <w:r w:rsidRPr="000D7891">
        <w:rPr>
          <w:rFonts w:ascii="Corbel" w:hAnsi="Corbel" w:cstheme="minorHAnsi"/>
          <w:spacing w:val="-1"/>
          <w:sz w:val="24"/>
          <w:szCs w:val="24"/>
        </w:rPr>
        <w:t xml:space="preserve"> Adverse Events Policy for more information.  </w:t>
      </w:r>
    </w:p>
    <w:p w14:paraId="6F59A484" w14:textId="77777777" w:rsidR="006C0B24" w:rsidRPr="000D7891" w:rsidRDefault="006C0B24" w:rsidP="005717BD">
      <w:pPr>
        <w:rPr>
          <w:rFonts w:ascii="Corbel" w:eastAsia="Arial" w:hAnsi="Corbel" w:cstheme="minorHAnsi"/>
          <w:sz w:val="24"/>
          <w:szCs w:val="24"/>
        </w:rPr>
      </w:pPr>
    </w:p>
    <w:p w14:paraId="4AE7BEDD" w14:textId="2C49CDE5" w:rsidR="006C0B24" w:rsidRPr="000D7891" w:rsidRDefault="000D7891" w:rsidP="005717BD">
      <w:pPr>
        <w:pStyle w:val="Default"/>
        <w:numPr>
          <w:ilvl w:val="0"/>
          <w:numId w:val="6"/>
        </w:numPr>
        <w:tabs>
          <w:tab w:val="left" w:pos="360"/>
        </w:tabs>
        <w:ind w:hanging="720"/>
        <w:rPr>
          <w:rFonts w:ascii="Corbel" w:hAnsi="Corbel"/>
          <w:b/>
        </w:rPr>
      </w:pPr>
      <w:r w:rsidRPr="00060AF9">
        <w:rPr>
          <w:rFonts w:ascii="Corbel" w:hAnsi="Corbel"/>
          <w:b/>
        </w:rPr>
        <w:t>DEFINITIONS</w:t>
      </w:r>
    </w:p>
    <w:p w14:paraId="78A36E37" w14:textId="422296CF" w:rsidR="00DD41F9" w:rsidRPr="000D7891" w:rsidRDefault="00DD41F9" w:rsidP="001A2DBF">
      <w:pPr>
        <w:pStyle w:val="BodyText"/>
        <w:ind w:left="0" w:right="177" w:firstLine="0"/>
        <w:rPr>
          <w:rFonts w:ascii="Corbel" w:hAnsi="Corbel" w:cstheme="minorHAnsi"/>
          <w:b/>
          <w:spacing w:val="-1"/>
          <w:sz w:val="24"/>
          <w:szCs w:val="24"/>
        </w:rPr>
      </w:pPr>
      <w:r w:rsidRPr="000D7891">
        <w:rPr>
          <w:rFonts w:ascii="Corbel" w:hAnsi="Corbel" w:cstheme="minorHAnsi"/>
          <w:b/>
          <w:spacing w:val="-1"/>
          <w:sz w:val="24"/>
          <w:szCs w:val="24"/>
        </w:rPr>
        <w:t xml:space="preserve">Adverse events: </w:t>
      </w:r>
      <w:r w:rsidR="001A2DBF" w:rsidRPr="000D7891">
        <w:rPr>
          <w:rFonts w:ascii="Corbel" w:hAnsi="Corbel" w:cstheme="minorHAnsi"/>
          <w:spacing w:val="-1"/>
          <w:sz w:val="24"/>
          <w:szCs w:val="24"/>
        </w:rPr>
        <w:t>any undesirable and unintended effect, whether anticipated or not, experienced by a research subject occurring as a result of participating in a research project.</w:t>
      </w:r>
    </w:p>
    <w:p w14:paraId="5E1AAD80" w14:textId="77777777" w:rsidR="001A2DBF" w:rsidRPr="000D7891" w:rsidRDefault="001A2DBF" w:rsidP="005717BD">
      <w:pPr>
        <w:pStyle w:val="BodyText"/>
        <w:ind w:left="0" w:right="177" w:firstLine="0"/>
        <w:rPr>
          <w:rFonts w:ascii="Corbel" w:hAnsi="Corbel" w:cstheme="minorHAnsi"/>
          <w:b/>
          <w:spacing w:val="-1"/>
          <w:sz w:val="24"/>
          <w:szCs w:val="24"/>
        </w:rPr>
      </w:pPr>
    </w:p>
    <w:p w14:paraId="30C8202E" w14:textId="370A8D46" w:rsidR="00DD41F9" w:rsidRPr="000D7891" w:rsidRDefault="00DD41F9" w:rsidP="005717BD">
      <w:pPr>
        <w:pStyle w:val="BodyText"/>
        <w:ind w:left="0" w:right="177" w:firstLine="0"/>
        <w:rPr>
          <w:rFonts w:ascii="Corbel" w:hAnsi="Corbel" w:cstheme="minorHAnsi"/>
          <w:strike/>
          <w:sz w:val="24"/>
          <w:szCs w:val="24"/>
        </w:rPr>
      </w:pPr>
      <w:r w:rsidRPr="000D7891">
        <w:rPr>
          <w:rFonts w:ascii="Corbel" w:hAnsi="Corbel" w:cstheme="minorHAnsi"/>
          <w:b/>
          <w:spacing w:val="-1"/>
          <w:sz w:val="24"/>
          <w:szCs w:val="24"/>
        </w:rPr>
        <w:t>Continuing</w:t>
      </w:r>
      <w:r w:rsidRPr="000D7891">
        <w:rPr>
          <w:rFonts w:ascii="Corbel" w:hAnsi="Corbel" w:cstheme="minorHAnsi"/>
          <w:b/>
          <w:spacing w:val="-2"/>
          <w:sz w:val="24"/>
          <w:szCs w:val="24"/>
        </w:rPr>
        <w:t xml:space="preserve"> </w:t>
      </w:r>
      <w:r w:rsidRPr="000D7891">
        <w:rPr>
          <w:rFonts w:ascii="Corbel" w:hAnsi="Corbel" w:cstheme="minorHAnsi"/>
          <w:b/>
          <w:spacing w:val="-1"/>
          <w:sz w:val="24"/>
          <w:szCs w:val="24"/>
        </w:rPr>
        <w:t>noncompliance:</w:t>
      </w:r>
      <w:r w:rsidRPr="000D7891">
        <w:rPr>
          <w:rFonts w:ascii="Corbel" w:hAnsi="Corbel" w:cstheme="minorHAnsi"/>
          <w:b/>
          <w:sz w:val="24"/>
          <w:szCs w:val="24"/>
        </w:rPr>
        <w:t xml:space="preserve"> </w:t>
      </w:r>
      <w:r w:rsidR="00027DD2" w:rsidRPr="000D7891">
        <w:rPr>
          <w:rFonts w:ascii="Corbel" w:hAnsi="Corbel" w:cstheme="minorHAnsi"/>
          <w:sz w:val="24"/>
          <w:szCs w:val="24"/>
        </w:rPr>
        <w:t>is multiple or repeated instances of noncompliant activity</w:t>
      </w:r>
      <w:r w:rsidR="001A2DBF" w:rsidRPr="000D7891">
        <w:rPr>
          <w:rFonts w:ascii="Corbel" w:hAnsi="Corbel" w:cstheme="minorHAnsi"/>
          <w:sz w:val="24"/>
          <w:szCs w:val="24"/>
        </w:rPr>
        <w:t>, which</w:t>
      </w:r>
      <w:r w:rsidRPr="000D7891">
        <w:rPr>
          <w:rFonts w:ascii="Corbel" w:hAnsi="Corbel" w:cstheme="minorHAnsi"/>
          <w:spacing w:val="-1"/>
          <w:sz w:val="24"/>
          <w:szCs w:val="24"/>
        </w:rPr>
        <w:t xml:space="preserve"> may involve concerns that have or have not been previously reported</w:t>
      </w:r>
      <w:r w:rsidR="00B23761" w:rsidRPr="000D7891">
        <w:rPr>
          <w:rFonts w:ascii="Corbel" w:hAnsi="Corbel" w:cstheme="minorHAnsi"/>
          <w:spacing w:val="-1"/>
          <w:sz w:val="24"/>
          <w:szCs w:val="24"/>
        </w:rPr>
        <w:t xml:space="preserve"> to the IRB</w:t>
      </w:r>
      <w:r w:rsidRPr="000D7891">
        <w:rPr>
          <w:rFonts w:ascii="Corbel" w:hAnsi="Corbel" w:cstheme="minorHAnsi"/>
          <w:spacing w:val="-1"/>
          <w:sz w:val="24"/>
          <w:szCs w:val="24"/>
        </w:rPr>
        <w:t xml:space="preserve">. </w:t>
      </w:r>
    </w:p>
    <w:p w14:paraId="08874348" w14:textId="77777777" w:rsidR="00DD41F9" w:rsidRPr="000D7891" w:rsidRDefault="00DD41F9" w:rsidP="005717BD">
      <w:pPr>
        <w:pStyle w:val="BodyText"/>
        <w:ind w:left="0" w:right="122" w:firstLine="0"/>
        <w:rPr>
          <w:rFonts w:ascii="Corbel" w:hAnsi="Corbel" w:cstheme="minorHAnsi"/>
          <w:b/>
          <w:spacing w:val="-1"/>
          <w:sz w:val="24"/>
          <w:szCs w:val="24"/>
        </w:rPr>
      </w:pPr>
    </w:p>
    <w:p w14:paraId="482CC7F8" w14:textId="4DE459D8" w:rsidR="006C0B24" w:rsidRPr="000D7891" w:rsidRDefault="003F1B83" w:rsidP="005717BD">
      <w:pPr>
        <w:pStyle w:val="BodyText"/>
        <w:ind w:left="0" w:right="122" w:firstLine="0"/>
        <w:rPr>
          <w:rFonts w:ascii="Corbel" w:hAnsi="Corbel" w:cstheme="minorHAnsi"/>
          <w:spacing w:val="-1"/>
          <w:sz w:val="24"/>
          <w:szCs w:val="24"/>
        </w:rPr>
      </w:pPr>
      <w:r w:rsidRPr="000D7891">
        <w:rPr>
          <w:rFonts w:ascii="Corbel" w:hAnsi="Corbel" w:cstheme="minorHAnsi"/>
          <w:b/>
          <w:spacing w:val="-1"/>
          <w:sz w:val="24"/>
          <w:szCs w:val="24"/>
        </w:rPr>
        <w:t>Noncompliance:</w:t>
      </w:r>
      <w:r w:rsidRPr="000D7891">
        <w:rPr>
          <w:rFonts w:ascii="Corbel" w:hAnsi="Corbel" w:cstheme="minorHAnsi"/>
          <w:b/>
          <w:sz w:val="24"/>
          <w:szCs w:val="24"/>
        </w:rPr>
        <w:t xml:space="preserve"> </w:t>
      </w:r>
      <w:r w:rsidR="00291FA7" w:rsidRPr="000D7891">
        <w:rPr>
          <w:rFonts w:ascii="Corbel" w:hAnsi="Corbel" w:cstheme="minorHAnsi"/>
          <w:sz w:val="24"/>
          <w:szCs w:val="24"/>
        </w:rPr>
        <w:t>is f</w:t>
      </w:r>
      <w:r w:rsidRPr="000D7891">
        <w:rPr>
          <w:rFonts w:ascii="Corbel" w:hAnsi="Corbel" w:cstheme="minorHAnsi"/>
          <w:spacing w:val="-1"/>
          <w:sz w:val="24"/>
          <w:szCs w:val="24"/>
        </w:rPr>
        <w:t>ailure</w:t>
      </w:r>
      <w:r w:rsidRPr="000D7891">
        <w:rPr>
          <w:rFonts w:ascii="Corbel" w:hAnsi="Corbel" w:cstheme="minorHAnsi"/>
          <w:sz w:val="24"/>
          <w:szCs w:val="24"/>
        </w:rPr>
        <w:t xml:space="preserve"> to</w:t>
      </w:r>
      <w:r w:rsidRPr="000D7891">
        <w:rPr>
          <w:rFonts w:ascii="Corbel" w:hAnsi="Corbel" w:cstheme="minorHAnsi"/>
          <w:spacing w:val="-2"/>
          <w:sz w:val="24"/>
          <w:szCs w:val="24"/>
        </w:rPr>
        <w:t xml:space="preserve"> </w:t>
      </w:r>
      <w:r w:rsidRPr="000D7891">
        <w:rPr>
          <w:rFonts w:ascii="Corbel" w:hAnsi="Corbel" w:cstheme="minorHAnsi"/>
          <w:spacing w:val="-1"/>
          <w:sz w:val="24"/>
          <w:szCs w:val="24"/>
        </w:rPr>
        <w:t>comply</w:t>
      </w:r>
      <w:r w:rsidRPr="000D7891">
        <w:rPr>
          <w:rFonts w:ascii="Corbel" w:hAnsi="Corbel" w:cstheme="minorHAnsi"/>
          <w:spacing w:val="-2"/>
          <w:sz w:val="24"/>
          <w:szCs w:val="24"/>
        </w:rPr>
        <w:t xml:space="preserve"> </w:t>
      </w:r>
      <w:r w:rsidRPr="000D7891">
        <w:rPr>
          <w:rFonts w:ascii="Corbel" w:hAnsi="Corbel" w:cstheme="minorHAnsi"/>
          <w:spacing w:val="-1"/>
          <w:sz w:val="24"/>
          <w:szCs w:val="24"/>
        </w:rPr>
        <w:t>with</w:t>
      </w:r>
      <w:r w:rsidRPr="000D7891">
        <w:rPr>
          <w:rFonts w:ascii="Corbel" w:hAnsi="Corbel" w:cstheme="minorHAnsi"/>
          <w:sz w:val="24"/>
          <w:szCs w:val="24"/>
        </w:rPr>
        <w:t xml:space="preserve"> </w:t>
      </w:r>
      <w:r w:rsidRPr="000D7891">
        <w:rPr>
          <w:rFonts w:ascii="Corbel" w:hAnsi="Corbel" w:cstheme="minorHAnsi"/>
          <w:spacing w:val="-1"/>
          <w:sz w:val="24"/>
          <w:szCs w:val="24"/>
        </w:rPr>
        <w:t>applicable</w:t>
      </w:r>
      <w:r w:rsidRPr="000D7891">
        <w:rPr>
          <w:rFonts w:ascii="Corbel" w:hAnsi="Corbel" w:cstheme="minorHAnsi"/>
          <w:spacing w:val="-2"/>
          <w:sz w:val="24"/>
          <w:szCs w:val="24"/>
        </w:rPr>
        <w:t xml:space="preserve"> </w:t>
      </w:r>
      <w:r w:rsidR="00027DD2" w:rsidRPr="000D7891">
        <w:rPr>
          <w:rFonts w:ascii="Corbel" w:hAnsi="Corbel" w:cstheme="minorHAnsi"/>
          <w:spacing w:val="-1"/>
          <w:sz w:val="24"/>
          <w:szCs w:val="24"/>
        </w:rPr>
        <w:t>policies, laws,</w:t>
      </w:r>
      <w:r w:rsidR="00F152F6" w:rsidRPr="000D7891">
        <w:rPr>
          <w:rFonts w:ascii="Corbel" w:hAnsi="Corbel" w:cstheme="minorHAnsi"/>
          <w:spacing w:val="-1"/>
          <w:sz w:val="24"/>
          <w:szCs w:val="24"/>
        </w:rPr>
        <w:t xml:space="preserve"> regulations</w:t>
      </w:r>
      <w:r w:rsidR="00027DD2" w:rsidRPr="000D7891">
        <w:rPr>
          <w:rFonts w:ascii="Corbel" w:hAnsi="Corbel" w:cstheme="minorHAnsi"/>
          <w:spacing w:val="-1"/>
          <w:sz w:val="24"/>
          <w:szCs w:val="24"/>
        </w:rPr>
        <w:t>, protocols,</w:t>
      </w:r>
      <w:r w:rsidRPr="000D7891">
        <w:rPr>
          <w:rFonts w:ascii="Corbel" w:hAnsi="Corbel" w:cstheme="minorHAnsi"/>
          <w:spacing w:val="2"/>
          <w:sz w:val="24"/>
          <w:szCs w:val="24"/>
        </w:rPr>
        <w:t xml:space="preserve"> </w:t>
      </w:r>
      <w:r w:rsidR="00F152F6" w:rsidRPr="000D7891">
        <w:rPr>
          <w:rFonts w:ascii="Corbel" w:hAnsi="Corbel" w:cstheme="minorHAnsi"/>
          <w:spacing w:val="2"/>
          <w:sz w:val="24"/>
          <w:szCs w:val="24"/>
        </w:rPr>
        <w:t>o</w:t>
      </w:r>
      <w:r w:rsidRPr="000D7891">
        <w:rPr>
          <w:rFonts w:ascii="Corbel" w:hAnsi="Corbel" w:cstheme="minorHAnsi"/>
          <w:spacing w:val="-1"/>
          <w:sz w:val="24"/>
          <w:szCs w:val="24"/>
        </w:rPr>
        <w:t>r</w:t>
      </w:r>
      <w:r w:rsidRPr="000D7891">
        <w:rPr>
          <w:rFonts w:ascii="Corbel" w:hAnsi="Corbel" w:cstheme="minorHAnsi"/>
          <w:spacing w:val="2"/>
          <w:sz w:val="24"/>
          <w:szCs w:val="24"/>
        </w:rPr>
        <w:t xml:space="preserve"> </w:t>
      </w:r>
      <w:r w:rsidR="00027DD2" w:rsidRPr="000D7891">
        <w:rPr>
          <w:rFonts w:ascii="Corbel" w:hAnsi="Corbel" w:cstheme="minorHAnsi"/>
          <w:spacing w:val="2"/>
          <w:sz w:val="24"/>
          <w:szCs w:val="24"/>
        </w:rPr>
        <w:t xml:space="preserve">IRB </w:t>
      </w:r>
      <w:r w:rsidR="00027DD2" w:rsidRPr="000D7891">
        <w:rPr>
          <w:rFonts w:ascii="Corbel" w:hAnsi="Corbel" w:cstheme="minorHAnsi"/>
          <w:spacing w:val="-1"/>
          <w:sz w:val="24"/>
          <w:szCs w:val="24"/>
        </w:rPr>
        <w:t>requirements</w:t>
      </w:r>
      <w:r w:rsidRPr="000D7891">
        <w:rPr>
          <w:rFonts w:ascii="Corbel" w:hAnsi="Corbel" w:cstheme="minorHAnsi"/>
          <w:spacing w:val="-1"/>
          <w:sz w:val="24"/>
          <w:szCs w:val="24"/>
        </w:rPr>
        <w:t>.</w:t>
      </w:r>
      <w:r w:rsidRPr="000D7891">
        <w:rPr>
          <w:rFonts w:ascii="Corbel" w:hAnsi="Corbel" w:cstheme="minorHAnsi"/>
          <w:sz w:val="24"/>
          <w:szCs w:val="24"/>
        </w:rPr>
        <w:t xml:space="preserve"> </w:t>
      </w:r>
      <w:r w:rsidR="00F152F6" w:rsidRPr="000D7891">
        <w:rPr>
          <w:rFonts w:ascii="Corbel" w:hAnsi="Corbel" w:cstheme="minorHAnsi"/>
          <w:sz w:val="24"/>
          <w:szCs w:val="24"/>
        </w:rPr>
        <w:t xml:space="preserve">Noncompliance may be </w:t>
      </w:r>
      <w:r w:rsidR="00F152F6" w:rsidRPr="000D7891">
        <w:rPr>
          <w:rFonts w:ascii="Corbel" w:hAnsi="Corbel" w:cstheme="minorHAnsi"/>
          <w:spacing w:val="-1"/>
          <w:sz w:val="24"/>
          <w:szCs w:val="24"/>
        </w:rPr>
        <w:t>intentional</w:t>
      </w:r>
      <w:r w:rsidR="00F152F6" w:rsidRPr="000D7891">
        <w:rPr>
          <w:rFonts w:ascii="Corbel" w:hAnsi="Corbel" w:cstheme="minorHAnsi"/>
          <w:sz w:val="24"/>
          <w:szCs w:val="24"/>
        </w:rPr>
        <w:t xml:space="preserve"> </w:t>
      </w:r>
      <w:r w:rsidR="00F152F6" w:rsidRPr="000D7891">
        <w:rPr>
          <w:rFonts w:ascii="Corbel" w:hAnsi="Corbel" w:cstheme="minorHAnsi"/>
          <w:spacing w:val="-1"/>
          <w:sz w:val="24"/>
          <w:szCs w:val="24"/>
        </w:rPr>
        <w:t>or unintentional</w:t>
      </w:r>
      <w:r w:rsidRPr="000D7891">
        <w:rPr>
          <w:rFonts w:ascii="Corbel" w:hAnsi="Corbel" w:cstheme="minorHAnsi"/>
          <w:spacing w:val="-1"/>
          <w:sz w:val="24"/>
          <w:szCs w:val="24"/>
        </w:rPr>
        <w:t>.</w:t>
      </w:r>
      <w:r w:rsidRPr="000D7891">
        <w:rPr>
          <w:rFonts w:ascii="Corbel" w:hAnsi="Corbel" w:cstheme="minorHAnsi"/>
          <w:sz w:val="24"/>
          <w:szCs w:val="24"/>
        </w:rPr>
        <w:t xml:space="preserve"> </w:t>
      </w:r>
      <w:r w:rsidRPr="000D7891">
        <w:rPr>
          <w:rFonts w:ascii="Corbel" w:hAnsi="Corbel" w:cstheme="minorHAnsi"/>
          <w:spacing w:val="-1"/>
          <w:sz w:val="24"/>
          <w:szCs w:val="24"/>
        </w:rPr>
        <w:t>Noncompliance</w:t>
      </w:r>
      <w:r w:rsidRPr="000D7891">
        <w:rPr>
          <w:rFonts w:ascii="Corbel" w:hAnsi="Corbel" w:cstheme="minorHAnsi"/>
          <w:sz w:val="24"/>
          <w:szCs w:val="24"/>
        </w:rPr>
        <w:t xml:space="preserve"> </w:t>
      </w:r>
      <w:r w:rsidRPr="000D7891">
        <w:rPr>
          <w:rFonts w:ascii="Corbel" w:hAnsi="Corbel" w:cstheme="minorHAnsi"/>
          <w:spacing w:val="-1"/>
          <w:sz w:val="24"/>
          <w:szCs w:val="24"/>
        </w:rPr>
        <w:t>may</w:t>
      </w:r>
      <w:r w:rsidRPr="000D7891">
        <w:rPr>
          <w:rFonts w:ascii="Corbel" w:hAnsi="Corbel" w:cstheme="minorHAnsi"/>
          <w:spacing w:val="-2"/>
          <w:sz w:val="24"/>
          <w:szCs w:val="24"/>
        </w:rPr>
        <w:t xml:space="preserve"> </w:t>
      </w:r>
      <w:r w:rsidRPr="000D7891">
        <w:rPr>
          <w:rFonts w:ascii="Corbel" w:hAnsi="Corbel" w:cstheme="minorHAnsi"/>
          <w:spacing w:val="-1"/>
          <w:sz w:val="24"/>
          <w:szCs w:val="24"/>
        </w:rPr>
        <w:t>be</w:t>
      </w:r>
      <w:r w:rsidRPr="000D7891">
        <w:rPr>
          <w:rFonts w:ascii="Corbel" w:hAnsi="Corbel" w:cstheme="minorHAnsi"/>
          <w:spacing w:val="-2"/>
          <w:sz w:val="24"/>
          <w:szCs w:val="24"/>
        </w:rPr>
        <w:t xml:space="preserve"> </w:t>
      </w:r>
      <w:r w:rsidRPr="000D7891">
        <w:rPr>
          <w:rFonts w:ascii="Corbel" w:hAnsi="Corbel" w:cstheme="minorHAnsi"/>
          <w:spacing w:val="-1"/>
          <w:sz w:val="24"/>
          <w:szCs w:val="24"/>
        </w:rPr>
        <w:t>non-serious</w:t>
      </w:r>
      <w:r w:rsidR="00F152F6" w:rsidRPr="000D7891">
        <w:rPr>
          <w:rFonts w:ascii="Corbel" w:hAnsi="Corbel" w:cstheme="minorHAnsi"/>
          <w:spacing w:val="-1"/>
          <w:sz w:val="24"/>
          <w:szCs w:val="24"/>
        </w:rPr>
        <w:t xml:space="preserve"> </w:t>
      </w:r>
      <w:r w:rsidRPr="000D7891">
        <w:rPr>
          <w:rFonts w:ascii="Corbel" w:hAnsi="Corbel" w:cstheme="minorHAnsi"/>
          <w:spacing w:val="-1"/>
          <w:sz w:val="24"/>
          <w:szCs w:val="24"/>
        </w:rPr>
        <w:t>or serious</w:t>
      </w:r>
      <w:r w:rsidR="00291FA7" w:rsidRPr="000D7891">
        <w:rPr>
          <w:rFonts w:ascii="Corbel" w:hAnsi="Corbel" w:cstheme="minorHAnsi"/>
          <w:spacing w:val="-1"/>
          <w:sz w:val="24"/>
          <w:szCs w:val="24"/>
        </w:rPr>
        <w:t>.</w:t>
      </w:r>
      <w:r w:rsidR="001A26A8" w:rsidRPr="000D7891">
        <w:rPr>
          <w:rFonts w:ascii="Corbel" w:hAnsi="Corbel" w:cstheme="minorHAnsi"/>
          <w:spacing w:val="-1"/>
          <w:sz w:val="24"/>
          <w:szCs w:val="24"/>
        </w:rPr>
        <w:t xml:space="preserve"> Examples of non-complian</w:t>
      </w:r>
      <w:r w:rsidR="00FC40BA" w:rsidRPr="000D7891">
        <w:rPr>
          <w:rFonts w:ascii="Corbel" w:hAnsi="Corbel" w:cstheme="minorHAnsi"/>
          <w:spacing w:val="-1"/>
          <w:sz w:val="24"/>
          <w:szCs w:val="24"/>
        </w:rPr>
        <w:t xml:space="preserve">t activities </w:t>
      </w:r>
      <w:r w:rsidR="001A26A8" w:rsidRPr="000D7891">
        <w:rPr>
          <w:rFonts w:ascii="Corbel" w:hAnsi="Corbel" w:cstheme="minorHAnsi"/>
          <w:spacing w:val="-1"/>
          <w:sz w:val="24"/>
          <w:szCs w:val="24"/>
        </w:rPr>
        <w:t>include:</w:t>
      </w:r>
    </w:p>
    <w:p w14:paraId="79005260" w14:textId="77777777" w:rsidR="006C0B24" w:rsidRPr="000D7891" w:rsidRDefault="001A26A8" w:rsidP="004849C7">
      <w:pPr>
        <w:pStyle w:val="BodyText"/>
        <w:numPr>
          <w:ilvl w:val="0"/>
          <w:numId w:val="8"/>
        </w:numPr>
        <w:ind w:right="122"/>
        <w:rPr>
          <w:rFonts w:ascii="Corbel" w:hAnsi="Corbel" w:cstheme="minorHAnsi"/>
          <w:sz w:val="24"/>
          <w:szCs w:val="24"/>
        </w:rPr>
      </w:pPr>
      <w:r w:rsidRPr="000D7891">
        <w:rPr>
          <w:rFonts w:ascii="Corbel" w:hAnsi="Corbel" w:cstheme="minorHAnsi"/>
          <w:spacing w:val="-1"/>
          <w:sz w:val="24"/>
          <w:szCs w:val="24"/>
        </w:rPr>
        <w:t>Conducting non-exempt research without IRB approval</w:t>
      </w:r>
    </w:p>
    <w:p w14:paraId="1C65328D" w14:textId="77777777" w:rsidR="001A26A8" w:rsidRPr="000D7891" w:rsidRDefault="001A26A8" w:rsidP="004849C7">
      <w:pPr>
        <w:pStyle w:val="BodyText"/>
        <w:numPr>
          <w:ilvl w:val="0"/>
          <w:numId w:val="8"/>
        </w:numPr>
        <w:ind w:right="122"/>
        <w:rPr>
          <w:rFonts w:ascii="Corbel" w:hAnsi="Corbel" w:cstheme="minorHAnsi"/>
          <w:sz w:val="24"/>
          <w:szCs w:val="24"/>
        </w:rPr>
      </w:pPr>
      <w:r w:rsidRPr="000D7891">
        <w:rPr>
          <w:rFonts w:ascii="Corbel" w:hAnsi="Corbel" w:cstheme="minorHAnsi"/>
          <w:spacing w:val="-1"/>
          <w:sz w:val="24"/>
          <w:szCs w:val="24"/>
        </w:rPr>
        <w:t>Conducting research on an expired</w:t>
      </w:r>
      <w:r w:rsidR="00B23761" w:rsidRPr="000D7891">
        <w:rPr>
          <w:rFonts w:ascii="Corbel" w:hAnsi="Corbel" w:cstheme="minorHAnsi"/>
          <w:spacing w:val="-1"/>
          <w:sz w:val="24"/>
          <w:szCs w:val="24"/>
        </w:rPr>
        <w:t xml:space="preserve"> or unapproved</w:t>
      </w:r>
      <w:r w:rsidRPr="000D7891">
        <w:rPr>
          <w:rFonts w:ascii="Corbel" w:hAnsi="Corbel" w:cstheme="minorHAnsi"/>
          <w:spacing w:val="-1"/>
          <w:sz w:val="24"/>
          <w:szCs w:val="24"/>
        </w:rPr>
        <w:t xml:space="preserve"> protocol</w:t>
      </w:r>
    </w:p>
    <w:p w14:paraId="7151007E" w14:textId="77777777" w:rsidR="001A26A8" w:rsidRPr="000D7891" w:rsidRDefault="001A26A8" w:rsidP="004849C7">
      <w:pPr>
        <w:pStyle w:val="BodyText"/>
        <w:numPr>
          <w:ilvl w:val="0"/>
          <w:numId w:val="8"/>
        </w:numPr>
        <w:ind w:right="122"/>
        <w:rPr>
          <w:rFonts w:ascii="Corbel" w:hAnsi="Corbel" w:cstheme="minorHAnsi"/>
          <w:sz w:val="24"/>
          <w:szCs w:val="24"/>
        </w:rPr>
      </w:pPr>
      <w:r w:rsidRPr="000D7891">
        <w:rPr>
          <w:rFonts w:ascii="Corbel" w:hAnsi="Corbel" w:cstheme="minorHAnsi"/>
          <w:spacing w:val="-1"/>
          <w:sz w:val="24"/>
          <w:szCs w:val="24"/>
        </w:rPr>
        <w:t>Failure to obtain consent or use of an inadequate consent process</w:t>
      </w:r>
    </w:p>
    <w:p w14:paraId="4B8CE798" w14:textId="61BA459C" w:rsidR="001A26A8" w:rsidRPr="000D7891" w:rsidRDefault="001A26A8" w:rsidP="004849C7">
      <w:pPr>
        <w:pStyle w:val="BodyText"/>
        <w:numPr>
          <w:ilvl w:val="0"/>
          <w:numId w:val="8"/>
        </w:numPr>
        <w:ind w:right="122"/>
        <w:rPr>
          <w:rFonts w:ascii="Corbel" w:hAnsi="Corbel" w:cstheme="minorHAnsi"/>
          <w:sz w:val="24"/>
          <w:szCs w:val="24"/>
        </w:rPr>
      </w:pPr>
      <w:r w:rsidRPr="000D7891">
        <w:rPr>
          <w:rFonts w:ascii="Corbel" w:hAnsi="Corbel" w:cstheme="minorHAnsi"/>
          <w:spacing w:val="-1"/>
          <w:sz w:val="24"/>
          <w:szCs w:val="24"/>
        </w:rPr>
        <w:t>Inadequate Principal Investigator (PI) oversight of research</w:t>
      </w:r>
      <w:r w:rsidR="00FC40BA" w:rsidRPr="000D7891">
        <w:rPr>
          <w:rFonts w:ascii="Corbel" w:hAnsi="Corbel" w:cstheme="minorHAnsi"/>
          <w:spacing w:val="-1"/>
          <w:sz w:val="24"/>
          <w:szCs w:val="24"/>
        </w:rPr>
        <w:t xml:space="preserve"> activities</w:t>
      </w:r>
      <w:r w:rsidR="000B6DAC" w:rsidRPr="000D7891">
        <w:rPr>
          <w:rFonts w:ascii="Corbel" w:hAnsi="Corbel" w:cstheme="minorHAnsi"/>
          <w:spacing w:val="-1"/>
          <w:sz w:val="24"/>
          <w:szCs w:val="24"/>
        </w:rPr>
        <w:t xml:space="preserve"> </w:t>
      </w:r>
      <w:r w:rsidR="00FC40BA" w:rsidRPr="000D7891">
        <w:rPr>
          <w:rFonts w:ascii="Corbel" w:hAnsi="Corbel" w:cstheme="minorHAnsi"/>
          <w:spacing w:val="-1"/>
          <w:sz w:val="24"/>
          <w:szCs w:val="24"/>
        </w:rPr>
        <w:t>or research personnel</w:t>
      </w:r>
    </w:p>
    <w:p w14:paraId="779D9BF1" w14:textId="77777777" w:rsidR="001A26A8" w:rsidRPr="000D7891" w:rsidRDefault="001A26A8" w:rsidP="004849C7">
      <w:pPr>
        <w:pStyle w:val="BodyText"/>
        <w:numPr>
          <w:ilvl w:val="0"/>
          <w:numId w:val="8"/>
        </w:numPr>
        <w:ind w:right="122"/>
        <w:rPr>
          <w:rFonts w:ascii="Corbel" w:hAnsi="Corbel" w:cstheme="minorHAnsi"/>
          <w:sz w:val="24"/>
          <w:szCs w:val="24"/>
        </w:rPr>
      </w:pPr>
      <w:r w:rsidRPr="000D7891">
        <w:rPr>
          <w:rFonts w:ascii="Corbel" w:hAnsi="Corbel" w:cstheme="minorHAnsi"/>
          <w:spacing w:val="-1"/>
          <w:sz w:val="24"/>
          <w:szCs w:val="24"/>
        </w:rPr>
        <w:t xml:space="preserve">Initiating changes to non-exempt research without IRB approval unless the change is to </w:t>
      </w:r>
      <w:r w:rsidR="005717BD" w:rsidRPr="000D7891">
        <w:rPr>
          <w:rFonts w:ascii="Corbel" w:hAnsi="Corbel" w:cstheme="minorHAnsi"/>
          <w:spacing w:val="-1"/>
          <w:sz w:val="24"/>
          <w:szCs w:val="24"/>
        </w:rPr>
        <w:t>e</w:t>
      </w:r>
      <w:r w:rsidRPr="000D7891">
        <w:rPr>
          <w:rFonts w:ascii="Corbel" w:hAnsi="Corbel" w:cstheme="minorHAnsi"/>
          <w:spacing w:val="-1"/>
          <w:sz w:val="24"/>
          <w:szCs w:val="24"/>
        </w:rPr>
        <w:t>liminate apparent or immediate hazard to subject</w:t>
      </w:r>
    </w:p>
    <w:p w14:paraId="747451B3" w14:textId="77777777" w:rsidR="001A26A8" w:rsidRPr="000D7891" w:rsidRDefault="001A26A8" w:rsidP="005717BD">
      <w:pPr>
        <w:pStyle w:val="BodyText"/>
        <w:ind w:left="0" w:right="122" w:firstLine="0"/>
        <w:rPr>
          <w:rFonts w:ascii="Corbel" w:hAnsi="Corbel" w:cstheme="minorHAnsi"/>
          <w:sz w:val="24"/>
          <w:szCs w:val="24"/>
        </w:rPr>
      </w:pPr>
    </w:p>
    <w:p w14:paraId="2D6F48A0" w14:textId="0FED7A9A" w:rsidR="006C0B24" w:rsidRPr="000D7891" w:rsidRDefault="003F1B83" w:rsidP="005717BD">
      <w:pPr>
        <w:pStyle w:val="BodyText"/>
        <w:ind w:left="0" w:right="177" w:firstLine="0"/>
        <w:rPr>
          <w:rFonts w:ascii="Corbel" w:hAnsi="Corbel" w:cstheme="minorHAnsi"/>
          <w:strike/>
          <w:sz w:val="24"/>
          <w:szCs w:val="24"/>
        </w:rPr>
      </w:pPr>
      <w:r w:rsidRPr="000D7891">
        <w:rPr>
          <w:rFonts w:ascii="Corbel" w:hAnsi="Corbel" w:cstheme="minorHAnsi"/>
          <w:b/>
          <w:bCs/>
          <w:spacing w:val="-1"/>
          <w:sz w:val="24"/>
          <w:szCs w:val="24"/>
        </w:rPr>
        <w:t>Non-serious</w:t>
      </w:r>
      <w:r w:rsidR="00C57575" w:rsidRPr="000D7891">
        <w:rPr>
          <w:rFonts w:ascii="Corbel" w:hAnsi="Corbel" w:cstheme="minorHAnsi"/>
          <w:b/>
          <w:bCs/>
          <w:spacing w:val="-1"/>
          <w:sz w:val="24"/>
          <w:szCs w:val="24"/>
        </w:rPr>
        <w:t xml:space="preserve"> </w:t>
      </w:r>
      <w:r w:rsidR="00291FA7" w:rsidRPr="000D7891">
        <w:rPr>
          <w:rFonts w:ascii="Corbel" w:hAnsi="Corbel" w:cstheme="minorHAnsi"/>
          <w:b/>
          <w:bCs/>
          <w:sz w:val="24"/>
          <w:szCs w:val="24"/>
        </w:rPr>
        <w:t>n</w:t>
      </w:r>
      <w:r w:rsidRPr="000D7891">
        <w:rPr>
          <w:rFonts w:ascii="Corbel" w:hAnsi="Corbel" w:cstheme="minorHAnsi"/>
          <w:b/>
          <w:spacing w:val="-1"/>
          <w:sz w:val="24"/>
          <w:szCs w:val="24"/>
        </w:rPr>
        <w:t>oncompliance</w:t>
      </w:r>
      <w:r w:rsidR="00C57575" w:rsidRPr="000D7891">
        <w:rPr>
          <w:rFonts w:ascii="Corbel" w:hAnsi="Corbel" w:cstheme="minorHAnsi"/>
          <w:sz w:val="24"/>
          <w:szCs w:val="24"/>
        </w:rPr>
        <w:t>:</w:t>
      </w:r>
      <w:r w:rsidRPr="000D7891">
        <w:rPr>
          <w:rFonts w:ascii="Corbel" w:hAnsi="Corbel" w:cstheme="minorHAnsi"/>
          <w:sz w:val="24"/>
          <w:szCs w:val="24"/>
        </w:rPr>
        <w:t xml:space="preserve"> </w:t>
      </w:r>
      <w:r w:rsidRPr="000D7891">
        <w:rPr>
          <w:rFonts w:ascii="Corbel" w:hAnsi="Corbel" w:cstheme="minorHAnsi"/>
          <w:spacing w:val="-1"/>
          <w:sz w:val="24"/>
          <w:szCs w:val="24"/>
        </w:rPr>
        <w:t>does</w:t>
      </w:r>
      <w:r w:rsidRPr="000D7891">
        <w:rPr>
          <w:rFonts w:ascii="Corbel" w:hAnsi="Corbel" w:cstheme="minorHAnsi"/>
          <w:spacing w:val="-2"/>
          <w:sz w:val="24"/>
          <w:szCs w:val="24"/>
        </w:rPr>
        <w:t xml:space="preserve"> not</w:t>
      </w:r>
      <w:r w:rsidRPr="000D7891">
        <w:rPr>
          <w:rFonts w:ascii="Corbel" w:hAnsi="Corbel" w:cstheme="minorHAnsi"/>
          <w:spacing w:val="2"/>
          <w:sz w:val="24"/>
          <w:szCs w:val="24"/>
        </w:rPr>
        <w:t xml:space="preserve"> </w:t>
      </w:r>
      <w:r w:rsidRPr="000D7891">
        <w:rPr>
          <w:rFonts w:ascii="Corbel" w:hAnsi="Corbel" w:cstheme="minorHAnsi"/>
          <w:spacing w:val="-1"/>
          <w:sz w:val="24"/>
          <w:szCs w:val="24"/>
        </w:rPr>
        <w:t>increase</w:t>
      </w:r>
      <w:r w:rsidRPr="000D7891">
        <w:rPr>
          <w:rFonts w:ascii="Corbel" w:hAnsi="Corbel" w:cstheme="minorHAnsi"/>
          <w:spacing w:val="-2"/>
          <w:sz w:val="24"/>
          <w:szCs w:val="24"/>
        </w:rPr>
        <w:t xml:space="preserve"> </w:t>
      </w:r>
      <w:r w:rsidRPr="000D7891">
        <w:rPr>
          <w:rFonts w:ascii="Corbel" w:hAnsi="Corbel" w:cstheme="minorHAnsi"/>
          <w:spacing w:val="-1"/>
          <w:sz w:val="24"/>
          <w:szCs w:val="24"/>
        </w:rPr>
        <w:t>risk</w:t>
      </w:r>
      <w:r w:rsidRPr="000D7891">
        <w:rPr>
          <w:rFonts w:ascii="Corbel" w:hAnsi="Corbel" w:cstheme="minorHAnsi"/>
          <w:spacing w:val="1"/>
          <w:sz w:val="24"/>
          <w:szCs w:val="24"/>
        </w:rPr>
        <w:t xml:space="preserve"> </w:t>
      </w:r>
      <w:r w:rsidRPr="000D7891">
        <w:rPr>
          <w:rFonts w:ascii="Corbel" w:hAnsi="Corbel" w:cstheme="minorHAnsi"/>
          <w:sz w:val="24"/>
          <w:szCs w:val="24"/>
        </w:rPr>
        <w:t>to</w:t>
      </w:r>
      <w:r w:rsidRPr="000D7891">
        <w:rPr>
          <w:rFonts w:ascii="Corbel" w:hAnsi="Corbel" w:cstheme="minorHAnsi"/>
          <w:spacing w:val="35"/>
          <w:sz w:val="24"/>
          <w:szCs w:val="24"/>
        </w:rPr>
        <w:t xml:space="preserve"> </w:t>
      </w:r>
      <w:r w:rsidRPr="000D7891">
        <w:rPr>
          <w:rFonts w:ascii="Corbel" w:hAnsi="Corbel" w:cstheme="minorHAnsi"/>
          <w:spacing w:val="-1"/>
          <w:sz w:val="24"/>
          <w:szCs w:val="24"/>
        </w:rPr>
        <w:t>research</w:t>
      </w:r>
      <w:r w:rsidRPr="000D7891">
        <w:rPr>
          <w:rFonts w:ascii="Corbel" w:hAnsi="Corbel" w:cstheme="minorHAnsi"/>
          <w:spacing w:val="-2"/>
          <w:sz w:val="24"/>
          <w:szCs w:val="24"/>
        </w:rPr>
        <w:t xml:space="preserve"> </w:t>
      </w:r>
      <w:r w:rsidRPr="000D7891">
        <w:rPr>
          <w:rFonts w:ascii="Corbel" w:hAnsi="Corbel" w:cstheme="minorHAnsi"/>
          <w:spacing w:val="-1"/>
          <w:sz w:val="24"/>
          <w:szCs w:val="24"/>
        </w:rPr>
        <w:t>participants,</w:t>
      </w:r>
      <w:r w:rsidRPr="000D7891">
        <w:rPr>
          <w:rFonts w:ascii="Corbel" w:hAnsi="Corbel" w:cstheme="minorHAnsi"/>
          <w:spacing w:val="2"/>
          <w:sz w:val="24"/>
          <w:szCs w:val="24"/>
        </w:rPr>
        <w:t xml:space="preserve"> </w:t>
      </w:r>
      <w:r w:rsidRPr="000D7891">
        <w:rPr>
          <w:rFonts w:ascii="Corbel" w:hAnsi="Corbel" w:cstheme="minorHAnsi"/>
          <w:spacing w:val="-1"/>
          <w:sz w:val="24"/>
          <w:szCs w:val="24"/>
        </w:rPr>
        <w:t>compromise</w:t>
      </w:r>
      <w:r w:rsidRPr="000D7891">
        <w:rPr>
          <w:rFonts w:ascii="Corbel" w:hAnsi="Corbel" w:cstheme="minorHAnsi"/>
          <w:sz w:val="24"/>
          <w:szCs w:val="24"/>
        </w:rPr>
        <w:t xml:space="preserve"> </w:t>
      </w:r>
      <w:r w:rsidRPr="000D7891">
        <w:rPr>
          <w:rFonts w:ascii="Corbel" w:hAnsi="Corbel" w:cstheme="minorHAnsi"/>
          <w:spacing w:val="-1"/>
          <w:sz w:val="24"/>
          <w:szCs w:val="24"/>
        </w:rPr>
        <w:lastRenderedPageBreak/>
        <w:t>participants’</w:t>
      </w:r>
      <w:r w:rsidRPr="000D7891">
        <w:rPr>
          <w:rFonts w:ascii="Corbel" w:hAnsi="Corbel" w:cstheme="minorHAnsi"/>
          <w:spacing w:val="-3"/>
          <w:sz w:val="24"/>
          <w:szCs w:val="24"/>
        </w:rPr>
        <w:t xml:space="preserve"> </w:t>
      </w:r>
      <w:r w:rsidRPr="000D7891">
        <w:rPr>
          <w:rFonts w:ascii="Corbel" w:hAnsi="Corbel" w:cstheme="minorHAnsi"/>
          <w:spacing w:val="-1"/>
          <w:sz w:val="24"/>
          <w:szCs w:val="24"/>
        </w:rPr>
        <w:t>rights</w:t>
      </w:r>
      <w:r w:rsidRPr="000D7891">
        <w:rPr>
          <w:rFonts w:ascii="Corbel" w:hAnsi="Corbel" w:cstheme="minorHAnsi"/>
          <w:spacing w:val="1"/>
          <w:sz w:val="24"/>
          <w:szCs w:val="24"/>
        </w:rPr>
        <w:t xml:space="preserve"> </w:t>
      </w:r>
      <w:r w:rsidRPr="000D7891">
        <w:rPr>
          <w:rFonts w:ascii="Corbel" w:hAnsi="Corbel" w:cstheme="minorHAnsi"/>
          <w:spacing w:val="-2"/>
          <w:sz w:val="24"/>
          <w:szCs w:val="24"/>
        </w:rPr>
        <w:t>or</w:t>
      </w:r>
      <w:r w:rsidRPr="000D7891">
        <w:rPr>
          <w:rFonts w:ascii="Corbel" w:hAnsi="Corbel" w:cstheme="minorHAnsi"/>
          <w:spacing w:val="2"/>
          <w:sz w:val="24"/>
          <w:szCs w:val="24"/>
        </w:rPr>
        <w:t xml:space="preserve"> </w:t>
      </w:r>
      <w:r w:rsidRPr="000D7891">
        <w:rPr>
          <w:rFonts w:ascii="Corbel" w:hAnsi="Corbel" w:cstheme="minorHAnsi"/>
          <w:spacing w:val="-1"/>
          <w:sz w:val="24"/>
          <w:szCs w:val="24"/>
        </w:rPr>
        <w:t xml:space="preserve">welfare, or affect </w:t>
      </w:r>
      <w:r w:rsidRPr="000D7891">
        <w:rPr>
          <w:rFonts w:ascii="Corbel" w:hAnsi="Corbel" w:cstheme="minorHAnsi"/>
          <w:sz w:val="24"/>
          <w:szCs w:val="24"/>
        </w:rPr>
        <w:t xml:space="preserve">the </w:t>
      </w:r>
      <w:r w:rsidRPr="000D7891">
        <w:rPr>
          <w:rFonts w:ascii="Corbel" w:hAnsi="Corbel" w:cstheme="minorHAnsi"/>
          <w:spacing w:val="-1"/>
          <w:sz w:val="24"/>
          <w:szCs w:val="24"/>
        </w:rPr>
        <w:t>integrity</w:t>
      </w:r>
      <w:r w:rsidRPr="000D7891">
        <w:rPr>
          <w:rFonts w:ascii="Corbel" w:hAnsi="Corbel" w:cstheme="minorHAnsi"/>
          <w:spacing w:val="-2"/>
          <w:sz w:val="24"/>
          <w:szCs w:val="24"/>
        </w:rPr>
        <w:t xml:space="preserve"> of</w:t>
      </w:r>
      <w:r w:rsidRPr="000D7891">
        <w:rPr>
          <w:rFonts w:ascii="Corbel" w:hAnsi="Corbel" w:cstheme="minorHAnsi"/>
          <w:spacing w:val="2"/>
          <w:sz w:val="24"/>
          <w:szCs w:val="24"/>
        </w:rPr>
        <w:t xml:space="preserve"> </w:t>
      </w:r>
      <w:r w:rsidRPr="000D7891">
        <w:rPr>
          <w:rFonts w:ascii="Corbel" w:hAnsi="Corbel" w:cstheme="minorHAnsi"/>
          <w:spacing w:val="-1"/>
          <w:sz w:val="24"/>
          <w:szCs w:val="24"/>
        </w:rPr>
        <w:t>the</w:t>
      </w:r>
      <w:r w:rsidRPr="000D7891">
        <w:rPr>
          <w:rFonts w:ascii="Corbel" w:hAnsi="Corbel" w:cstheme="minorHAnsi"/>
          <w:spacing w:val="54"/>
          <w:sz w:val="24"/>
          <w:szCs w:val="24"/>
        </w:rPr>
        <w:t xml:space="preserve"> </w:t>
      </w:r>
      <w:r w:rsidRPr="000D7891">
        <w:rPr>
          <w:rFonts w:ascii="Corbel" w:hAnsi="Corbel" w:cstheme="minorHAnsi"/>
          <w:spacing w:val="-1"/>
          <w:sz w:val="24"/>
          <w:szCs w:val="24"/>
        </w:rPr>
        <w:t>research/data</w:t>
      </w:r>
      <w:r w:rsidRPr="000D7891">
        <w:rPr>
          <w:rFonts w:ascii="Corbel" w:hAnsi="Corbel" w:cstheme="minorHAnsi"/>
          <w:spacing w:val="-2"/>
          <w:sz w:val="24"/>
          <w:szCs w:val="24"/>
        </w:rPr>
        <w:t xml:space="preserve"> </w:t>
      </w:r>
      <w:r w:rsidRPr="000D7891">
        <w:rPr>
          <w:rFonts w:ascii="Corbel" w:hAnsi="Corbel" w:cstheme="minorHAnsi"/>
          <w:spacing w:val="-1"/>
          <w:sz w:val="24"/>
          <w:szCs w:val="24"/>
        </w:rPr>
        <w:t>or</w:t>
      </w:r>
      <w:r w:rsidRPr="000D7891">
        <w:rPr>
          <w:rFonts w:ascii="Corbel" w:hAnsi="Corbel" w:cstheme="minorHAnsi"/>
          <w:spacing w:val="-3"/>
          <w:sz w:val="24"/>
          <w:szCs w:val="24"/>
        </w:rPr>
        <w:t xml:space="preserve"> </w:t>
      </w:r>
      <w:r w:rsidRPr="000D7891">
        <w:rPr>
          <w:rFonts w:ascii="Corbel" w:hAnsi="Corbel" w:cstheme="minorHAnsi"/>
          <w:sz w:val="24"/>
          <w:szCs w:val="24"/>
        </w:rPr>
        <w:t xml:space="preserve">the </w:t>
      </w:r>
      <w:r w:rsidRPr="000D7891">
        <w:rPr>
          <w:rFonts w:ascii="Corbel" w:hAnsi="Corbel" w:cstheme="minorHAnsi"/>
          <w:spacing w:val="-1"/>
          <w:sz w:val="24"/>
          <w:szCs w:val="24"/>
        </w:rPr>
        <w:t>human</w:t>
      </w:r>
      <w:r w:rsidR="001A2DBF" w:rsidRPr="000D7891">
        <w:rPr>
          <w:rFonts w:ascii="Corbel" w:hAnsi="Corbel" w:cstheme="minorHAnsi"/>
          <w:spacing w:val="-1"/>
          <w:sz w:val="24"/>
          <w:szCs w:val="24"/>
        </w:rPr>
        <w:t xml:space="preserve"> subjects</w:t>
      </w:r>
      <w:r w:rsidRPr="000D7891">
        <w:rPr>
          <w:rFonts w:ascii="Corbel" w:hAnsi="Corbel" w:cstheme="minorHAnsi"/>
          <w:spacing w:val="-2"/>
          <w:sz w:val="24"/>
          <w:szCs w:val="24"/>
        </w:rPr>
        <w:t xml:space="preserve"> </w:t>
      </w:r>
      <w:r w:rsidRPr="000D7891">
        <w:rPr>
          <w:rFonts w:ascii="Corbel" w:hAnsi="Corbel" w:cstheme="minorHAnsi"/>
          <w:spacing w:val="-1"/>
          <w:sz w:val="24"/>
          <w:szCs w:val="24"/>
        </w:rPr>
        <w:t>research</w:t>
      </w:r>
      <w:r w:rsidRPr="000D7891">
        <w:rPr>
          <w:rFonts w:ascii="Corbel" w:hAnsi="Corbel" w:cstheme="minorHAnsi"/>
          <w:sz w:val="24"/>
          <w:szCs w:val="24"/>
        </w:rPr>
        <w:t xml:space="preserve"> </w:t>
      </w:r>
      <w:r w:rsidRPr="000D7891">
        <w:rPr>
          <w:rFonts w:ascii="Corbel" w:hAnsi="Corbel" w:cstheme="minorHAnsi"/>
          <w:spacing w:val="-1"/>
          <w:sz w:val="24"/>
          <w:szCs w:val="24"/>
        </w:rPr>
        <w:t>protection</w:t>
      </w:r>
      <w:r w:rsidRPr="000D7891">
        <w:rPr>
          <w:rFonts w:ascii="Corbel" w:hAnsi="Corbel" w:cstheme="minorHAnsi"/>
          <w:spacing w:val="-2"/>
          <w:sz w:val="24"/>
          <w:szCs w:val="24"/>
        </w:rPr>
        <w:t xml:space="preserve"> </w:t>
      </w:r>
      <w:r w:rsidRPr="000D7891">
        <w:rPr>
          <w:rFonts w:ascii="Corbel" w:hAnsi="Corbel" w:cstheme="minorHAnsi"/>
          <w:spacing w:val="-1"/>
          <w:sz w:val="24"/>
          <w:szCs w:val="24"/>
        </w:rPr>
        <w:t>program.</w:t>
      </w:r>
      <w:r w:rsidRPr="000D7891">
        <w:rPr>
          <w:rFonts w:ascii="Corbel" w:hAnsi="Corbel" w:cstheme="minorHAnsi"/>
          <w:sz w:val="24"/>
          <w:szCs w:val="24"/>
        </w:rPr>
        <w:t xml:space="preserve"> </w:t>
      </w:r>
    </w:p>
    <w:p w14:paraId="2141DAB3" w14:textId="77777777" w:rsidR="006C0B24" w:rsidRPr="000D7891" w:rsidRDefault="006C0B24" w:rsidP="005717BD">
      <w:pPr>
        <w:rPr>
          <w:rFonts w:ascii="Corbel" w:eastAsia="Arial" w:hAnsi="Corbel" w:cstheme="minorHAnsi"/>
          <w:sz w:val="24"/>
          <w:szCs w:val="24"/>
        </w:rPr>
      </w:pPr>
    </w:p>
    <w:p w14:paraId="766FBDD2" w14:textId="072ACC55" w:rsidR="006C0B24" w:rsidRPr="000D7891" w:rsidRDefault="003F1B83" w:rsidP="005717BD">
      <w:pPr>
        <w:pStyle w:val="BodyText"/>
        <w:ind w:left="0" w:right="200" w:firstLine="0"/>
        <w:rPr>
          <w:rFonts w:ascii="Corbel" w:hAnsi="Corbel" w:cstheme="minorHAnsi"/>
          <w:strike/>
          <w:sz w:val="24"/>
          <w:szCs w:val="24"/>
        </w:rPr>
      </w:pPr>
      <w:r w:rsidRPr="000D7891">
        <w:rPr>
          <w:rFonts w:ascii="Corbel" w:hAnsi="Corbel" w:cstheme="minorHAnsi"/>
          <w:b/>
          <w:bCs/>
          <w:spacing w:val="-1"/>
          <w:sz w:val="24"/>
          <w:szCs w:val="24"/>
        </w:rPr>
        <w:t>Serious</w:t>
      </w:r>
      <w:r w:rsidRPr="000D7891">
        <w:rPr>
          <w:rFonts w:ascii="Corbel" w:hAnsi="Corbel" w:cstheme="minorHAnsi"/>
          <w:b/>
          <w:bCs/>
          <w:sz w:val="24"/>
          <w:szCs w:val="24"/>
        </w:rPr>
        <w:t xml:space="preserve"> </w:t>
      </w:r>
      <w:r w:rsidRPr="000D7891">
        <w:rPr>
          <w:rFonts w:ascii="Corbel" w:hAnsi="Corbel" w:cstheme="minorHAnsi"/>
          <w:b/>
          <w:bCs/>
          <w:spacing w:val="-2"/>
          <w:sz w:val="24"/>
          <w:szCs w:val="24"/>
        </w:rPr>
        <w:t>noncompliance:</w:t>
      </w:r>
      <w:r w:rsidR="007A4205" w:rsidRPr="000D7891">
        <w:rPr>
          <w:rFonts w:ascii="Corbel" w:hAnsi="Corbel" w:cstheme="minorHAnsi"/>
          <w:b/>
          <w:bCs/>
          <w:spacing w:val="-2"/>
          <w:sz w:val="24"/>
          <w:szCs w:val="24"/>
        </w:rPr>
        <w:t xml:space="preserve"> </w:t>
      </w:r>
      <w:r w:rsidRPr="000D7891">
        <w:rPr>
          <w:rFonts w:ascii="Corbel" w:hAnsi="Corbel" w:cstheme="minorHAnsi"/>
          <w:spacing w:val="-1"/>
          <w:sz w:val="24"/>
          <w:szCs w:val="24"/>
        </w:rPr>
        <w:t xml:space="preserve">increases </w:t>
      </w:r>
      <w:r w:rsidRPr="000D7891">
        <w:rPr>
          <w:rFonts w:ascii="Corbel" w:hAnsi="Corbel" w:cstheme="minorHAnsi"/>
          <w:spacing w:val="-2"/>
          <w:sz w:val="24"/>
          <w:szCs w:val="24"/>
        </w:rPr>
        <w:t>risk</w:t>
      </w:r>
      <w:r w:rsidRPr="000D7891">
        <w:rPr>
          <w:rFonts w:ascii="Corbel" w:hAnsi="Corbel" w:cstheme="minorHAnsi"/>
          <w:spacing w:val="1"/>
          <w:sz w:val="24"/>
          <w:szCs w:val="24"/>
        </w:rPr>
        <w:t xml:space="preserve"> </w:t>
      </w:r>
      <w:r w:rsidRPr="000D7891">
        <w:rPr>
          <w:rFonts w:ascii="Corbel" w:hAnsi="Corbel" w:cstheme="minorHAnsi"/>
          <w:sz w:val="24"/>
          <w:szCs w:val="24"/>
        </w:rPr>
        <w:t>to</w:t>
      </w:r>
      <w:r w:rsidRPr="000D7891">
        <w:rPr>
          <w:rFonts w:ascii="Corbel" w:hAnsi="Corbel" w:cstheme="minorHAnsi"/>
          <w:spacing w:val="-2"/>
          <w:sz w:val="24"/>
          <w:szCs w:val="24"/>
        </w:rPr>
        <w:t xml:space="preserve"> </w:t>
      </w:r>
      <w:r w:rsidRPr="000D7891">
        <w:rPr>
          <w:rFonts w:ascii="Corbel" w:hAnsi="Corbel" w:cstheme="minorHAnsi"/>
          <w:spacing w:val="-1"/>
          <w:sz w:val="24"/>
          <w:szCs w:val="24"/>
        </w:rPr>
        <w:t>research</w:t>
      </w:r>
      <w:r w:rsidRPr="000D7891">
        <w:rPr>
          <w:rFonts w:ascii="Corbel" w:hAnsi="Corbel" w:cstheme="minorHAnsi"/>
          <w:sz w:val="24"/>
          <w:szCs w:val="24"/>
        </w:rPr>
        <w:t xml:space="preserve"> </w:t>
      </w:r>
      <w:r w:rsidRPr="000D7891">
        <w:rPr>
          <w:rFonts w:ascii="Corbel" w:hAnsi="Corbel" w:cstheme="minorHAnsi"/>
          <w:spacing w:val="-1"/>
          <w:sz w:val="24"/>
          <w:szCs w:val="24"/>
        </w:rPr>
        <w:t>participants,</w:t>
      </w:r>
      <w:r w:rsidR="00C57575" w:rsidRPr="000D7891">
        <w:rPr>
          <w:rFonts w:ascii="Corbel" w:hAnsi="Corbel" w:cstheme="minorHAnsi"/>
          <w:spacing w:val="-1"/>
          <w:sz w:val="24"/>
          <w:szCs w:val="24"/>
        </w:rPr>
        <w:t xml:space="preserve"> </w:t>
      </w:r>
      <w:r w:rsidRPr="000D7891">
        <w:rPr>
          <w:rFonts w:ascii="Corbel" w:hAnsi="Corbel" w:cstheme="minorHAnsi"/>
          <w:spacing w:val="-1"/>
          <w:sz w:val="24"/>
          <w:szCs w:val="24"/>
        </w:rPr>
        <w:t>compromises</w:t>
      </w:r>
      <w:r w:rsidRPr="000D7891">
        <w:rPr>
          <w:rFonts w:ascii="Corbel" w:hAnsi="Corbel" w:cstheme="minorHAnsi"/>
          <w:spacing w:val="1"/>
          <w:sz w:val="24"/>
          <w:szCs w:val="24"/>
        </w:rPr>
        <w:t xml:space="preserve"> </w:t>
      </w:r>
      <w:r w:rsidRPr="000D7891">
        <w:rPr>
          <w:rFonts w:ascii="Corbel" w:hAnsi="Corbel" w:cstheme="minorHAnsi"/>
          <w:spacing w:val="-1"/>
          <w:sz w:val="24"/>
          <w:szCs w:val="24"/>
        </w:rPr>
        <w:t>participants’</w:t>
      </w:r>
      <w:r w:rsidRPr="000D7891">
        <w:rPr>
          <w:rFonts w:ascii="Corbel" w:hAnsi="Corbel" w:cstheme="minorHAnsi"/>
          <w:sz w:val="24"/>
          <w:szCs w:val="24"/>
        </w:rPr>
        <w:t xml:space="preserve"> </w:t>
      </w:r>
      <w:r w:rsidRPr="000D7891">
        <w:rPr>
          <w:rFonts w:ascii="Corbel" w:hAnsi="Corbel" w:cstheme="minorHAnsi"/>
          <w:spacing w:val="-1"/>
          <w:sz w:val="24"/>
          <w:szCs w:val="24"/>
        </w:rPr>
        <w:t>rights</w:t>
      </w:r>
      <w:r w:rsidRPr="000D7891">
        <w:rPr>
          <w:rFonts w:ascii="Corbel" w:hAnsi="Corbel" w:cstheme="minorHAnsi"/>
          <w:spacing w:val="-2"/>
          <w:sz w:val="24"/>
          <w:szCs w:val="24"/>
        </w:rPr>
        <w:t xml:space="preserve"> </w:t>
      </w:r>
      <w:r w:rsidRPr="000D7891">
        <w:rPr>
          <w:rFonts w:ascii="Corbel" w:hAnsi="Corbel" w:cstheme="minorHAnsi"/>
          <w:spacing w:val="-1"/>
          <w:sz w:val="24"/>
          <w:szCs w:val="24"/>
        </w:rPr>
        <w:t>or welfare,</w:t>
      </w:r>
      <w:r w:rsidRPr="000D7891">
        <w:rPr>
          <w:rFonts w:ascii="Corbel" w:hAnsi="Corbel" w:cstheme="minorHAnsi"/>
          <w:spacing w:val="2"/>
          <w:sz w:val="24"/>
          <w:szCs w:val="24"/>
        </w:rPr>
        <w:t xml:space="preserve"> </w:t>
      </w:r>
      <w:r w:rsidRPr="000D7891">
        <w:rPr>
          <w:rFonts w:ascii="Corbel" w:hAnsi="Corbel" w:cstheme="minorHAnsi"/>
          <w:spacing w:val="-2"/>
          <w:sz w:val="24"/>
          <w:szCs w:val="24"/>
        </w:rPr>
        <w:t>or</w:t>
      </w:r>
      <w:r w:rsidRPr="000D7891">
        <w:rPr>
          <w:rFonts w:ascii="Corbel" w:hAnsi="Corbel" w:cstheme="minorHAnsi"/>
          <w:spacing w:val="2"/>
          <w:sz w:val="24"/>
          <w:szCs w:val="24"/>
        </w:rPr>
        <w:t xml:space="preserve"> </w:t>
      </w:r>
      <w:r w:rsidRPr="000D7891">
        <w:rPr>
          <w:rFonts w:ascii="Corbel" w:hAnsi="Corbel" w:cstheme="minorHAnsi"/>
          <w:spacing w:val="-1"/>
          <w:sz w:val="24"/>
          <w:szCs w:val="24"/>
        </w:rPr>
        <w:t>affects</w:t>
      </w:r>
      <w:r w:rsidRPr="000D7891">
        <w:rPr>
          <w:rFonts w:ascii="Corbel" w:hAnsi="Corbel" w:cstheme="minorHAnsi"/>
          <w:spacing w:val="-2"/>
          <w:sz w:val="24"/>
          <w:szCs w:val="24"/>
        </w:rPr>
        <w:t xml:space="preserve"> </w:t>
      </w:r>
      <w:r w:rsidRPr="000D7891">
        <w:rPr>
          <w:rFonts w:ascii="Corbel" w:hAnsi="Corbel" w:cstheme="minorHAnsi"/>
          <w:sz w:val="24"/>
          <w:szCs w:val="24"/>
        </w:rPr>
        <w:t xml:space="preserve">the </w:t>
      </w:r>
      <w:r w:rsidRPr="000D7891">
        <w:rPr>
          <w:rFonts w:ascii="Corbel" w:hAnsi="Corbel" w:cstheme="minorHAnsi"/>
          <w:spacing w:val="-1"/>
          <w:sz w:val="24"/>
          <w:szCs w:val="24"/>
        </w:rPr>
        <w:t>integrity</w:t>
      </w:r>
      <w:r w:rsidRPr="000D7891">
        <w:rPr>
          <w:rFonts w:ascii="Corbel" w:hAnsi="Corbel" w:cstheme="minorHAnsi"/>
          <w:spacing w:val="-2"/>
          <w:sz w:val="24"/>
          <w:szCs w:val="24"/>
        </w:rPr>
        <w:t xml:space="preserve"> of</w:t>
      </w:r>
      <w:r w:rsidRPr="000D7891">
        <w:rPr>
          <w:rFonts w:ascii="Corbel" w:hAnsi="Corbel" w:cstheme="minorHAnsi"/>
          <w:spacing w:val="-1"/>
          <w:sz w:val="24"/>
          <w:szCs w:val="24"/>
        </w:rPr>
        <w:t xml:space="preserve"> </w:t>
      </w:r>
      <w:r w:rsidRPr="000D7891">
        <w:rPr>
          <w:rFonts w:ascii="Corbel" w:hAnsi="Corbel" w:cstheme="minorHAnsi"/>
          <w:sz w:val="24"/>
          <w:szCs w:val="24"/>
        </w:rPr>
        <w:t>the</w:t>
      </w:r>
      <w:r w:rsidRPr="000D7891">
        <w:rPr>
          <w:rFonts w:ascii="Corbel" w:hAnsi="Corbel" w:cstheme="minorHAnsi"/>
          <w:spacing w:val="-3"/>
          <w:sz w:val="24"/>
          <w:szCs w:val="24"/>
        </w:rPr>
        <w:t xml:space="preserve"> </w:t>
      </w:r>
      <w:r w:rsidRPr="000D7891">
        <w:rPr>
          <w:rFonts w:ascii="Corbel" w:hAnsi="Corbel" w:cstheme="minorHAnsi"/>
          <w:spacing w:val="-1"/>
          <w:sz w:val="24"/>
          <w:szCs w:val="24"/>
        </w:rPr>
        <w:t>research/data</w:t>
      </w:r>
      <w:r w:rsidRPr="000D7891">
        <w:rPr>
          <w:rFonts w:ascii="Corbel" w:hAnsi="Corbel" w:cstheme="minorHAnsi"/>
          <w:spacing w:val="-2"/>
          <w:sz w:val="24"/>
          <w:szCs w:val="24"/>
        </w:rPr>
        <w:t xml:space="preserve"> </w:t>
      </w:r>
      <w:r w:rsidRPr="000D7891">
        <w:rPr>
          <w:rFonts w:ascii="Corbel" w:hAnsi="Corbel" w:cstheme="minorHAnsi"/>
          <w:spacing w:val="-1"/>
          <w:sz w:val="24"/>
          <w:szCs w:val="24"/>
        </w:rPr>
        <w:t>or</w:t>
      </w:r>
      <w:r w:rsidR="00B23761" w:rsidRPr="000D7891">
        <w:rPr>
          <w:rFonts w:ascii="Corbel" w:hAnsi="Corbel" w:cstheme="minorHAnsi"/>
          <w:spacing w:val="-1"/>
          <w:sz w:val="24"/>
          <w:szCs w:val="24"/>
        </w:rPr>
        <w:t xml:space="preserve"> </w:t>
      </w:r>
      <w:r w:rsidRPr="000D7891">
        <w:rPr>
          <w:rFonts w:ascii="Corbel" w:hAnsi="Corbel" w:cstheme="minorHAnsi"/>
          <w:sz w:val="24"/>
          <w:szCs w:val="24"/>
        </w:rPr>
        <w:t xml:space="preserve">the </w:t>
      </w:r>
      <w:r w:rsidRPr="000D7891">
        <w:rPr>
          <w:rFonts w:ascii="Corbel" w:hAnsi="Corbel" w:cstheme="minorHAnsi"/>
          <w:spacing w:val="-1"/>
          <w:sz w:val="24"/>
          <w:szCs w:val="24"/>
        </w:rPr>
        <w:t>human</w:t>
      </w:r>
      <w:r w:rsidRPr="000D7891">
        <w:rPr>
          <w:rFonts w:ascii="Corbel" w:hAnsi="Corbel" w:cstheme="minorHAnsi"/>
          <w:spacing w:val="-2"/>
          <w:sz w:val="24"/>
          <w:szCs w:val="24"/>
        </w:rPr>
        <w:t xml:space="preserve"> </w:t>
      </w:r>
      <w:r w:rsidR="001A2DBF" w:rsidRPr="000D7891">
        <w:rPr>
          <w:rFonts w:ascii="Corbel" w:hAnsi="Corbel" w:cstheme="minorHAnsi"/>
          <w:spacing w:val="-2"/>
          <w:sz w:val="24"/>
          <w:szCs w:val="24"/>
        </w:rPr>
        <w:t xml:space="preserve">subjects </w:t>
      </w:r>
      <w:r w:rsidRPr="000D7891">
        <w:rPr>
          <w:rFonts w:ascii="Corbel" w:hAnsi="Corbel" w:cstheme="minorHAnsi"/>
          <w:spacing w:val="-1"/>
          <w:sz w:val="24"/>
          <w:szCs w:val="24"/>
        </w:rPr>
        <w:t>research</w:t>
      </w:r>
      <w:r w:rsidRPr="000D7891">
        <w:rPr>
          <w:rFonts w:ascii="Corbel" w:hAnsi="Corbel" w:cstheme="minorHAnsi"/>
          <w:sz w:val="24"/>
          <w:szCs w:val="24"/>
        </w:rPr>
        <w:t xml:space="preserve"> </w:t>
      </w:r>
      <w:r w:rsidRPr="000D7891">
        <w:rPr>
          <w:rFonts w:ascii="Corbel" w:hAnsi="Corbel" w:cstheme="minorHAnsi"/>
          <w:spacing w:val="-1"/>
          <w:sz w:val="24"/>
          <w:szCs w:val="24"/>
        </w:rPr>
        <w:t>protection</w:t>
      </w:r>
      <w:r w:rsidRPr="000D7891">
        <w:rPr>
          <w:rFonts w:ascii="Corbel" w:hAnsi="Corbel" w:cstheme="minorHAnsi"/>
          <w:sz w:val="24"/>
          <w:szCs w:val="24"/>
        </w:rPr>
        <w:t xml:space="preserve"> </w:t>
      </w:r>
      <w:r w:rsidRPr="000D7891">
        <w:rPr>
          <w:rFonts w:ascii="Corbel" w:hAnsi="Corbel" w:cstheme="minorHAnsi"/>
          <w:spacing w:val="-1"/>
          <w:sz w:val="24"/>
          <w:szCs w:val="24"/>
        </w:rPr>
        <w:t>program.</w:t>
      </w:r>
      <w:r w:rsidRPr="000D7891">
        <w:rPr>
          <w:rFonts w:ascii="Corbel" w:hAnsi="Corbel" w:cstheme="minorHAnsi"/>
          <w:sz w:val="24"/>
          <w:szCs w:val="24"/>
        </w:rPr>
        <w:t xml:space="preserve"> </w:t>
      </w:r>
      <w:r w:rsidRPr="000D7891">
        <w:rPr>
          <w:rFonts w:ascii="Corbel" w:hAnsi="Corbel" w:cstheme="minorHAnsi"/>
          <w:spacing w:val="1"/>
          <w:sz w:val="24"/>
          <w:szCs w:val="24"/>
        </w:rPr>
        <w:t xml:space="preserve"> </w:t>
      </w:r>
    </w:p>
    <w:p w14:paraId="37D2155B" w14:textId="77777777" w:rsidR="006C0B24" w:rsidRPr="000D7891" w:rsidRDefault="006C0B24" w:rsidP="005717BD">
      <w:pPr>
        <w:rPr>
          <w:rFonts w:ascii="Corbel" w:eastAsia="Arial" w:hAnsi="Corbel" w:cstheme="minorHAnsi"/>
          <w:sz w:val="24"/>
          <w:szCs w:val="24"/>
        </w:rPr>
      </w:pPr>
    </w:p>
    <w:p w14:paraId="7700BC62" w14:textId="114D3954" w:rsidR="006C0B24" w:rsidRPr="000D7891" w:rsidRDefault="000D7891" w:rsidP="005717BD">
      <w:pPr>
        <w:pStyle w:val="Default"/>
        <w:numPr>
          <w:ilvl w:val="0"/>
          <w:numId w:val="6"/>
        </w:numPr>
        <w:ind w:left="360"/>
        <w:rPr>
          <w:rFonts w:ascii="Corbel" w:hAnsi="Corbel"/>
          <w:b/>
        </w:rPr>
      </w:pPr>
      <w:r>
        <w:rPr>
          <w:rFonts w:ascii="Corbel" w:hAnsi="Corbel"/>
          <w:b/>
        </w:rPr>
        <w:t>M</w:t>
      </w:r>
      <w:r w:rsidR="008D01F2">
        <w:rPr>
          <w:rFonts w:ascii="Corbel" w:hAnsi="Corbel"/>
          <w:b/>
        </w:rPr>
        <w:t>ANAGING</w:t>
      </w:r>
      <w:r>
        <w:rPr>
          <w:rFonts w:ascii="Corbel" w:hAnsi="Corbel"/>
          <w:b/>
        </w:rPr>
        <w:t xml:space="preserve"> A</w:t>
      </w:r>
      <w:r w:rsidR="008D01F2">
        <w:rPr>
          <w:rFonts w:ascii="Corbel" w:hAnsi="Corbel"/>
          <w:b/>
        </w:rPr>
        <w:t>LLEGATIONS</w:t>
      </w:r>
      <w:r>
        <w:rPr>
          <w:rFonts w:ascii="Corbel" w:hAnsi="Corbel"/>
          <w:b/>
        </w:rPr>
        <w:t xml:space="preserve"> of N</w:t>
      </w:r>
      <w:r w:rsidR="008D01F2">
        <w:rPr>
          <w:rFonts w:ascii="Corbel" w:hAnsi="Corbel"/>
          <w:b/>
        </w:rPr>
        <w:t>ONCOMPLIANCE</w:t>
      </w:r>
    </w:p>
    <w:p w14:paraId="7247FC1A" w14:textId="1CD2AAEB" w:rsidR="006C0B24" w:rsidRPr="000D7891" w:rsidRDefault="003F1B83" w:rsidP="00C57575">
      <w:pPr>
        <w:pStyle w:val="BodyText"/>
        <w:ind w:left="0" w:right="140" w:firstLine="0"/>
        <w:rPr>
          <w:rFonts w:ascii="Corbel" w:hAnsi="Corbel" w:cstheme="minorHAnsi"/>
          <w:sz w:val="24"/>
          <w:szCs w:val="24"/>
        </w:rPr>
      </w:pPr>
      <w:r w:rsidRPr="000D7891">
        <w:rPr>
          <w:rFonts w:ascii="Corbel" w:hAnsi="Corbel" w:cstheme="minorHAnsi"/>
          <w:spacing w:val="-1"/>
          <w:sz w:val="24"/>
          <w:szCs w:val="24"/>
        </w:rPr>
        <w:t>Allegations</w:t>
      </w:r>
      <w:r w:rsidRPr="000D7891">
        <w:rPr>
          <w:rFonts w:ascii="Corbel" w:hAnsi="Corbel" w:cstheme="minorHAnsi"/>
          <w:spacing w:val="1"/>
          <w:sz w:val="24"/>
          <w:szCs w:val="24"/>
        </w:rPr>
        <w:t xml:space="preserve"> </w:t>
      </w:r>
      <w:r w:rsidRPr="000D7891">
        <w:rPr>
          <w:rFonts w:ascii="Corbel" w:hAnsi="Corbel" w:cstheme="minorHAnsi"/>
          <w:spacing w:val="-2"/>
          <w:sz w:val="24"/>
          <w:szCs w:val="24"/>
        </w:rPr>
        <w:t>of</w:t>
      </w:r>
      <w:r w:rsidRPr="000D7891">
        <w:rPr>
          <w:rFonts w:ascii="Corbel" w:hAnsi="Corbel" w:cstheme="minorHAnsi"/>
          <w:spacing w:val="2"/>
          <w:sz w:val="24"/>
          <w:szCs w:val="24"/>
        </w:rPr>
        <w:t xml:space="preserve"> </w:t>
      </w:r>
      <w:r w:rsidRPr="000D7891">
        <w:rPr>
          <w:rFonts w:ascii="Corbel" w:hAnsi="Corbel" w:cstheme="minorHAnsi"/>
          <w:spacing w:val="-1"/>
          <w:sz w:val="24"/>
          <w:szCs w:val="24"/>
        </w:rPr>
        <w:t>noncompliance</w:t>
      </w:r>
      <w:r w:rsidRPr="000D7891">
        <w:rPr>
          <w:rFonts w:ascii="Corbel" w:hAnsi="Corbel" w:cstheme="minorHAnsi"/>
          <w:sz w:val="24"/>
          <w:szCs w:val="24"/>
        </w:rPr>
        <w:t xml:space="preserve"> </w:t>
      </w:r>
      <w:r w:rsidRPr="000D7891">
        <w:rPr>
          <w:rFonts w:ascii="Corbel" w:hAnsi="Corbel" w:cstheme="minorHAnsi"/>
          <w:spacing w:val="-1"/>
          <w:sz w:val="24"/>
          <w:szCs w:val="24"/>
        </w:rPr>
        <w:t>should</w:t>
      </w:r>
      <w:r w:rsidRPr="000D7891">
        <w:rPr>
          <w:rFonts w:ascii="Corbel" w:hAnsi="Corbel" w:cstheme="minorHAnsi"/>
          <w:sz w:val="24"/>
          <w:szCs w:val="24"/>
        </w:rPr>
        <w:t xml:space="preserve"> </w:t>
      </w:r>
      <w:r w:rsidRPr="000D7891">
        <w:rPr>
          <w:rFonts w:ascii="Corbel" w:hAnsi="Corbel" w:cstheme="minorHAnsi"/>
          <w:spacing w:val="-1"/>
          <w:sz w:val="24"/>
          <w:szCs w:val="24"/>
        </w:rPr>
        <w:t>be</w:t>
      </w:r>
      <w:r w:rsidR="00383E8F" w:rsidRPr="000D7891">
        <w:rPr>
          <w:rFonts w:ascii="Corbel" w:hAnsi="Corbel" w:cstheme="minorHAnsi"/>
          <w:spacing w:val="-1"/>
          <w:sz w:val="24"/>
          <w:szCs w:val="24"/>
        </w:rPr>
        <w:t xml:space="preserve"> promptly</w:t>
      </w:r>
      <w:r w:rsidRPr="000D7891">
        <w:rPr>
          <w:rFonts w:ascii="Corbel" w:hAnsi="Corbel" w:cstheme="minorHAnsi"/>
          <w:spacing w:val="-4"/>
          <w:sz w:val="24"/>
          <w:szCs w:val="24"/>
        </w:rPr>
        <w:t xml:space="preserve"> </w:t>
      </w:r>
      <w:r w:rsidR="001A2DBF" w:rsidRPr="000D7891">
        <w:rPr>
          <w:rFonts w:ascii="Corbel" w:hAnsi="Corbel" w:cstheme="minorHAnsi"/>
          <w:spacing w:val="-1"/>
          <w:sz w:val="24"/>
          <w:szCs w:val="24"/>
        </w:rPr>
        <w:t>reported</w:t>
      </w:r>
      <w:r w:rsidRPr="000D7891">
        <w:rPr>
          <w:rFonts w:ascii="Corbel" w:hAnsi="Corbel" w:cstheme="minorHAnsi"/>
          <w:sz w:val="24"/>
          <w:szCs w:val="24"/>
        </w:rPr>
        <w:t xml:space="preserve"> to</w:t>
      </w:r>
      <w:r w:rsidRPr="000D7891">
        <w:rPr>
          <w:rFonts w:ascii="Corbel" w:hAnsi="Corbel" w:cstheme="minorHAnsi"/>
          <w:spacing w:val="-2"/>
          <w:sz w:val="24"/>
          <w:szCs w:val="24"/>
        </w:rPr>
        <w:t xml:space="preserve"> </w:t>
      </w:r>
      <w:r w:rsidRPr="000D7891">
        <w:rPr>
          <w:rFonts w:ascii="Corbel" w:hAnsi="Corbel" w:cstheme="minorHAnsi"/>
          <w:sz w:val="24"/>
          <w:szCs w:val="24"/>
        </w:rPr>
        <w:t>the</w:t>
      </w:r>
      <w:r w:rsidRPr="000D7891">
        <w:rPr>
          <w:rFonts w:ascii="Corbel" w:hAnsi="Corbel" w:cstheme="minorHAnsi"/>
          <w:spacing w:val="-2"/>
          <w:sz w:val="24"/>
          <w:szCs w:val="24"/>
        </w:rPr>
        <w:t xml:space="preserve"> </w:t>
      </w:r>
      <w:r w:rsidR="007A4205" w:rsidRPr="000D7891">
        <w:rPr>
          <w:rFonts w:ascii="Corbel" w:hAnsi="Corbel" w:cstheme="minorHAnsi"/>
          <w:spacing w:val="-1"/>
          <w:sz w:val="24"/>
          <w:szCs w:val="24"/>
        </w:rPr>
        <w:t>ORC</w:t>
      </w:r>
      <w:r w:rsidRPr="000D7891">
        <w:rPr>
          <w:rFonts w:ascii="Corbel" w:hAnsi="Corbel" w:cstheme="minorHAnsi"/>
          <w:spacing w:val="-1"/>
          <w:sz w:val="24"/>
          <w:szCs w:val="24"/>
        </w:rPr>
        <w:t>.</w:t>
      </w:r>
      <w:r w:rsidRPr="000D7891">
        <w:rPr>
          <w:rFonts w:ascii="Corbel" w:hAnsi="Corbel" w:cstheme="minorHAnsi"/>
          <w:sz w:val="24"/>
          <w:szCs w:val="24"/>
        </w:rPr>
        <w:t xml:space="preserve"> </w:t>
      </w:r>
      <w:r w:rsidRPr="000D7891">
        <w:rPr>
          <w:rFonts w:ascii="Corbel" w:hAnsi="Corbel" w:cstheme="minorHAnsi"/>
          <w:spacing w:val="-1"/>
          <w:sz w:val="24"/>
          <w:szCs w:val="24"/>
        </w:rPr>
        <w:t>OR</w:t>
      </w:r>
      <w:r w:rsidR="007C3E8C" w:rsidRPr="000D7891">
        <w:rPr>
          <w:rFonts w:ascii="Corbel" w:hAnsi="Corbel" w:cstheme="minorHAnsi"/>
          <w:spacing w:val="-1"/>
          <w:sz w:val="24"/>
          <w:szCs w:val="24"/>
        </w:rPr>
        <w:t>C</w:t>
      </w:r>
      <w:r w:rsidRPr="000D7891">
        <w:rPr>
          <w:rFonts w:ascii="Corbel" w:hAnsi="Corbel" w:cstheme="minorHAnsi"/>
          <w:sz w:val="24"/>
          <w:szCs w:val="24"/>
        </w:rPr>
        <w:t xml:space="preserve"> </w:t>
      </w:r>
      <w:r w:rsidRPr="000D7891">
        <w:rPr>
          <w:rFonts w:ascii="Corbel" w:hAnsi="Corbel" w:cstheme="minorHAnsi"/>
          <w:spacing w:val="-1"/>
          <w:sz w:val="24"/>
          <w:szCs w:val="24"/>
        </w:rPr>
        <w:t>staff</w:t>
      </w:r>
      <w:r w:rsidRPr="000D7891">
        <w:rPr>
          <w:rFonts w:ascii="Corbel" w:hAnsi="Corbel" w:cstheme="minorHAnsi"/>
          <w:spacing w:val="2"/>
          <w:sz w:val="24"/>
          <w:szCs w:val="24"/>
        </w:rPr>
        <w:t xml:space="preserve"> </w:t>
      </w:r>
      <w:r w:rsidRPr="000D7891">
        <w:rPr>
          <w:rFonts w:ascii="Corbel" w:hAnsi="Corbel" w:cstheme="minorHAnsi"/>
          <w:spacing w:val="-2"/>
          <w:sz w:val="24"/>
          <w:szCs w:val="24"/>
        </w:rPr>
        <w:t>will</w:t>
      </w:r>
      <w:r w:rsidRPr="000D7891">
        <w:rPr>
          <w:rFonts w:ascii="Corbel" w:hAnsi="Corbel" w:cstheme="minorHAnsi"/>
          <w:sz w:val="24"/>
          <w:szCs w:val="24"/>
        </w:rPr>
        <w:t xml:space="preserve"> </w:t>
      </w:r>
      <w:r w:rsidRPr="000D7891">
        <w:rPr>
          <w:rFonts w:ascii="Corbel" w:hAnsi="Corbel" w:cstheme="minorHAnsi"/>
          <w:spacing w:val="-1"/>
          <w:sz w:val="24"/>
          <w:szCs w:val="24"/>
        </w:rPr>
        <w:t>process</w:t>
      </w:r>
      <w:r w:rsidRPr="000D7891">
        <w:rPr>
          <w:rFonts w:ascii="Corbel" w:hAnsi="Corbel" w:cstheme="minorHAnsi"/>
          <w:spacing w:val="1"/>
          <w:sz w:val="24"/>
          <w:szCs w:val="24"/>
        </w:rPr>
        <w:t xml:space="preserve"> </w:t>
      </w:r>
      <w:r w:rsidRPr="000D7891">
        <w:rPr>
          <w:rFonts w:ascii="Corbel" w:hAnsi="Corbel" w:cstheme="minorHAnsi"/>
          <w:spacing w:val="-1"/>
          <w:sz w:val="24"/>
          <w:szCs w:val="24"/>
        </w:rPr>
        <w:t>all</w:t>
      </w:r>
      <w:r w:rsidR="001A2DBF" w:rsidRPr="000D7891">
        <w:rPr>
          <w:rFonts w:ascii="Corbel" w:hAnsi="Corbel" w:cstheme="minorHAnsi"/>
          <w:spacing w:val="-1"/>
          <w:sz w:val="24"/>
          <w:szCs w:val="24"/>
        </w:rPr>
        <w:t xml:space="preserve"> potential noncompliant activities</w:t>
      </w:r>
      <w:r w:rsidR="00B23761" w:rsidRPr="000D7891">
        <w:rPr>
          <w:rFonts w:ascii="Corbel" w:hAnsi="Corbel" w:cstheme="minorHAnsi"/>
          <w:spacing w:val="-2"/>
          <w:sz w:val="24"/>
          <w:szCs w:val="24"/>
        </w:rPr>
        <w:t xml:space="preserve"> for the IRB Chair to make an initial review</w:t>
      </w:r>
      <w:r w:rsidRPr="000D7891">
        <w:rPr>
          <w:rFonts w:ascii="Corbel" w:hAnsi="Corbel" w:cstheme="minorHAnsi"/>
          <w:spacing w:val="-1"/>
          <w:sz w:val="24"/>
          <w:szCs w:val="24"/>
        </w:rPr>
        <w:t>.</w:t>
      </w:r>
      <w:r w:rsidR="00397734" w:rsidRPr="000D7891">
        <w:rPr>
          <w:rFonts w:ascii="Corbel" w:hAnsi="Corbel" w:cstheme="minorHAnsi"/>
          <w:spacing w:val="-1"/>
          <w:sz w:val="24"/>
          <w:szCs w:val="24"/>
        </w:rPr>
        <w:t xml:space="preserve"> </w:t>
      </w:r>
      <w:r w:rsidR="00C57575" w:rsidRPr="000D7891">
        <w:rPr>
          <w:rFonts w:ascii="Corbel" w:hAnsi="Corbel" w:cstheme="minorHAnsi"/>
          <w:spacing w:val="-1"/>
          <w:sz w:val="24"/>
          <w:szCs w:val="24"/>
        </w:rPr>
        <w:t>Actions</w:t>
      </w:r>
      <w:r w:rsidR="00C57575" w:rsidRPr="000D7891">
        <w:rPr>
          <w:rFonts w:ascii="Corbel" w:hAnsi="Corbel" w:cstheme="minorHAnsi"/>
          <w:spacing w:val="1"/>
          <w:sz w:val="24"/>
          <w:szCs w:val="24"/>
        </w:rPr>
        <w:t xml:space="preserve"> </w:t>
      </w:r>
      <w:r w:rsidR="00C57575" w:rsidRPr="000D7891">
        <w:rPr>
          <w:rFonts w:ascii="Corbel" w:hAnsi="Corbel" w:cstheme="minorHAnsi"/>
          <w:spacing w:val="-1"/>
          <w:sz w:val="24"/>
          <w:szCs w:val="24"/>
        </w:rPr>
        <w:t>undertaken</w:t>
      </w:r>
      <w:r w:rsidR="00C57575" w:rsidRPr="000D7891">
        <w:rPr>
          <w:rFonts w:ascii="Corbel" w:hAnsi="Corbel" w:cstheme="minorHAnsi"/>
          <w:spacing w:val="-2"/>
          <w:sz w:val="24"/>
          <w:szCs w:val="24"/>
        </w:rPr>
        <w:t xml:space="preserve"> </w:t>
      </w:r>
      <w:r w:rsidR="00C57575" w:rsidRPr="000D7891">
        <w:rPr>
          <w:rFonts w:ascii="Corbel" w:hAnsi="Corbel" w:cstheme="minorHAnsi"/>
          <w:spacing w:val="-1"/>
          <w:sz w:val="24"/>
          <w:szCs w:val="24"/>
        </w:rPr>
        <w:t>in</w:t>
      </w:r>
      <w:r w:rsidR="00C57575" w:rsidRPr="000D7891">
        <w:rPr>
          <w:rFonts w:ascii="Corbel" w:hAnsi="Corbel" w:cstheme="minorHAnsi"/>
          <w:sz w:val="24"/>
          <w:szCs w:val="24"/>
        </w:rPr>
        <w:t xml:space="preserve"> </w:t>
      </w:r>
      <w:r w:rsidR="00C57575" w:rsidRPr="000D7891">
        <w:rPr>
          <w:rFonts w:ascii="Corbel" w:hAnsi="Corbel" w:cstheme="minorHAnsi"/>
          <w:spacing w:val="-1"/>
          <w:sz w:val="24"/>
          <w:szCs w:val="24"/>
        </w:rPr>
        <w:t>response</w:t>
      </w:r>
      <w:r w:rsidR="00C57575" w:rsidRPr="000D7891">
        <w:rPr>
          <w:rFonts w:ascii="Corbel" w:hAnsi="Corbel" w:cstheme="minorHAnsi"/>
          <w:sz w:val="24"/>
          <w:szCs w:val="24"/>
        </w:rPr>
        <w:t xml:space="preserve"> to</w:t>
      </w:r>
      <w:r w:rsidR="00C57575" w:rsidRPr="000D7891">
        <w:rPr>
          <w:rFonts w:ascii="Corbel" w:hAnsi="Corbel" w:cstheme="minorHAnsi"/>
          <w:spacing w:val="-2"/>
          <w:sz w:val="24"/>
          <w:szCs w:val="24"/>
        </w:rPr>
        <w:t xml:space="preserve"> </w:t>
      </w:r>
      <w:r w:rsidR="00C57575" w:rsidRPr="000D7891">
        <w:rPr>
          <w:rFonts w:ascii="Corbel" w:hAnsi="Corbel" w:cstheme="minorHAnsi"/>
          <w:spacing w:val="-1"/>
          <w:sz w:val="24"/>
          <w:szCs w:val="24"/>
        </w:rPr>
        <w:t>an</w:t>
      </w:r>
      <w:r w:rsidR="00C57575" w:rsidRPr="000D7891">
        <w:rPr>
          <w:rFonts w:ascii="Corbel" w:hAnsi="Corbel" w:cstheme="minorHAnsi"/>
          <w:spacing w:val="-2"/>
          <w:sz w:val="24"/>
          <w:szCs w:val="24"/>
        </w:rPr>
        <w:t xml:space="preserve"> </w:t>
      </w:r>
      <w:r w:rsidR="00C57575" w:rsidRPr="000D7891">
        <w:rPr>
          <w:rFonts w:ascii="Corbel" w:hAnsi="Corbel" w:cstheme="minorHAnsi"/>
          <w:spacing w:val="-1"/>
          <w:sz w:val="24"/>
          <w:szCs w:val="24"/>
        </w:rPr>
        <w:t>allegation</w:t>
      </w:r>
      <w:r w:rsidR="00C57575" w:rsidRPr="000D7891">
        <w:rPr>
          <w:rFonts w:ascii="Corbel" w:hAnsi="Corbel" w:cstheme="minorHAnsi"/>
          <w:spacing w:val="-2"/>
          <w:sz w:val="24"/>
          <w:szCs w:val="24"/>
        </w:rPr>
        <w:t xml:space="preserve"> or</w:t>
      </w:r>
      <w:r w:rsidR="00C57575" w:rsidRPr="000D7891">
        <w:rPr>
          <w:rFonts w:ascii="Corbel" w:hAnsi="Corbel" w:cstheme="minorHAnsi"/>
          <w:spacing w:val="-1"/>
          <w:sz w:val="24"/>
          <w:szCs w:val="24"/>
        </w:rPr>
        <w:t xml:space="preserve"> finding</w:t>
      </w:r>
      <w:r w:rsidR="00C57575" w:rsidRPr="000D7891">
        <w:rPr>
          <w:rFonts w:ascii="Corbel" w:hAnsi="Corbel" w:cstheme="minorHAnsi"/>
          <w:spacing w:val="3"/>
          <w:sz w:val="24"/>
          <w:szCs w:val="24"/>
        </w:rPr>
        <w:t xml:space="preserve"> </w:t>
      </w:r>
      <w:r w:rsidR="00C57575" w:rsidRPr="000D7891">
        <w:rPr>
          <w:rFonts w:ascii="Corbel" w:hAnsi="Corbel" w:cstheme="minorHAnsi"/>
          <w:spacing w:val="-2"/>
          <w:sz w:val="24"/>
          <w:szCs w:val="24"/>
        </w:rPr>
        <w:t>of</w:t>
      </w:r>
      <w:r w:rsidR="00C57575" w:rsidRPr="000D7891">
        <w:rPr>
          <w:rFonts w:ascii="Corbel" w:hAnsi="Corbel" w:cstheme="minorHAnsi"/>
          <w:spacing w:val="2"/>
          <w:sz w:val="24"/>
          <w:szCs w:val="24"/>
        </w:rPr>
        <w:t xml:space="preserve"> </w:t>
      </w:r>
      <w:r w:rsidR="00C57575" w:rsidRPr="000D7891">
        <w:rPr>
          <w:rFonts w:ascii="Corbel" w:hAnsi="Corbel" w:cstheme="minorHAnsi"/>
          <w:spacing w:val="-2"/>
          <w:sz w:val="24"/>
          <w:szCs w:val="24"/>
        </w:rPr>
        <w:t>noncompliance</w:t>
      </w:r>
      <w:r w:rsidR="00C57575" w:rsidRPr="000D7891">
        <w:rPr>
          <w:rFonts w:ascii="Corbel" w:hAnsi="Corbel" w:cstheme="minorHAnsi"/>
          <w:sz w:val="24"/>
          <w:szCs w:val="24"/>
        </w:rPr>
        <w:t xml:space="preserve"> </w:t>
      </w:r>
      <w:r w:rsidR="00C57575" w:rsidRPr="000D7891">
        <w:rPr>
          <w:rFonts w:ascii="Corbel" w:hAnsi="Corbel" w:cstheme="minorHAnsi"/>
          <w:spacing w:val="-1"/>
          <w:sz w:val="24"/>
          <w:szCs w:val="24"/>
        </w:rPr>
        <w:t>will</w:t>
      </w:r>
      <w:r w:rsidR="00C57575" w:rsidRPr="000D7891">
        <w:rPr>
          <w:rFonts w:ascii="Corbel" w:hAnsi="Corbel" w:cstheme="minorHAnsi"/>
          <w:sz w:val="24"/>
          <w:szCs w:val="24"/>
        </w:rPr>
        <w:t xml:space="preserve"> </w:t>
      </w:r>
      <w:r w:rsidR="00C57575" w:rsidRPr="000D7891">
        <w:rPr>
          <w:rFonts w:ascii="Corbel" w:hAnsi="Corbel" w:cstheme="minorHAnsi"/>
          <w:spacing w:val="-1"/>
          <w:sz w:val="24"/>
          <w:szCs w:val="24"/>
        </w:rPr>
        <w:t>be completed</w:t>
      </w:r>
      <w:r w:rsidR="00C57575" w:rsidRPr="000D7891">
        <w:rPr>
          <w:rFonts w:ascii="Corbel" w:hAnsi="Corbel" w:cstheme="minorHAnsi"/>
          <w:spacing w:val="-2"/>
          <w:sz w:val="24"/>
          <w:szCs w:val="24"/>
        </w:rPr>
        <w:t xml:space="preserve"> </w:t>
      </w:r>
      <w:r w:rsidR="00C57575" w:rsidRPr="000D7891">
        <w:rPr>
          <w:rFonts w:ascii="Corbel" w:hAnsi="Corbel" w:cstheme="minorHAnsi"/>
          <w:spacing w:val="-1"/>
          <w:sz w:val="24"/>
          <w:szCs w:val="24"/>
        </w:rPr>
        <w:t>in</w:t>
      </w:r>
      <w:r w:rsidR="00C57575" w:rsidRPr="000D7891">
        <w:rPr>
          <w:rFonts w:ascii="Corbel" w:hAnsi="Corbel" w:cstheme="minorHAnsi"/>
          <w:sz w:val="24"/>
          <w:szCs w:val="24"/>
        </w:rPr>
        <w:t xml:space="preserve"> a</w:t>
      </w:r>
      <w:r w:rsidR="00C57575" w:rsidRPr="000D7891">
        <w:rPr>
          <w:rFonts w:ascii="Corbel" w:hAnsi="Corbel" w:cstheme="minorHAnsi"/>
          <w:spacing w:val="-2"/>
          <w:sz w:val="24"/>
          <w:szCs w:val="24"/>
        </w:rPr>
        <w:t xml:space="preserve"> </w:t>
      </w:r>
      <w:r w:rsidR="00C57575" w:rsidRPr="000D7891">
        <w:rPr>
          <w:rFonts w:ascii="Corbel" w:hAnsi="Corbel" w:cstheme="minorHAnsi"/>
          <w:spacing w:val="-1"/>
          <w:sz w:val="24"/>
          <w:szCs w:val="24"/>
        </w:rPr>
        <w:t>timely</w:t>
      </w:r>
      <w:r w:rsidR="00C57575" w:rsidRPr="000D7891">
        <w:rPr>
          <w:rFonts w:ascii="Corbel" w:hAnsi="Corbel" w:cstheme="minorHAnsi"/>
          <w:spacing w:val="-2"/>
          <w:sz w:val="24"/>
          <w:szCs w:val="24"/>
        </w:rPr>
        <w:t xml:space="preserve"> </w:t>
      </w:r>
      <w:r w:rsidR="00C57575" w:rsidRPr="000D7891">
        <w:rPr>
          <w:rFonts w:ascii="Corbel" w:hAnsi="Corbel" w:cstheme="minorHAnsi"/>
          <w:spacing w:val="-1"/>
          <w:sz w:val="24"/>
          <w:szCs w:val="24"/>
        </w:rPr>
        <w:t>manner, based</w:t>
      </w:r>
      <w:r w:rsidR="00C57575" w:rsidRPr="000D7891">
        <w:rPr>
          <w:rFonts w:ascii="Corbel" w:hAnsi="Corbel" w:cstheme="minorHAnsi"/>
          <w:sz w:val="24"/>
          <w:szCs w:val="24"/>
        </w:rPr>
        <w:t xml:space="preserve"> </w:t>
      </w:r>
      <w:r w:rsidR="00C57575" w:rsidRPr="000D7891">
        <w:rPr>
          <w:rFonts w:ascii="Corbel" w:hAnsi="Corbel" w:cstheme="minorHAnsi"/>
          <w:spacing w:val="-1"/>
          <w:sz w:val="24"/>
          <w:szCs w:val="24"/>
        </w:rPr>
        <w:t>on</w:t>
      </w:r>
      <w:r w:rsidR="00C57575" w:rsidRPr="000D7891">
        <w:rPr>
          <w:rFonts w:ascii="Corbel" w:hAnsi="Corbel" w:cstheme="minorHAnsi"/>
          <w:spacing w:val="-2"/>
          <w:sz w:val="24"/>
          <w:szCs w:val="24"/>
        </w:rPr>
        <w:t xml:space="preserve"> </w:t>
      </w:r>
      <w:r w:rsidR="00C57575" w:rsidRPr="000D7891">
        <w:rPr>
          <w:rFonts w:ascii="Corbel" w:hAnsi="Corbel" w:cstheme="minorHAnsi"/>
          <w:sz w:val="24"/>
          <w:szCs w:val="24"/>
        </w:rPr>
        <w:t>the</w:t>
      </w:r>
      <w:r w:rsidR="00C57575" w:rsidRPr="000D7891">
        <w:rPr>
          <w:rFonts w:ascii="Corbel" w:hAnsi="Corbel" w:cstheme="minorHAnsi"/>
          <w:spacing w:val="-2"/>
          <w:sz w:val="24"/>
          <w:szCs w:val="24"/>
        </w:rPr>
        <w:t xml:space="preserve"> </w:t>
      </w:r>
      <w:r w:rsidR="00C57575" w:rsidRPr="000D7891">
        <w:rPr>
          <w:rFonts w:ascii="Corbel" w:hAnsi="Corbel" w:cstheme="minorHAnsi"/>
          <w:spacing w:val="-1"/>
          <w:sz w:val="24"/>
          <w:szCs w:val="24"/>
        </w:rPr>
        <w:t>circumstances</w:t>
      </w:r>
      <w:r w:rsidR="00C57575" w:rsidRPr="000D7891">
        <w:rPr>
          <w:rFonts w:ascii="Corbel" w:hAnsi="Corbel" w:cstheme="minorHAnsi"/>
          <w:spacing w:val="1"/>
          <w:sz w:val="24"/>
          <w:szCs w:val="24"/>
        </w:rPr>
        <w:t>,</w:t>
      </w:r>
      <w:r w:rsidR="00C57575" w:rsidRPr="000D7891">
        <w:rPr>
          <w:rFonts w:ascii="Corbel" w:hAnsi="Corbel" w:cstheme="minorHAnsi"/>
          <w:spacing w:val="-1"/>
          <w:sz w:val="24"/>
          <w:szCs w:val="24"/>
        </w:rPr>
        <w:t xml:space="preserve"> seriousness, and complexity</w:t>
      </w:r>
      <w:r w:rsidR="00C57575" w:rsidRPr="000D7891">
        <w:rPr>
          <w:rFonts w:ascii="Corbel" w:hAnsi="Corbel" w:cstheme="minorHAnsi"/>
          <w:spacing w:val="1"/>
          <w:sz w:val="24"/>
          <w:szCs w:val="24"/>
        </w:rPr>
        <w:t xml:space="preserve"> </w:t>
      </w:r>
      <w:r w:rsidR="00C57575" w:rsidRPr="000D7891">
        <w:rPr>
          <w:rFonts w:ascii="Corbel" w:hAnsi="Corbel" w:cstheme="minorHAnsi"/>
          <w:spacing w:val="-2"/>
          <w:sz w:val="24"/>
          <w:szCs w:val="24"/>
        </w:rPr>
        <w:t>of</w:t>
      </w:r>
      <w:r w:rsidR="00C57575" w:rsidRPr="000D7891">
        <w:rPr>
          <w:rFonts w:ascii="Corbel" w:hAnsi="Corbel" w:cstheme="minorHAnsi"/>
          <w:spacing w:val="2"/>
          <w:sz w:val="24"/>
          <w:szCs w:val="24"/>
        </w:rPr>
        <w:t xml:space="preserve"> </w:t>
      </w:r>
      <w:r w:rsidR="00C57575" w:rsidRPr="000D7891">
        <w:rPr>
          <w:rFonts w:ascii="Corbel" w:hAnsi="Corbel" w:cstheme="minorHAnsi"/>
          <w:sz w:val="24"/>
          <w:szCs w:val="24"/>
        </w:rPr>
        <w:t>the</w:t>
      </w:r>
      <w:r w:rsidR="00C57575" w:rsidRPr="000D7891">
        <w:rPr>
          <w:rFonts w:ascii="Corbel" w:hAnsi="Corbel" w:cstheme="minorHAnsi"/>
          <w:spacing w:val="-2"/>
          <w:sz w:val="24"/>
          <w:szCs w:val="24"/>
        </w:rPr>
        <w:t xml:space="preserve"> </w:t>
      </w:r>
      <w:r w:rsidR="00C57575" w:rsidRPr="000D7891">
        <w:rPr>
          <w:rFonts w:ascii="Corbel" w:hAnsi="Corbel" w:cstheme="minorHAnsi"/>
          <w:spacing w:val="-1"/>
          <w:sz w:val="24"/>
          <w:szCs w:val="24"/>
        </w:rPr>
        <w:t>potential</w:t>
      </w:r>
      <w:r w:rsidR="00C57575" w:rsidRPr="000D7891">
        <w:rPr>
          <w:rFonts w:ascii="Corbel" w:hAnsi="Corbel" w:cstheme="minorHAnsi"/>
          <w:spacing w:val="50"/>
          <w:sz w:val="24"/>
          <w:szCs w:val="24"/>
        </w:rPr>
        <w:t xml:space="preserve"> </w:t>
      </w:r>
      <w:r w:rsidR="00C57575" w:rsidRPr="000D7891">
        <w:rPr>
          <w:rFonts w:ascii="Corbel" w:hAnsi="Corbel" w:cstheme="minorHAnsi"/>
          <w:spacing w:val="-1"/>
          <w:sz w:val="24"/>
          <w:szCs w:val="24"/>
        </w:rPr>
        <w:t>noncompliance.</w:t>
      </w:r>
    </w:p>
    <w:p w14:paraId="4E9F5F11" w14:textId="77777777" w:rsidR="006C0B24" w:rsidRPr="000D7891" w:rsidRDefault="006C0B24" w:rsidP="005717BD">
      <w:pPr>
        <w:rPr>
          <w:rFonts w:ascii="Corbel" w:eastAsia="Arial" w:hAnsi="Corbel" w:cstheme="minorHAnsi"/>
          <w:sz w:val="24"/>
          <w:szCs w:val="24"/>
        </w:rPr>
      </w:pPr>
    </w:p>
    <w:p w14:paraId="530EDF20" w14:textId="7AEFDC6B" w:rsidR="006C0B24" w:rsidRPr="00A55DEB" w:rsidRDefault="007A4205" w:rsidP="005717BD">
      <w:pPr>
        <w:pStyle w:val="BodyText"/>
        <w:ind w:left="0" w:right="107" w:firstLine="0"/>
        <w:rPr>
          <w:rFonts w:ascii="Corbel" w:hAnsi="Corbel" w:cstheme="minorHAnsi"/>
          <w:spacing w:val="-1"/>
          <w:sz w:val="24"/>
          <w:szCs w:val="24"/>
        </w:rPr>
      </w:pPr>
      <w:r w:rsidRPr="00A55DEB">
        <w:rPr>
          <w:rFonts w:ascii="Corbel" w:hAnsi="Corbel" w:cstheme="minorHAnsi"/>
          <w:spacing w:val="-1"/>
          <w:sz w:val="24"/>
          <w:szCs w:val="24"/>
        </w:rPr>
        <w:t>T</w:t>
      </w:r>
      <w:r w:rsidR="003F1B83" w:rsidRPr="00A55DEB">
        <w:rPr>
          <w:rFonts w:ascii="Corbel" w:hAnsi="Corbel" w:cstheme="minorHAnsi"/>
          <w:sz w:val="24"/>
          <w:szCs w:val="24"/>
        </w:rPr>
        <w:t>he</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IRB</w:t>
      </w:r>
      <w:r w:rsidR="005717BD" w:rsidRPr="00A55DEB">
        <w:rPr>
          <w:rFonts w:ascii="Corbel" w:hAnsi="Corbel" w:cstheme="minorHAnsi"/>
          <w:spacing w:val="-1"/>
          <w:sz w:val="24"/>
          <w:szCs w:val="24"/>
        </w:rPr>
        <w:t xml:space="preserve"> and Institutional Official (IO)</w:t>
      </w:r>
      <w:r w:rsidR="003F1B83" w:rsidRPr="00A55DEB">
        <w:rPr>
          <w:rFonts w:ascii="Corbel" w:hAnsi="Corbel" w:cstheme="minorHAnsi"/>
          <w:sz w:val="24"/>
          <w:szCs w:val="24"/>
        </w:rPr>
        <w:t xml:space="preserve"> </w:t>
      </w:r>
      <w:r w:rsidR="003F1B83" w:rsidRPr="00A55DEB">
        <w:rPr>
          <w:rFonts w:ascii="Corbel" w:hAnsi="Corbel" w:cstheme="minorHAnsi"/>
          <w:spacing w:val="-1"/>
          <w:sz w:val="24"/>
          <w:szCs w:val="24"/>
        </w:rPr>
        <w:t>ha</w:t>
      </w:r>
      <w:r w:rsidR="005717BD" w:rsidRPr="00A55DEB">
        <w:rPr>
          <w:rFonts w:ascii="Corbel" w:hAnsi="Corbel" w:cstheme="minorHAnsi"/>
          <w:spacing w:val="-1"/>
          <w:sz w:val="24"/>
          <w:szCs w:val="24"/>
        </w:rPr>
        <w:t>ve</w:t>
      </w:r>
      <w:r w:rsidR="003F1B83" w:rsidRPr="00A55DEB">
        <w:rPr>
          <w:rFonts w:ascii="Corbel" w:hAnsi="Corbel" w:cstheme="minorHAnsi"/>
          <w:spacing w:val="1"/>
          <w:sz w:val="24"/>
          <w:szCs w:val="24"/>
        </w:rPr>
        <w:t xml:space="preserve"> </w:t>
      </w:r>
      <w:r w:rsidR="003F1B83" w:rsidRPr="00A55DEB">
        <w:rPr>
          <w:rFonts w:ascii="Corbel" w:hAnsi="Corbel" w:cstheme="minorHAnsi"/>
          <w:sz w:val="24"/>
          <w:szCs w:val="24"/>
        </w:rPr>
        <w:t>the</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authority</w:t>
      </w:r>
      <w:r w:rsidR="003F1B83" w:rsidRPr="00A55DEB">
        <w:rPr>
          <w:rFonts w:ascii="Corbel" w:hAnsi="Corbel" w:cstheme="minorHAnsi"/>
          <w:spacing w:val="-2"/>
          <w:sz w:val="24"/>
          <w:szCs w:val="24"/>
        </w:rPr>
        <w:t xml:space="preserve"> </w:t>
      </w:r>
      <w:r w:rsidR="003F1B83" w:rsidRPr="00A55DEB">
        <w:rPr>
          <w:rFonts w:ascii="Corbel" w:hAnsi="Corbel" w:cstheme="minorHAnsi"/>
          <w:sz w:val="24"/>
          <w:szCs w:val="24"/>
        </w:rPr>
        <w:t>to</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suspend</w:t>
      </w:r>
      <w:r w:rsidR="003F1B83" w:rsidRPr="00A55DEB">
        <w:rPr>
          <w:rFonts w:ascii="Corbel" w:hAnsi="Corbel" w:cstheme="minorHAnsi"/>
          <w:sz w:val="24"/>
          <w:szCs w:val="24"/>
        </w:rPr>
        <w:t xml:space="preserve"> </w:t>
      </w:r>
      <w:r w:rsidR="003F1B83" w:rsidRPr="00A55DEB">
        <w:rPr>
          <w:rFonts w:ascii="Corbel" w:hAnsi="Corbel" w:cstheme="minorHAnsi"/>
          <w:spacing w:val="-1"/>
          <w:sz w:val="24"/>
          <w:szCs w:val="24"/>
        </w:rPr>
        <w:t>or</w:t>
      </w:r>
      <w:r w:rsidR="003F1B83" w:rsidRPr="00A55DEB">
        <w:rPr>
          <w:rFonts w:ascii="Corbel" w:hAnsi="Corbel" w:cstheme="minorHAnsi"/>
          <w:spacing w:val="32"/>
          <w:sz w:val="24"/>
          <w:szCs w:val="24"/>
        </w:rPr>
        <w:t xml:space="preserve"> </w:t>
      </w:r>
      <w:r w:rsidR="003F1B83" w:rsidRPr="00A55DEB">
        <w:rPr>
          <w:rFonts w:ascii="Corbel" w:hAnsi="Corbel" w:cstheme="minorHAnsi"/>
          <w:spacing w:val="-1"/>
          <w:sz w:val="24"/>
          <w:szCs w:val="24"/>
        </w:rPr>
        <w:t>terminate</w:t>
      </w:r>
      <w:r w:rsidR="003F1B83" w:rsidRPr="00A55DEB">
        <w:rPr>
          <w:rFonts w:ascii="Corbel" w:hAnsi="Corbel" w:cstheme="minorHAnsi"/>
          <w:sz w:val="24"/>
          <w:szCs w:val="24"/>
        </w:rPr>
        <w:t xml:space="preserve"> </w:t>
      </w:r>
      <w:r w:rsidR="003F1B83" w:rsidRPr="00A55DEB">
        <w:rPr>
          <w:rFonts w:ascii="Corbel" w:hAnsi="Corbel" w:cstheme="minorHAnsi"/>
          <w:spacing w:val="-2"/>
          <w:sz w:val="24"/>
          <w:szCs w:val="24"/>
        </w:rPr>
        <w:t>approval</w:t>
      </w:r>
      <w:r w:rsidR="003F1B83" w:rsidRPr="00A55DEB">
        <w:rPr>
          <w:rFonts w:ascii="Corbel" w:hAnsi="Corbel" w:cstheme="minorHAnsi"/>
          <w:sz w:val="24"/>
          <w:szCs w:val="24"/>
        </w:rPr>
        <w:t xml:space="preserve"> </w:t>
      </w:r>
      <w:r w:rsidR="003F1B83" w:rsidRPr="00A55DEB">
        <w:rPr>
          <w:rFonts w:ascii="Corbel" w:hAnsi="Corbel" w:cstheme="minorHAnsi"/>
          <w:spacing w:val="-2"/>
          <w:sz w:val="24"/>
          <w:szCs w:val="24"/>
        </w:rPr>
        <w:t>of</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research</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that is</w:t>
      </w:r>
      <w:r w:rsidR="000B6DAC" w:rsidRPr="00A55DEB">
        <w:rPr>
          <w:rFonts w:ascii="Corbel" w:hAnsi="Corbel" w:cstheme="minorHAnsi"/>
          <w:spacing w:val="-1"/>
          <w:sz w:val="24"/>
          <w:szCs w:val="24"/>
        </w:rPr>
        <w:t xml:space="preserve"> or may be</w:t>
      </w:r>
      <w:r w:rsidR="003F1B83" w:rsidRPr="00A55DEB">
        <w:rPr>
          <w:rFonts w:ascii="Corbel" w:hAnsi="Corbel" w:cstheme="minorHAnsi"/>
          <w:spacing w:val="1"/>
          <w:sz w:val="24"/>
          <w:szCs w:val="24"/>
        </w:rPr>
        <w:t xml:space="preserve"> </w:t>
      </w:r>
      <w:r w:rsidR="00FC40BA" w:rsidRPr="00A55DEB">
        <w:rPr>
          <w:rFonts w:ascii="Corbel" w:hAnsi="Corbel" w:cstheme="minorHAnsi"/>
          <w:spacing w:val="-2"/>
          <w:sz w:val="24"/>
          <w:szCs w:val="24"/>
        </w:rPr>
        <w:t>found to be non-compliant</w:t>
      </w:r>
      <w:r w:rsidR="003F1B83" w:rsidRPr="00A55DEB">
        <w:rPr>
          <w:rFonts w:ascii="Corbel" w:hAnsi="Corbel" w:cstheme="minorHAnsi"/>
          <w:spacing w:val="-1"/>
          <w:sz w:val="24"/>
          <w:szCs w:val="24"/>
        </w:rPr>
        <w:t>.</w:t>
      </w:r>
      <w:r w:rsidRPr="00A55DEB">
        <w:rPr>
          <w:rFonts w:ascii="Corbel" w:hAnsi="Corbel" w:cstheme="minorHAnsi"/>
          <w:spacing w:val="-1"/>
          <w:sz w:val="24"/>
          <w:szCs w:val="24"/>
        </w:rPr>
        <w:t xml:space="preserve"> </w:t>
      </w:r>
    </w:p>
    <w:p w14:paraId="50FCE712" w14:textId="302EB4CC" w:rsidR="006C0B24" w:rsidRPr="00A55DEB" w:rsidRDefault="006C0B24" w:rsidP="005717BD">
      <w:pPr>
        <w:rPr>
          <w:rFonts w:ascii="Corbel" w:eastAsia="Arial" w:hAnsi="Corbel" w:cstheme="minorHAnsi"/>
          <w:sz w:val="24"/>
          <w:szCs w:val="24"/>
        </w:rPr>
      </w:pPr>
    </w:p>
    <w:p w14:paraId="11398984" w14:textId="77777777" w:rsidR="006C0B24" w:rsidRPr="00A55DEB" w:rsidRDefault="003F1B83" w:rsidP="005717BD">
      <w:pPr>
        <w:pStyle w:val="Heading1"/>
        <w:tabs>
          <w:tab w:val="left" w:pos="0"/>
        </w:tabs>
        <w:ind w:left="0" w:firstLine="0"/>
        <w:rPr>
          <w:rFonts w:ascii="Corbel" w:hAnsi="Corbel" w:cstheme="minorHAnsi"/>
          <w:b w:val="0"/>
          <w:bCs w:val="0"/>
          <w:sz w:val="24"/>
          <w:szCs w:val="24"/>
        </w:rPr>
      </w:pPr>
      <w:r w:rsidRPr="00A55DEB">
        <w:rPr>
          <w:rFonts w:ascii="Corbel" w:hAnsi="Corbel" w:cstheme="minorHAnsi"/>
          <w:spacing w:val="-1"/>
          <w:sz w:val="24"/>
          <w:szCs w:val="24"/>
        </w:rPr>
        <w:t>Investigation</w:t>
      </w:r>
      <w:r w:rsidRPr="00A55DEB">
        <w:rPr>
          <w:rFonts w:ascii="Corbel" w:hAnsi="Corbel" w:cstheme="minorHAnsi"/>
          <w:sz w:val="24"/>
          <w:szCs w:val="24"/>
        </w:rPr>
        <w:t xml:space="preserve"> </w:t>
      </w:r>
    </w:p>
    <w:p w14:paraId="675D369C" w14:textId="77777777" w:rsidR="006C0B24" w:rsidRPr="00A55DEB" w:rsidRDefault="006C0B24" w:rsidP="005717BD">
      <w:pPr>
        <w:rPr>
          <w:rFonts w:ascii="Corbel" w:eastAsia="Arial" w:hAnsi="Corbel" w:cstheme="minorHAnsi"/>
          <w:b/>
          <w:bCs/>
          <w:sz w:val="24"/>
          <w:szCs w:val="24"/>
        </w:rPr>
      </w:pPr>
    </w:p>
    <w:p w14:paraId="23206A55" w14:textId="73C71200" w:rsidR="00FC40BA" w:rsidRPr="00A55DEB" w:rsidRDefault="00FC40BA" w:rsidP="00A175A4">
      <w:pPr>
        <w:pStyle w:val="BodyText"/>
        <w:numPr>
          <w:ilvl w:val="0"/>
          <w:numId w:val="5"/>
        </w:numPr>
        <w:ind w:left="900" w:right="304"/>
        <w:rPr>
          <w:rFonts w:ascii="Corbel" w:hAnsi="Corbel" w:cstheme="minorHAnsi"/>
          <w:spacing w:val="-2"/>
          <w:sz w:val="24"/>
          <w:szCs w:val="24"/>
        </w:rPr>
      </w:pPr>
      <w:r w:rsidRPr="00A55DEB">
        <w:rPr>
          <w:rFonts w:ascii="Corbel" w:hAnsi="Corbel" w:cstheme="minorHAnsi"/>
          <w:spacing w:val="-2"/>
          <w:sz w:val="24"/>
          <w:szCs w:val="24"/>
        </w:rPr>
        <w:t xml:space="preserve">The ORC will notify the IRB Chair of the </w:t>
      </w:r>
      <w:r w:rsidR="001A2DBF" w:rsidRPr="00A55DEB">
        <w:rPr>
          <w:rFonts w:ascii="Corbel" w:hAnsi="Corbel" w:cstheme="minorHAnsi"/>
          <w:spacing w:val="-2"/>
          <w:sz w:val="24"/>
          <w:szCs w:val="24"/>
        </w:rPr>
        <w:t>potential</w:t>
      </w:r>
      <w:r w:rsidRPr="00A55DEB">
        <w:rPr>
          <w:rFonts w:ascii="Corbel" w:hAnsi="Corbel" w:cstheme="minorHAnsi"/>
          <w:spacing w:val="-2"/>
          <w:sz w:val="24"/>
          <w:szCs w:val="24"/>
        </w:rPr>
        <w:t xml:space="preserve"> of noncompliance.</w:t>
      </w:r>
    </w:p>
    <w:p w14:paraId="07C7F11C" w14:textId="330CF687" w:rsidR="00FC40BA" w:rsidRPr="00A55DEB" w:rsidRDefault="00C65978" w:rsidP="00A175A4">
      <w:pPr>
        <w:pStyle w:val="BodyText"/>
        <w:numPr>
          <w:ilvl w:val="0"/>
          <w:numId w:val="5"/>
        </w:numPr>
        <w:ind w:left="900" w:right="304"/>
        <w:rPr>
          <w:rFonts w:ascii="Corbel" w:hAnsi="Corbel" w:cstheme="minorHAnsi"/>
          <w:spacing w:val="-2"/>
          <w:sz w:val="24"/>
          <w:szCs w:val="24"/>
        </w:rPr>
      </w:pPr>
      <w:r w:rsidRPr="00A55DEB">
        <w:rPr>
          <w:rFonts w:ascii="Corbel" w:hAnsi="Corbel" w:cstheme="minorHAnsi"/>
          <w:sz w:val="24"/>
          <w:szCs w:val="24"/>
        </w:rPr>
        <w:t>The</w:t>
      </w:r>
      <w:r w:rsidRPr="00A55DEB">
        <w:rPr>
          <w:rFonts w:ascii="Corbel" w:hAnsi="Corbel" w:cstheme="minorHAnsi"/>
          <w:spacing w:val="-2"/>
          <w:sz w:val="24"/>
          <w:szCs w:val="24"/>
        </w:rPr>
        <w:t xml:space="preserve"> </w:t>
      </w:r>
      <w:r w:rsidRPr="00A55DEB">
        <w:rPr>
          <w:rFonts w:ascii="Corbel" w:hAnsi="Corbel" w:cstheme="minorHAnsi"/>
          <w:sz w:val="24"/>
          <w:szCs w:val="24"/>
        </w:rPr>
        <w:t xml:space="preserve">IRB </w:t>
      </w:r>
      <w:r w:rsidRPr="00A55DEB">
        <w:rPr>
          <w:rFonts w:ascii="Corbel" w:hAnsi="Corbel" w:cstheme="minorHAnsi"/>
          <w:spacing w:val="-1"/>
          <w:sz w:val="24"/>
          <w:szCs w:val="24"/>
        </w:rPr>
        <w:t>Chair</w:t>
      </w:r>
      <w:bookmarkStart w:id="0" w:name="_GoBack"/>
      <w:bookmarkEnd w:id="0"/>
      <w:r w:rsidRPr="00A55DEB">
        <w:rPr>
          <w:rFonts w:ascii="Corbel" w:hAnsi="Corbel" w:cstheme="minorHAnsi"/>
          <w:spacing w:val="-1"/>
          <w:sz w:val="24"/>
          <w:szCs w:val="24"/>
        </w:rPr>
        <w:t xml:space="preserve"> will conduct an </w:t>
      </w:r>
      <w:r w:rsidR="00FC40BA" w:rsidRPr="00A55DEB">
        <w:rPr>
          <w:rFonts w:ascii="Corbel" w:hAnsi="Corbel" w:cstheme="minorHAnsi"/>
          <w:spacing w:val="-1"/>
          <w:sz w:val="24"/>
          <w:szCs w:val="24"/>
        </w:rPr>
        <w:t xml:space="preserve">initial </w:t>
      </w:r>
      <w:r w:rsidRPr="00A55DEB">
        <w:rPr>
          <w:rFonts w:ascii="Corbel" w:hAnsi="Corbel" w:cstheme="minorHAnsi"/>
          <w:spacing w:val="-1"/>
          <w:sz w:val="24"/>
          <w:szCs w:val="24"/>
        </w:rPr>
        <w:t>investigation into the initial report. Based on the initial investigation, t</w:t>
      </w:r>
      <w:r w:rsidRPr="00A55DEB">
        <w:rPr>
          <w:rFonts w:ascii="Corbel" w:hAnsi="Corbel" w:cstheme="minorHAnsi"/>
          <w:sz w:val="24"/>
          <w:szCs w:val="24"/>
        </w:rPr>
        <w:t>he</w:t>
      </w:r>
      <w:r w:rsidRPr="00A55DEB">
        <w:rPr>
          <w:rFonts w:ascii="Corbel" w:hAnsi="Corbel" w:cstheme="minorHAnsi"/>
          <w:spacing w:val="-2"/>
          <w:sz w:val="24"/>
          <w:szCs w:val="24"/>
        </w:rPr>
        <w:t xml:space="preserve"> </w:t>
      </w:r>
      <w:r w:rsidRPr="00A55DEB">
        <w:rPr>
          <w:rFonts w:ascii="Corbel" w:hAnsi="Corbel" w:cstheme="minorHAnsi"/>
          <w:sz w:val="24"/>
          <w:szCs w:val="24"/>
        </w:rPr>
        <w:t xml:space="preserve">IRB </w:t>
      </w:r>
      <w:r w:rsidRPr="00A55DEB">
        <w:rPr>
          <w:rFonts w:ascii="Corbel" w:hAnsi="Corbel" w:cstheme="minorHAnsi"/>
          <w:spacing w:val="-1"/>
          <w:sz w:val="24"/>
          <w:szCs w:val="24"/>
        </w:rPr>
        <w:t>Chair may determine a claim to be unsubstantiated,</w:t>
      </w:r>
      <w:r w:rsidRPr="00A55DEB">
        <w:rPr>
          <w:rFonts w:ascii="Corbel" w:hAnsi="Corbel" w:cstheme="minorHAnsi"/>
          <w:spacing w:val="-2"/>
          <w:sz w:val="24"/>
          <w:szCs w:val="24"/>
        </w:rPr>
        <w:t xml:space="preserve"> form a s</w:t>
      </w:r>
      <w:r w:rsidRPr="00A55DEB">
        <w:rPr>
          <w:rFonts w:ascii="Corbel" w:hAnsi="Corbel" w:cstheme="minorHAnsi"/>
          <w:spacing w:val="-1"/>
          <w:sz w:val="24"/>
          <w:szCs w:val="24"/>
        </w:rPr>
        <w:t>ubcommittee</w:t>
      </w:r>
      <w:r w:rsidRPr="00A55DEB">
        <w:rPr>
          <w:rFonts w:ascii="Corbel" w:hAnsi="Corbel" w:cstheme="minorHAnsi"/>
          <w:sz w:val="24"/>
          <w:szCs w:val="24"/>
        </w:rPr>
        <w:t xml:space="preserve"> (other supporting units will be included if necessary), assign the investigation to the IRB, or conduct the investigation with ORC staff.</w:t>
      </w:r>
      <w:r w:rsidRPr="00A55DEB">
        <w:rPr>
          <w:rFonts w:ascii="Corbel" w:hAnsi="Corbel" w:cstheme="minorHAnsi"/>
          <w:spacing w:val="-2"/>
          <w:sz w:val="24"/>
          <w:szCs w:val="24"/>
        </w:rPr>
        <w:t xml:space="preserve"> </w:t>
      </w:r>
    </w:p>
    <w:p w14:paraId="30D2484F" w14:textId="5A9D152B" w:rsidR="00A802D4" w:rsidRPr="00A55DEB" w:rsidRDefault="00A802D4" w:rsidP="00921701">
      <w:pPr>
        <w:pStyle w:val="BodyText"/>
        <w:numPr>
          <w:ilvl w:val="1"/>
          <w:numId w:val="5"/>
        </w:numPr>
        <w:ind w:right="304"/>
        <w:rPr>
          <w:rFonts w:ascii="Corbel" w:hAnsi="Corbel" w:cstheme="minorHAnsi"/>
          <w:spacing w:val="-2"/>
          <w:sz w:val="24"/>
          <w:szCs w:val="24"/>
        </w:rPr>
      </w:pPr>
      <w:r w:rsidRPr="00A55DEB">
        <w:rPr>
          <w:rFonts w:ascii="Corbel" w:hAnsi="Corbel" w:cstheme="minorHAnsi"/>
          <w:spacing w:val="-2"/>
          <w:sz w:val="24"/>
          <w:szCs w:val="24"/>
        </w:rPr>
        <w:t>The Institutional Official will be notified of all investigations</w:t>
      </w:r>
      <w:r w:rsidR="008D01F2">
        <w:rPr>
          <w:rFonts w:ascii="Corbel" w:hAnsi="Corbel" w:cstheme="minorHAnsi"/>
          <w:spacing w:val="-2"/>
          <w:sz w:val="24"/>
          <w:szCs w:val="24"/>
        </w:rPr>
        <w:t>.</w:t>
      </w:r>
    </w:p>
    <w:p w14:paraId="66626159" w14:textId="2CED90A1" w:rsidR="00C65978" w:rsidRPr="00A55DEB" w:rsidRDefault="00C65978" w:rsidP="00921701">
      <w:pPr>
        <w:pStyle w:val="BodyText"/>
        <w:numPr>
          <w:ilvl w:val="1"/>
          <w:numId w:val="5"/>
        </w:numPr>
        <w:ind w:right="304"/>
        <w:rPr>
          <w:rFonts w:ascii="Corbel" w:hAnsi="Corbel" w:cstheme="minorHAnsi"/>
          <w:spacing w:val="-2"/>
          <w:sz w:val="24"/>
          <w:szCs w:val="24"/>
        </w:rPr>
      </w:pPr>
      <w:r w:rsidRPr="00A55DEB">
        <w:rPr>
          <w:rFonts w:ascii="Corbel" w:hAnsi="Corbel" w:cstheme="minorHAnsi"/>
          <w:spacing w:val="-2"/>
          <w:sz w:val="24"/>
          <w:szCs w:val="24"/>
        </w:rPr>
        <w:t>Any individual with a potential conflict of interest may not participate in an investigation.</w:t>
      </w:r>
    </w:p>
    <w:p w14:paraId="673D77E2" w14:textId="189F7C4C" w:rsidR="00C65978" w:rsidRPr="00A55DEB" w:rsidRDefault="00C65978" w:rsidP="00C65978">
      <w:pPr>
        <w:pStyle w:val="BodyText"/>
        <w:numPr>
          <w:ilvl w:val="1"/>
          <w:numId w:val="5"/>
        </w:numPr>
        <w:ind w:right="304"/>
        <w:rPr>
          <w:rFonts w:ascii="Corbel" w:hAnsi="Corbel" w:cstheme="minorHAnsi"/>
          <w:spacing w:val="-2"/>
          <w:sz w:val="24"/>
          <w:szCs w:val="24"/>
        </w:rPr>
      </w:pPr>
      <w:r w:rsidRPr="00A55DEB">
        <w:rPr>
          <w:rFonts w:ascii="Corbel" w:hAnsi="Corbel" w:cstheme="minorHAnsi"/>
          <w:spacing w:val="-2"/>
          <w:sz w:val="24"/>
          <w:szCs w:val="24"/>
        </w:rPr>
        <w:t xml:space="preserve">When an investigation is assigned to the IRB the potential non-compliant activity will be assigned to an agenda. The PI must attend the meeting to provide an overview of the concern and field questions from the Board. After addressing the Board’s requests, the PI will be excused so the Board can discuss the project and issue a determination. </w:t>
      </w:r>
    </w:p>
    <w:p w14:paraId="47F26356" w14:textId="0BD9B1DF" w:rsidR="00E00653" w:rsidRPr="00A55DEB" w:rsidRDefault="00121BF1" w:rsidP="008D01F2">
      <w:pPr>
        <w:pStyle w:val="BodyText"/>
        <w:numPr>
          <w:ilvl w:val="0"/>
          <w:numId w:val="5"/>
        </w:numPr>
        <w:ind w:left="900" w:right="304"/>
        <w:rPr>
          <w:rFonts w:ascii="Corbel" w:hAnsi="Corbel" w:cstheme="minorHAnsi"/>
          <w:spacing w:val="-1"/>
          <w:sz w:val="24"/>
          <w:szCs w:val="24"/>
        </w:rPr>
      </w:pPr>
      <w:r w:rsidRPr="00A55DEB">
        <w:rPr>
          <w:rFonts w:ascii="Corbel" w:hAnsi="Corbel" w:cstheme="minorHAnsi"/>
          <w:sz w:val="24"/>
          <w:szCs w:val="24"/>
        </w:rPr>
        <w:t xml:space="preserve">The PI will be notified of the investigation and </w:t>
      </w:r>
      <w:r w:rsidR="001A2DBF" w:rsidRPr="00A55DEB">
        <w:rPr>
          <w:rFonts w:ascii="Corbel" w:hAnsi="Corbel" w:cstheme="minorHAnsi"/>
          <w:sz w:val="24"/>
          <w:szCs w:val="24"/>
        </w:rPr>
        <w:t>initial report of potential noncompliant activity</w:t>
      </w:r>
      <w:r w:rsidRPr="00A55DEB">
        <w:rPr>
          <w:rFonts w:ascii="Corbel" w:hAnsi="Corbel" w:cstheme="minorHAnsi"/>
          <w:sz w:val="24"/>
          <w:szCs w:val="24"/>
        </w:rPr>
        <w:t>.</w:t>
      </w:r>
      <w:r w:rsidR="006D55CB" w:rsidRPr="00A55DEB">
        <w:rPr>
          <w:rFonts w:ascii="Corbel" w:hAnsi="Corbel" w:cstheme="minorHAnsi"/>
          <w:sz w:val="24"/>
          <w:szCs w:val="24"/>
        </w:rPr>
        <w:t xml:space="preserve"> The PI</w:t>
      </w:r>
      <w:r w:rsidR="003F1B83" w:rsidRPr="00A55DEB">
        <w:rPr>
          <w:rFonts w:ascii="Corbel" w:hAnsi="Corbel" w:cstheme="minorHAnsi"/>
          <w:spacing w:val="2"/>
          <w:sz w:val="24"/>
          <w:szCs w:val="24"/>
        </w:rPr>
        <w:t xml:space="preserve"> </w:t>
      </w:r>
      <w:r w:rsidR="003F1B83" w:rsidRPr="00A55DEB">
        <w:rPr>
          <w:rFonts w:ascii="Corbel" w:hAnsi="Corbel" w:cstheme="minorHAnsi"/>
          <w:spacing w:val="-2"/>
          <w:sz w:val="24"/>
          <w:szCs w:val="24"/>
        </w:rPr>
        <w:t>will</w:t>
      </w:r>
      <w:r w:rsidR="003F1B83" w:rsidRPr="00A55DEB">
        <w:rPr>
          <w:rFonts w:ascii="Corbel" w:hAnsi="Corbel" w:cstheme="minorHAnsi"/>
          <w:sz w:val="24"/>
          <w:szCs w:val="24"/>
        </w:rPr>
        <w:t xml:space="preserve"> </w:t>
      </w:r>
      <w:r w:rsidR="00E00653" w:rsidRPr="00A55DEB">
        <w:rPr>
          <w:rFonts w:ascii="Corbel" w:hAnsi="Corbel" w:cstheme="minorHAnsi"/>
          <w:spacing w:val="-1"/>
          <w:sz w:val="24"/>
          <w:szCs w:val="24"/>
        </w:rPr>
        <w:t>provide</w:t>
      </w:r>
      <w:r w:rsidR="006D55CB" w:rsidRPr="00A55DEB">
        <w:rPr>
          <w:rFonts w:ascii="Corbel" w:hAnsi="Corbel" w:cstheme="minorHAnsi"/>
          <w:spacing w:val="-1"/>
          <w:sz w:val="24"/>
          <w:szCs w:val="24"/>
        </w:rPr>
        <w:t xml:space="preserve"> investigators</w:t>
      </w:r>
      <w:r w:rsidR="00E00653" w:rsidRPr="00A55DEB">
        <w:rPr>
          <w:rFonts w:ascii="Corbel" w:hAnsi="Corbel" w:cstheme="minorHAnsi"/>
          <w:spacing w:val="-1"/>
          <w:sz w:val="24"/>
          <w:szCs w:val="24"/>
        </w:rPr>
        <w:t xml:space="preserve"> with sufficient information to conduct the investigation</w:t>
      </w:r>
      <w:r w:rsidR="003F1B83" w:rsidRPr="00A55DEB">
        <w:rPr>
          <w:rFonts w:ascii="Corbel" w:hAnsi="Corbel" w:cstheme="minorHAnsi"/>
          <w:spacing w:val="-1"/>
          <w:sz w:val="24"/>
          <w:szCs w:val="24"/>
        </w:rPr>
        <w:t>.</w:t>
      </w:r>
      <w:r w:rsidR="00B147D1" w:rsidRPr="00A55DEB">
        <w:rPr>
          <w:rFonts w:ascii="Corbel" w:hAnsi="Corbel" w:cstheme="minorHAnsi"/>
          <w:spacing w:val="-1"/>
          <w:sz w:val="24"/>
          <w:szCs w:val="24"/>
        </w:rPr>
        <w:t xml:space="preserve"> The ORC will make protocols available.</w:t>
      </w:r>
      <w:r w:rsidR="003F1B83" w:rsidRPr="00A55DEB">
        <w:rPr>
          <w:rFonts w:ascii="Corbel" w:hAnsi="Corbel" w:cstheme="minorHAnsi"/>
          <w:sz w:val="24"/>
          <w:szCs w:val="24"/>
        </w:rPr>
        <w:t xml:space="preserve"> </w:t>
      </w:r>
      <w:r w:rsidR="003F1B83" w:rsidRPr="00A55DEB">
        <w:rPr>
          <w:rFonts w:ascii="Corbel" w:hAnsi="Corbel" w:cstheme="minorHAnsi"/>
          <w:spacing w:val="-1"/>
          <w:sz w:val="24"/>
          <w:szCs w:val="24"/>
        </w:rPr>
        <w:t>The</w:t>
      </w:r>
      <w:r w:rsidR="00E00653" w:rsidRPr="00A55DEB">
        <w:rPr>
          <w:rFonts w:ascii="Corbel" w:hAnsi="Corbel" w:cstheme="minorHAnsi"/>
          <w:spacing w:val="-1"/>
          <w:sz w:val="24"/>
          <w:szCs w:val="24"/>
        </w:rPr>
        <w:t xml:space="preserve"> P</w:t>
      </w:r>
      <w:r w:rsidR="003F1B83" w:rsidRPr="00A55DEB">
        <w:rPr>
          <w:rFonts w:ascii="Corbel" w:hAnsi="Corbel" w:cstheme="minorHAnsi"/>
          <w:sz w:val="24"/>
          <w:szCs w:val="24"/>
        </w:rPr>
        <w:t>I,</w:t>
      </w:r>
      <w:r w:rsidR="003F1B83" w:rsidRPr="00A55DEB">
        <w:rPr>
          <w:rFonts w:ascii="Corbel" w:hAnsi="Corbel" w:cstheme="minorHAnsi"/>
          <w:spacing w:val="-1"/>
          <w:sz w:val="24"/>
          <w:szCs w:val="24"/>
        </w:rPr>
        <w:t xml:space="preserve"> research</w:t>
      </w:r>
      <w:r w:rsidR="003F1B83" w:rsidRPr="00A55DEB">
        <w:rPr>
          <w:rFonts w:ascii="Corbel" w:hAnsi="Corbel" w:cstheme="minorHAnsi"/>
          <w:sz w:val="24"/>
          <w:szCs w:val="24"/>
        </w:rPr>
        <w:t xml:space="preserve"> </w:t>
      </w:r>
      <w:r w:rsidR="003F1B83" w:rsidRPr="00A55DEB">
        <w:rPr>
          <w:rFonts w:ascii="Corbel" w:hAnsi="Corbel" w:cstheme="minorHAnsi"/>
          <w:spacing w:val="-1"/>
          <w:sz w:val="24"/>
          <w:szCs w:val="24"/>
        </w:rPr>
        <w:t xml:space="preserve">staff, </w:t>
      </w:r>
      <w:r w:rsidR="003F1B83" w:rsidRPr="00A55DEB">
        <w:rPr>
          <w:rFonts w:ascii="Corbel" w:hAnsi="Corbel" w:cstheme="minorHAnsi"/>
          <w:spacing w:val="-2"/>
          <w:sz w:val="24"/>
          <w:szCs w:val="24"/>
        </w:rPr>
        <w:t>or</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others</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may</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be</w:t>
      </w:r>
      <w:r w:rsidR="003F1B83" w:rsidRPr="00A55DEB">
        <w:rPr>
          <w:rFonts w:ascii="Corbel" w:hAnsi="Corbel" w:cstheme="minorHAnsi"/>
          <w:sz w:val="24"/>
          <w:szCs w:val="24"/>
        </w:rPr>
        <w:t xml:space="preserve"> </w:t>
      </w:r>
      <w:r w:rsidR="003F1B83" w:rsidRPr="00A55DEB">
        <w:rPr>
          <w:rFonts w:ascii="Corbel" w:hAnsi="Corbel" w:cstheme="minorHAnsi"/>
          <w:spacing w:val="-2"/>
          <w:sz w:val="24"/>
          <w:szCs w:val="24"/>
        </w:rPr>
        <w:t>interviewed</w:t>
      </w:r>
      <w:r w:rsidR="003F1B83" w:rsidRPr="00A55DEB">
        <w:rPr>
          <w:rFonts w:ascii="Corbel" w:hAnsi="Corbel" w:cstheme="minorHAnsi"/>
          <w:sz w:val="24"/>
          <w:szCs w:val="24"/>
        </w:rPr>
        <w:t xml:space="preserve"> </w:t>
      </w:r>
      <w:r w:rsidR="003F1B83" w:rsidRPr="00A55DEB">
        <w:rPr>
          <w:rFonts w:ascii="Corbel" w:hAnsi="Corbel" w:cstheme="minorHAnsi"/>
          <w:spacing w:val="-1"/>
          <w:sz w:val="24"/>
          <w:szCs w:val="24"/>
        </w:rPr>
        <w:t>and/or an</w:t>
      </w:r>
      <w:r w:rsidR="003F1B83" w:rsidRPr="00A55DEB">
        <w:rPr>
          <w:rFonts w:ascii="Corbel" w:hAnsi="Corbel" w:cstheme="minorHAnsi"/>
          <w:sz w:val="24"/>
          <w:szCs w:val="24"/>
        </w:rPr>
        <w:t xml:space="preserve"> </w:t>
      </w:r>
      <w:r w:rsidR="003F1B83" w:rsidRPr="00A55DEB">
        <w:rPr>
          <w:rFonts w:ascii="Corbel" w:hAnsi="Corbel" w:cstheme="minorHAnsi"/>
          <w:spacing w:val="-1"/>
          <w:sz w:val="24"/>
          <w:szCs w:val="24"/>
        </w:rPr>
        <w:t xml:space="preserve">audit </w:t>
      </w:r>
      <w:r w:rsidR="003F1B83" w:rsidRPr="00A55DEB">
        <w:rPr>
          <w:rFonts w:ascii="Corbel" w:hAnsi="Corbel" w:cstheme="minorHAnsi"/>
          <w:spacing w:val="-2"/>
          <w:sz w:val="24"/>
          <w:szCs w:val="24"/>
        </w:rPr>
        <w:t>of</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the</w:t>
      </w:r>
      <w:r w:rsidR="00E00653" w:rsidRPr="00A55DEB">
        <w:rPr>
          <w:rFonts w:ascii="Corbel" w:hAnsi="Corbel" w:cstheme="minorHAnsi"/>
          <w:sz w:val="24"/>
          <w:szCs w:val="24"/>
        </w:rPr>
        <w:t xml:space="preserve"> project/lab </w:t>
      </w:r>
      <w:r w:rsidR="003F1B83" w:rsidRPr="00A55DEB">
        <w:rPr>
          <w:rFonts w:ascii="Corbel" w:hAnsi="Corbel" w:cstheme="minorHAnsi"/>
          <w:spacing w:val="-1"/>
          <w:sz w:val="24"/>
          <w:szCs w:val="24"/>
        </w:rPr>
        <w:t>may</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be</w:t>
      </w:r>
      <w:r w:rsidR="003F1B83" w:rsidRPr="00A55DEB">
        <w:rPr>
          <w:rFonts w:ascii="Corbel" w:hAnsi="Corbel" w:cstheme="minorHAnsi"/>
          <w:sz w:val="24"/>
          <w:szCs w:val="24"/>
        </w:rPr>
        <w:t xml:space="preserve"> </w:t>
      </w:r>
      <w:r w:rsidR="003F1B83" w:rsidRPr="00A55DEB">
        <w:rPr>
          <w:rFonts w:ascii="Corbel" w:hAnsi="Corbel" w:cstheme="minorHAnsi"/>
          <w:spacing w:val="-1"/>
          <w:sz w:val="24"/>
          <w:szCs w:val="24"/>
        </w:rPr>
        <w:t>conducted</w:t>
      </w:r>
      <w:r w:rsidR="003F1B83" w:rsidRPr="00A55DEB">
        <w:rPr>
          <w:rFonts w:ascii="Corbel" w:hAnsi="Corbel" w:cstheme="minorHAnsi"/>
          <w:sz w:val="24"/>
          <w:szCs w:val="24"/>
        </w:rPr>
        <w:t xml:space="preserve"> </w:t>
      </w:r>
      <w:r w:rsidR="003F1B83" w:rsidRPr="00A55DEB">
        <w:rPr>
          <w:rFonts w:ascii="Corbel" w:hAnsi="Corbel" w:cstheme="minorHAnsi"/>
          <w:spacing w:val="-1"/>
          <w:sz w:val="24"/>
          <w:szCs w:val="24"/>
        </w:rPr>
        <w:t>during</w:t>
      </w:r>
      <w:r w:rsidR="003F1B83" w:rsidRPr="00A55DEB">
        <w:rPr>
          <w:rFonts w:ascii="Corbel" w:hAnsi="Corbel" w:cstheme="minorHAnsi"/>
          <w:sz w:val="24"/>
          <w:szCs w:val="24"/>
        </w:rPr>
        <w:t xml:space="preserve"> the</w:t>
      </w:r>
      <w:r w:rsidR="003F1B83" w:rsidRPr="00A55DEB">
        <w:rPr>
          <w:rFonts w:ascii="Corbel" w:hAnsi="Corbel" w:cstheme="minorHAnsi"/>
          <w:spacing w:val="-2"/>
          <w:sz w:val="24"/>
          <w:szCs w:val="24"/>
        </w:rPr>
        <w:t xml:space="preserve"> </w:t>
      </w:r>
      <w:r w:rsidR="003F1B83" w:rsidRPr="00A55DEB">
        <w:rPr>
          <w:rFonts w:ascii="Corbel" w:hAnsi="Corbel" w:cstheme="minorHAnsi"/>
          <w:spacing w:val="-1"/>
          <w:sz w:val="24"/>
          <w:szCs w:val="24"/>
        </w:rPr>
        <w:t>investigation.</w:t>
      </w:r>
      <w:r w:rsidR="00E00653" w:rsidRPr="00A55DEB">
        <w:rPr>
          <w:rFonts w:ascii="Corbel" w:hAnsi="Corbel" w:cstheme="minorHAnsi"/>
          <w:spacing w:val="-1"/>
          <w:sz w:val="24"/>
          <w:szCs w:val="24"/>
        </w:rPr>
        <w:t xml:space="preserve"> Access to relevant materials</w:t>
      </w:r>
      <w:r w:rsidR="00B147D1" w:rsidRPr="00A55DEB">
        <w:rPr>
          <w:rFonts w:ascii="Corbel" w:hAnsi="Corbel" w:cstheme="minorHAnsi"/>
          <w:spacing w:val="-1"/>
          <w:sz w:val="24"/>
          <w:szCs w:val="24"/>
        </w:rPr>
        <w:t xml:space="preserve"> (including data)</w:t>
      </w:r>
      <w:r w:rsidR="00E00653" w:rsidRPr="00A55DEB">
        <w:rPr>
          <w:rFonts w:ascii="Corbel" w:hAnsi="Corbel" w:cstheme="minorHAnsi"/>
          <w:spacing w:val="-1"/>
          <w:sz w:val="24"/>
          <w:szCs w:val="24"/>
        </w:rPr>
        <w:t xml:space="preserve"> and </w:t>
      </w:r>
      <w:r w:rsidR="00463624" w:rsidRPr="00A55DEB">
        <w:rPr>
          <w:rFonts w:ascii="Corbel" w:hAnsi="Corbel" w:cstheme="minorHAnsi"/>
          <w:spacing w:val="-1"/>
          <w:sz w:val="24"/>
          <w:szCs w:val="24"/>
        </w:rPr>
        <w:t xml:space="preserve">laboratory space must be provided to the IRB. </w:t>
      </w:r>
      <w:r w:rsidR="00E00653" w:rsidRPr="00A55DEB">
        <w:rPr>
          <w:rFonts w:ascii="Corbel" w:hAnsi="Corbel" w:cstheme="minorHAnsi"/>
          <w:spacing w:val="-1"/>
          <w:sz w:val="24"/>
          <w:szCs w:val="24"/>
        </w:rPr>
        <w:t xml:space="preserve"> </w:t>
      </w:r>
    </w:p>
    <w:p w14:paraId="10F241F4" w14:textId="42312E39" w:rsidR="00FC40BA" w:rsidRPr="00A55DEB" w:rsidRDefault="00FC40BA" w:rsidP="008D01F2">
      <w:pPr>
        <w:pStyle w:val="BodyText"/>
        <w:numPr>
          <w:ilvl w:val="1"/>
          <w:numId w:val="5"/>
        </w:numPr>
        <w:ind w:right="304"/>
        <w:rPr>
          <w:rFonts w:ascii="Corbel" w:hAnsi="Corbel" w:cstheme="minorHAnsi"/>
          <w:spacing w:val="-1"/>
          <w:sz w:val="24"/>
          <w:szCs w:val="24"/>
        </w:rPr>
      </w:pPr>
      <w:r w:rsidRPr="00A55DEB">
        <w:rPr>
          <w:rFonts w:ascii="Corbel" w:hAnsi="Corbel" w:cstheme="minorHAnsi"/>
          <w:sz w:val="24"/>
          <w:szCs w:val="24"/>
        </w:rPr>
        <w:t>If the PI is not responsive or unavailable, the PI’s Department Chair or College Dean will provide investigators with the ability to conduct the investigation.</w:t>
      </w:r>
    </w:p>
    <w:p w14:paraId="38D9B4E8" w14:textId="0D33FCAB" w:rsidR="00B147D1" w:rsidRPr="00A55DEB" w:rsidRDefault="00B147D1" w:rsidP="008D01F2">
      <w:pPr>
        <w:pStyle w:val="BodyText"/>
        <w:numPr>
          <w:ilvl w:val="0"/>
          <w:numId w:val="5"/>
        </w:numPr>
        <w:ind w:left="900" w:right="304"/>
        <w:rPr>
          <w:rFonts w:ascii="Corbel" w:hAnsi="Corbel" w:cstheme="minorHAnsi"/>
          <w:spacing w:val="-1"/>
          <w:sz w:val="24"/>
          <w:szCs w:val="24"/>
        </w:rPr>
      </w:pPr>
      <w:r w:rsidRPr="00A55DEB">
        <w:rPr>
          <w:rFonts w:ascii="Corbel" w:hAnsi="Corbel" w:cstheme="minorHAnsi"/>
          <w:spacing w:val="-1"/>
          <w:sz w:val="24"/>
          <w:szCs w:val="24"/>
        </w:rPr>
        <w:t>After completing the investigation, the IRB investigators will complete a Determination Report</w:t>
      </w:r>
      <w:r w:rsidR="00136922" w:rsidRPr="00A55DEB">
        <w:rPr>
          <w:rFonts w:ascii="Corbel" w:hAnsi="Corbel" w:cstheme="minorHAnsi"/>
          <w:spacing w:val="-1"/>
          <w:sz w:val="24"/>
          <w:szCs w:val="24"/>
        </w:rPr>
        <w:t>*</w:t>
      </w:r>
      <w:r w:rsidRPr="00A55DEB">
        <w:rPr>
          <w:rFonts w:ascii="Corbel" w:hAnsi="Corbel" w:cstheme="minorHAnsi"/>
          <w:spacing w:val="-1"/>
          <w:sz w:val="24"/>
          <w:szCs w:val="24"/>
        </w:rPr>
        <w:t xml:space="preserve"> that is sent to the study PI, the IO, the IRB, and any other </w:t>
      </w:r>
      <w:r w:rsidRPr="00A55DEB">
        <w:rPr>
          <w:rFonts w:ascii="Corbel" w:hAnsi="Corbel" w:cstheme="minorHAnsi"/>
          <w:spacing w:val="-1"/>
          <w:sz w:val="24"/>
          <w:szCs w:val="24"/>
        </w:rPr>
        <w:lastRenderedPageBreak/>
        <w:t xml:space="preserve">relevant parties. </w:t>
      </w:r>
    </w:p>
    <w:p w14:paraId="12FDF9E2" w14:textId="1E70D33C" w:rsidR="00397734" w:rsidRPr="00A55DEB" w:rsidRDefault="00136922" w:rsidP="008D01F2">
      <w:pPr>
        <w:pStyle w:val="BodyText"/>
        <w:ind w:left="900" w:right="304"/>
        <w:rPr>
          <w:rFonts w:ascii="Corbel" w:hAnsi="Corbel" w:cstheme="minorHAnsi"/>
          <w:spacing w:val="-1"/>
          <w:sz w:val="24"/>
          <w:szCs w:val="24"/>
        </w:rPr>
      </w:pPr>
      <w:r w:rsidRPr="00A55DEB">
        <w:rPr>
          <w:rFonts w:ascii="Corbel" w:hAnsi="Corbel" w:cstheme="minorHAnsi"/>
          <w:spacing w:val="-1"/>
          <w:sz w:val="24"/>
          <w:szCs w:val="24"/>
        </w:rPr>
        <w:t>*</w:t>
      </w:r>
      <w:r w:rsidR="00397734" w:rsidRPr="00A55DEB">
        <w:rPr>
          <w:rFonts w:ascii="Corbel" w:hAnsi="Corbel" w:cstheme="minorHAnsi"/>
          <w:i/>
          <w:spacing w:val="-1"/>
          <w:sz w:val="24"/>
          <w:szCs w:val="24"/>
        </w:rPr>
        <w:t>Unsubstantiated claims or minor violations resulting in no further action may not result in a</w:t>
      </w:r>
      <w:r w:rsidR="002D38C3" w:rsidRPr="00A55DEB">
        <w:rPr>
          <w:rFonts w:ascii="Corbel" w:hAnsi="Corbel" w:cstheme="minorHAnsi"/>
          <w:i/>
          <w:spacing w:val="-1"/>
          <w:sz w:val="24"/>
          <w:szCs w:val="24"/>
        </w:rPr>
        <w:t xml:space="preserve"> formal</w:t>
      </w:r>
      <w:r w:rsidR="00397734" w:rsidRPr="00A55DEB">
        <w:rPr>
          <w:rFonts w:ascii="Corbel" w:hAnsi="Corbel" w:cstheme="minorHAnsi"/>
          <w:i/>
          <w:spacing w:val="-1"/>
          <w:sz w:val="24"/>
          <w:szCs w:val="24"/>
        </w:rPr>
        <w:t xml:space="preserve"> determination report. The IO</w:t>
      </w:r>
      <w:r w:rsidR="002D38C3" w:rsidRPr="00A55DEB">
        <w:rPr>
          <w:rFonts w:ascii="Corbel" w:hAnsi="Corbel" w:cstheme="minorHAnsi"/>
          <w:i/>
          <w:spacing w:val="-1"/>
          <w:sz w:val="24"/>
          <w:szCs w:val="24"/>
        </w:rPr>
        <w:t>,</w:t>
      </w:r>
      <w:r w:rsidR="00397734" w:rsidRPr="00A55DEB">
        <w:rPr>
          <w:rFonts w:ascii="Corbel" w:hAnsi="Corbel" w:cstheme="minorHAnsi"/>
          <w:i/>
          <w:spacing w:val="-1"/>
          <w:sz w:val="24"/>
          <w:szCs w:val="24"/>
        </w:rPr>
        <w:t xml:space="preserve"> IRB</w:t>
      </w:r>
      <w:r w:rsidR="002D38C3" w:rsidRPr="00A55DEB">
        <w:rPr>
          <w:rFonts w:ascii="Corbel" w:hAnsi="Corbel" w:cstheme="minorHAnsi"/>
          <w:i/>
          <w:spacing w:val="-1"/>
          <w:sz w:val="24"/>
          <w:szCs w:val="24"/>
        </w:rPr>
        <w:t>, and PI</w:t>
      </w:r>
      <w:r w:rsidR="00397734" w:rsidRPr="00A55DEB">
        <w:rPr>
          <w:rFonts w:ascii="Corbel" w:hAnsi="Corbel" w:cstheme="minorHAnsi"/>
          <w:i/>
          <w:spacing w:val="-1"/>
          <w:sz w:val="24"/>
          <w:szCs w:val="24"/>
        </w:rPr>
        <w:t xml:space="preserve"> will be advised accordingly. </w:t>
      </w:r>
    </w:p>
    <w:p w14:paraId="3467FF29" w14:textId="77777777" w:rsidR="006D33C1" w:rsidRPr="00A55DEB" w:rsidRDefault="006D33C1" w:rsidP="005717BD">
      <w:pPr>
        <w:pStyle w:val="BodyText"/>
        <w:ind w:left="0" w:right="304" w:firstLine="0"/>
        <w:rPr>
          <w:rFonts w:ascii="Corbel" w:hAnsi="Corbel" w:cstheme="minorHAnsi"/>
          <w:spacing w:val="-1"/>
          <w:sz w:val="24"/>
          <w:szCs w:val="24"/>
        </w:rPr>
      </w:pPr>
    </w:p>
    <w:p w14:paraId="14B49A3E" w14:textId="77777777" w:rsidR="00397734" w:rsidRPr="00A55DEB" w:rsidRDefault="006D33C1" w:rsidP="005717BD">
      <w:pPr>
        <w:pStyle w:val="BodyText"/>
        <w:tabs>
          <w:tab w:val="left" w:pos="1220"/>
        </w:tabs>
        <w:ind w:left="0" w:right="446" w:firstLine="0"/>
        <w:rPr>
          <w:rFonts w:ascii="Corbel" w:hAnsi="Corbel" w:cstheme="minorHAnsi"/>
          <w:b/>
          <w:spacing w:val="-1"/>
          <w:sz w:val="24"/>
          <w:szCs w:val="24"/>
        </w:rPr>
      </w:pPr>
      <w:r w:rsidRPr="00A55DEB">
        <w:rPr>
          <w:rFonts w:ascii="Corbel" w:hAnsi="Corbel" w:cstheme="minorHAnsi"/>
          <w:b/>
          <w:spacing w:val="-1"/>
          <w:sz w:val="24"/>
          <w:szCs w:val="24"/>
        </w:rPr>
        <w:t>Possible</w:t>
      </w:r>
      <w:r w:rsidRPr="00A55DEB">
        <w:rPr>
          <w:rFonts w:ascii="Corbel" w:hAnsi="Corbel" w:cstheme="minorHAnsi"/>
          <w:b/>
          <w:sz w:val="24"/>
          <w:szCs w:val="24"/>
        </w:rPr>
        <w:t xml:space="preserve"> </w:t>
      </w:r>
      <w:r w:rsidRPr="00A55DEB">
        <w:rPr>
          <w:rFonts w:ascii="Corbel" w:hAnsi="Corbel" w:cstheme="minorHAnsi"/>
          <w:b/>
          <w:spacing w:val="-1"/>
          <w:sz w:val="24"/>
          <w:szCs w:val="24"/>
        </w:rPr>
        <w:t>outcomes</w:t>
      </w:r>
      <w:r w:rsidRPr="00A55DEB">
        <w:rPr>
          <w:rFonts w:ascii="Corbel" w:hAnsi="Corbel" w:cstheme="minorHAnsi"/>
          <w:b/>
          <w:spacing w:val="1"/>
          <w:sz w:val="24"/>
          <w:szCs w:val="24"/>
        </w:rPr>
        <w:t xml:space="preserve"> </w:t>
      </w:r>
      <w:r w:rsidRPr="00A55DEB">
        <w:rPr>
          <w:rFonts w:ascii="Corbel" w:hAnsi="Corbel" w:cstheme="minorHAnsi"/>
          <w:b/>
          <w:spacing w:val="-2"/>
          <w:sz w:val="24"/>
          <w:szCs w:val="24"/>
        </w:rPr>
        <w:t>of</w:t>
      </w:r>
      <w:r w:rsidRPr="00A55DEB">
        <w:rPr>
          <w:rFonts w:ascii="Corbel" w:hAnsi="Corbel" w:cstheme="minorHAnsi"/>
          <w:b/>
          <w:spacing w:val="-1"/>
          <w:sz w:val="24"/>
          <w:szCs w:val="24"/>
        </w:rPr>
        <w:t xml:space="preserve"> the</w:t>
      </w:r>
      <w:r w:rsidRPr="00A55DEB">
        <w:rPr>
          <w:rFonts w:ascii="Corbel" w:hAnsi="Corbel" w:cstheme="minorHAnsi"/>
          <w:b/>
          <w:sz w:val="24"/>
          <w:szCs w:val="24"/>
        </w:rPr>
        <w:t xml:space="preserve"> </w:t>
      </w:r>
      <w:r w:rsidRPr="00A55DEB">
        <w:rPr>
          <w:rFonts w:ascii="Corbel" w:hAnsi="Corbel" w:cstheme="minorHAnsi"/>
          <w:b/>
          <w:spacing w:val="-1"/>
          <w:sz w:val="24"/>
          <w:szCs w:val="24"/>
        </w:rPr>
        <w:t>investigation</w:t>
      </w:r>
      <w:r w:rsidRPr="00A55DEB">
        <w:rPr>
          <w:rFonts w:ascii="Corbel" w:hAnsi="Corbel" w:cstheme="minorHAnsi"/>
          <w:b/>
          <w:spacing w:val="1"/>
          <w:sz w:val="24"/>
          <w:szCs w:val="24"/>
        </w:rPr>
        <w:t xml:space="preserve"> </w:t>
      </w:r>
      <w:r w:rsidRPr="00A55DEB">
        <w:rPr>
          <w:rFonts w:ascii="Corbel" w:hAnsi="Corbel" w:cstheme="minorHAnsi"/>
          <w:b/>
          <w:spacing w:val="-2"/>
          <w:sz w:val="24"/>
          <w:szCs w:val="24"/>
        </w:rPr>
        <w:t>as</w:t>
      </w:r>
      <w:r w:rsidRPr="00A55DEB">
        <w:rPr>
          <w:rFonts w:ascii="Corbel" w:hAnsi="Corbel" w:cstheme="minorHAnsi"/>
          <w:b/>
          <w:spacing w:val="1"/>
          <w:sz w:val="24"/>
          <w:szCs w:val="24"/>
        </w:rPr>
        <w:t xml:space="preserve"> </w:t>
      </w:r>
      <w:r w:rsidRPr="00A55DEB">
        <w:rPr>
          <w:rFonts w:ascii="Corbel" w:hAnsi="Corbel" w:cstheme="minorHAnsi"/>
          <w:b/>
          <w:spacing w:val="-2"/>
          <w:sz w:val="24"/>
          <w:szCs w:val="24"/>
        </w:rPr>
        <w:t>determined</w:t>
      </w:r>
      <w:r w:rsidRPr="00A55DEB">
        <w:rPr>
          <w:rFonts w:ascii="Corbel" w:hAnsi="Corbel" w:cstheme="minorHAnsi"/>
          <w:b/>
          <w:sz w:val="24"/>
          <w:szCs w:val="24"/>
        </w:rPr>
        <w:t xml:space="preserve"> </w:t>
      </w:r>
      <w:r w:rsidRPr="00A55DEB">
        <w:rPr>
          <w:rFonts w:ascii="Corbel" w:hAnsi="Corbel" w:cstheme="minorHAnsi"/>
          <w:b/>
          <w:spacing w:val="-1"/>
          <w:sz w:val="24"/>
          <w:szCs w:val="24"/>
        </w:rPr>
        <w:t>by</w:t>
      </w:r>
      <w:r w:rsidRPr="00A55DEB">
        <w:rPr>
          <w:rFonts w:ascii="Corbel" w:hAnsi="Corbel" w:cstheme="minorHAnsi"/>
          <w:b/>
          <w:spacing w:val="-2"/>
          <w:sz w:val="24"/>
          <w:szCs w:val="24"/>
        </w:rPr>
        <w:t xml:space="preserve"> </w:t>
      </w:r>
      <w:r w:rsidRPr="00A55DEB">
        <w:rPr>
          <w:rFonts w:ascii="Corbel" w:hAnsi="Corbel" w:cstheme="minorHAnsi"/>
          <w:b/>
          <w:sz w:val="24"/>
          <w:szCs w:val="24"/>
        </w:rPr>
        <w:t>the</w:t>
      </w:r>
      <w:r w:rsidR="005717BD" w:rsidRPr="00A55DEB">
        <w:rPr>
          <w:rFonts w:ascii="Corbel" w:hAnsi="Corbel" w:cstheme="minorHAnsi"/>
          <w:b/>
          <w:sz w:val="24"/>
          <w:szCs w:val="24"/>
        </w:rPr>
        <w:t xml:space="preserve"> </w:t>
      </w:r>
      <w:r w:rsidRPr="00A55DEB">
        <w:rPr>
          <w:rFonts w:ascii="Corbel" w:hAnsi="Corbel" w:cstheme="minorHAnsi"/>
          <w:b/>
          <w:sz w:val="24"/>
          <w:szCs w:val="24"/>
        </w:rPr>
        <w:t xml:space="preserve">IRB </w:t>
      </w:r>
      <w:r w:rsidR="005717BD" w:rsidRPr="00A55DEB">
        <w:rPr>
          <w:rFonts w:ascii="Corbel" w:hAnsi="Corbel" w:cstheme="minorHAnsi"/>
          <w:b/>
          <w:sz w:val="24"/>
          <w:szCs w:val="24"/>
        </w:rPr>
        <w:t>i</w:t>
      </w:r>
      <w:r w:rsidRPr="00A55DEB">
        <w:rPr>
          <w:rFonts w:ascii="Corbel" w:hAnsi="Corbel" w:cstheme="minorHAnsi"/>
          <w:b/>
          <w:spacing w:val="-1"/>
          <w:sz w:val="24"/>
          <w:szCs w:val="24"/>
        </w:rPr>
        <w:t>nvestigat</w:t>
      </w:r>
      <w:r w:rsidR="005717BD" w:rsidRPr="00A55DEB">
        <w:rPr>
          <w:rFonts w:ascii="Corbel" w:hAnsi="Corbel" w:cstheme="minorHAnsi"/>
          <w:b/>
          <w:spacing w:val="-1"/>
          <w:sz w:val="24"/>
          <w:szCs w:val="24"/>
        </w:rPr>
        <w:t>ion</w:t>
      </w:r>
      <w:r w:rsidR="00397734" w:rsidRPr="00A55DEB">
        <w:rPr>
          <w:rFonts w:ascii="Corbel" w:hAnsi="Corbel" w:cstheme="minorHAnsi"/>
          <w:b/>
          <w:spacing w:val="-1"/>
          <w:sz w:val="24"/>
          <w:szCs w:val="24"/>
        </w:rPr>
        <w:t>:</w:t>
      </w:r>
    </w:p>
    <w:p w14:paraId="6F8E07E6" w14:textId="77777777" w:rsidR="00397734" w:rsidRPr="00A55DEB" w:rsidRDefault="00397734" w:rsidP="005717BD">
      <w:pPr>
        <w:pStyle w:val="BodyText"/>
        <w:tabs>
          <w:tab w:val="left" w:pos="1220"/>
        </w:tabs>
        <w:ind w:left="0" w:right="446" w:firstLine="0"/>
        <w:rPr>
          <w:rFonts w:ascii="Corbel" w:hAnsi="Corbel" w:cstheme="minorHAnsi"/>
          <w:b/>
          <w:spacing w:val="-1"/>
          <w:sz w:val="24"/>
          <w:szCs w:val="24"/>
        </w:rPr>
      </w:pPr>
    </w:p>
    <w:p w14:paraId="36D1F86B" w14:textId="10C715A5" w:rsidR="006D33C1" w:rsidRPr="00A55DEB" w:rsidRDefault="006D33C1" w:rsidP="000D7891">
      <w:pPr>
        <w:pStyle w:val="BodyText"/>
        <w:numPr>
          <w:ilvl w:val="0"/>
          <w:numId w:val="7"/>
        </w:numPr>
        <w:tabs>
          <w:tab w:val="left" w:pos="1940"/>
        </w:tabs>
        <w:rPr>
          <w:rFonts w:ascii="Corbel" w:hAnsi="Corbel" w:cstheme="minorHAnsi"/>
          <w:sz w:val="24"/>
          <w:szCs w:val="24"/>
        </w:rPr>
      </w:pPr>
      <w:r w:rsidRPr="00A55DEB">
        <w:rPr>
          <w:rFonts w:ascii="Corbel" w:hAnsi="Corbel" w:cstheme="minorHAnsi"/>
          <w:spacing w:val="-1"/>
          <w:sz w:val="24"/>
          <w:szCs w:val="24"/>
        </w:rPr>
        <w:t>Dismissal</w:t>
      </w:r>
      <w:r w:rsidRPr="00A55DEB">
        <w:rPr>
          <w:rFonts w:ascii="Corbel" w:hAnsi="Corbel" w:cstheme="minorHAnsi"/>
          <w:sz w:val="24"/>
          <w:szCs w:val="24"/>
        </w:rPr>
        <w:t xml:space="preserve"> </w:t>
      </w:r>
      <w:r w:rsidRPr="00A55DEB">
        <w:rPr>
          <w:rFonts w:ascii="Corbel" w:hAnsi="Corbel" w:cstheme="minorHAnsi"/>
          <w:spacing w:val="-2"/>
          <w:sz w:val="24"/>
          <w:szCs w:val="24"/>
        </w:rPr>
        <w:t>of</w:t>
      </w:r>
      <w:r w:rsidRPr="00A55DEB">
        <w:rPr>
          <w:rFonts w:ascii="Corbel" w:hAnsi="Corbel" w:cstheme="minorHAnsi"/>
          <w:spacing w:val="2"/>
          <w:sz w:val="24"/>
          <w:szCs w:val="24"/>
        </w:rPr>
        <w:t xml:space="preserve"> </w:t>
      </w:r>
      <w:r w:rsidRPr="00A55DEB">
        <w:rPr>
          <w:rFonts w:ascii="Corbel" w:hAnsi="Corbel" w:cstheme="minorHAnsi"/>
          <w:sz w:val="24"/>
          <w:szCs w:val="24"/>
        </w:rPr>
        <w:t>the</w:t>
      </w:r>
      <w:r w:rsidRPr="00A55DEB">
        <w:rPr>
          <w:rFonts w:ascii="Corbel" w:hAnsi="Corbel" w:cstheme="minorHAnsi"/>
          <w:spacing w:val="-2"/>
          <w:sz w:val="24"/>
          <w:szCs w:val="24"/>
        </w:rPr>
        <w:t xml:space="preserve"> </w:t>
      </w:r>
      <w:r w:rsidRPr="00A55DEB">
        <w:rPr>
          <w:rFonts w:ascii="Corbel" w:hAnsi="Corbel" w:cstheme="minorHAnsi"/>
          <w:spacing w:val="-1"/>
          <w:sz w:val="24"/>
          <w:szCs w:val="24"/>
        </w:rPr>
        <w:t>allegation</w:t>
      </w:r>
      <w:r w:rsidRPr="00A55DEB">
        <w:rPr>
          <w:rFonts w:ascii="Corbel" w:hAnsi="Corbel" w:cstheme="minorHAnsi"/>
          <w:sz w:val="24"/>
          <w:szCs w:val="24"/>
        </w:rPr>
        <w:t xml:space="preserve"> </w:t>
      </w:r>
      <w:r w:rsidRPr="00A55DEB">
        <w:rPr>
          <w:rFonts w:ascii="Corbel" w:hAnsi="Corbel" w:cstheme="minorHAnsi"/>
          <w:spacing w:val="-1"/>
          <w:sz w:val="24"/>
          <w:szCs w:val="24"/>
        </w:rPr>
        <w:t xml:space="preserve"> </w:t>
      </w:r>
    </w:p>
    <w:p w14:paraId="3033F012" w14:textId="4EB037DA" w:rsidR="006D33C1" w:rsidRPr="00A55DEB" w:rsidRDefault="006D33C1" w:rsidP="000D7891">
      <w:pPr>
        <w:pStyle w:val="BodyText"/>
        <w:numPr>
          <w:ilvl w:val="0"/>
          <w:numId w:val="7"/>
        </w:numPr>
        <w:tabs>
          <w:tab w:val="left" w:pos="1940"/>
        </w:tabs>
        <w:rPr>
          <w:rFonts w:ascii="Corbel" w:hAnsi="Corbel" w:cstheme="minorHAnsi"/>
          <w:sz w:val="24"/>
          <w:szCs w:val="24"/>
        </w:rPr>
      </w:pPr>
      <w:r w:rsidRPr="00A55DEB">
        <w:rPr>
          <w:rFonts w:ascii="Corbel" w:hAnsi="Corbel" w:cstheme="minorHAnsi"/>
          <w:spacing w:val="-1"/>
          <w:sz w:val="24"/>
          <w:szCs w:val="24"/>
        </w:rPr>
        <w:t>Referral</w:t>
      </w:r>
      <w:r w:rsidRPr="00A55DEB">
        <w:rPr>
          <w:rFonts w:ascii="Corbel" w:hAnsi="Corbel" w:cstheme="minorHAnsi"/>
          <w:spacing w:val="-3"/>
          <w:sz w:val="24"/>
          <w:szCs w:val="24"/>
        </w:rPr>
        <w:t xml:space="preserve"> </w:t>
      </w:r>
      <w:r w:rsidRPr="00A55DEB">
        <w:rPr>
          <w:rFonts w:ascii="Corbel" w:hAnsi="Corbel" w:cstheme="minorHAnsi"/>
          <w:sz w:val="24"/>
          <w:szCs w:val="24"/>
        </w:rPr>
        <w:t>to</w:t>
      </w:r>
      <w:r w:rsidRPr="00A55DEB">
        <w:rPr>
          <w:rFonts w:ascii="Corbel" w:hAnsi="Corbel" w:cstheme="minorHAnsi"/>
          <w:spacing w:val="-2"/>
          <w:sz w:val="24"/>
          <w:szCs w:val="24"/>
        </w:rPr>
        <w:t xml:space="preserve"> </w:t>
      </w:r>
      <w:r w:rsidRPr="00A55DEB">
        <w:rPr>
          <w:rFonts w:ascii="Corbel" w:hAnsi="Corbel" w:cstheme="minorHAnsi"/>
          <w:spacing w:val="-1"/>
          <w:sz w:val="24"/>
          <w:szCs w:val="24"/>
        </w:rPr>
        <w:t>other</w:t>
      </w:r>
      <w:r w:rsidRPr="00A55DEB">
        <w:rPr>
          <w:rFonts w:ascii="Corbel" w:hAnsi="Corbel" w:cstheme="minorHAnsi"/>
          <w:spacing w:val="2"/>
          <w:sz w:val="24"/>
          <w:szCs w:val="24"/>
        </w:rPr>
        <w:t xml:space="preserve"> </w:t>
      </w:r>
      <w:r w:rsidRPr="00A55DEB">
        <w:rPr>
          <w:rFonts w:ascii="Corbel" w:hAnsi="Corbel" w:cstheme="minorHAnsi"/>
          <w:spacing w:val="-1"/>
          <w:sz w:val="24"/>
          <w:szCs w:val="24"/>
        </w:rPr>
        <w:t>appropriate</w:t>
      </w:r>
      <w:r w:rsidRPr="00A55DEB">
        <w:rPr>
          <w:rFonts w:ascii="Corbel" w:hAnsi="Corbel" w:cstheme="minorHAnsi"/>
          <w:sz w:val="24"/>
          <w:szCs w:val="24"/>
        </w:rPr>
        <w:t xml:space="preserve"> </w:t>
      </w:r>
      <w:r w:rsidRPr="00A55DEB">
        <w:rPr>
          <w:rFonts w:ascii="Corbel" w:hAnsi="Corbel" w:cstheme="minorHAnsi"/>
          <w:spacing w:val="-1"/>
          <w:sz w:val="24"/>
          <w:szCs w:val="24"/>
        </w:rPr>
        <w:t>university</w:t>
      </w:r>
      <w:r w:rsidRPr="00A55DEB">
        <w:rPr>
          <w:rFonts w:ascii="Corbel" w:hAnsi="Corbel" w:cstheme="minorHAnsi"/>
          <w:spacing w:val="-2"/>
          <w:sz w:val="24"/>
          <w:szCs w:val="24"/>
        </w:rPr>
        <w:t xml:space="preserve"> </w:t>
      </w:r>
      <w:r w:rsidRPr="00A55DEB">
        <w:rPr>
          <w:rFonts w:ascii="Corbel" w:hAnsi="Corbel" w:cstheme="minorHAnsi"/>
          <w:spacing w:val="-1"/>
          <w:sz w:val="24"/>
          <w:szCs w:val="24"/>
        </w:rPr>
        <w:t>process</w:t>
      </w:r>
      <w:r w:rsidRPr="00A55DEB">
        <w:rPr>
          <w:rFonts w:ascii="Corbel" w:hAnsi="Corbel" w:cstheme="minorHAnsi"/>
          <w:spacing w:val="-2"/>
          <w:sz w:val="24"/>
          <w:szCs w:val="24"/>
        </w:rPr>
        <w:t xml:space="preserve"> </w:t>
      </w:r>
      <w:r w:rsidRPr="00A55DEB">
        <w:rPr>
          <w:rFonts w:ascii="Corbel" w:hAnsi="Corbel" w:cstheme="minorHAnsi"/>
          <w:spacing w:val="-1"/>
          <w:sz w:val="24"/>
          <w:szCs w:val="24"/>
        </w:rPr>
        <w:t xml:space="preserve"> </w:t>
      </w:r>
    </w:p>
    <w:p w14:paraId="538DBC27" w14:textId="07C5B478" w:rsidR="006D33C1" w:rsidRPr="00A55DEB" w:rsidRDefault="006D33C1" w:rsidP="000D7891">
      <w:pPr>
        <w:pStyle w:val="BodyText"/>
        <w:numPr>
          <w:ilvl w:val="0"/>
          <w:numId w:val="7"/>
        </w:numPr>
        <w:tabs>
          <w:tab w:val="left" w:pos="1940"/>
        </w:tabs>
        <w:rPr>
          <w:rFonts w:ascii="Corbel" w:hAnsi="Corbel" w:cstheme="minorHAnsi"/>
          <w:sz w:val="24"/>
          <w:szCs w:val="24"/>
        </w:rPr>
      </w:pPr>
      <w:r w:rsidRPr="00A55DEB">
        <w:rPr>
          <w:rFonts w:ascii="Corbel" w:hAnsi="Corbel" w:cstheme="minorHAnsi"/>
          <w:spacing w:val="-1"/>
          <w:sz w:val="24"/>
          <w:szCs w:val="24"/>
        </w:rPr>
        <w:t>No</w:t>
      </w:r>
      <w:r w:rsidRPr="00A55DEB">
        <w:rPr>
          <w:rFonts w:ascii="Corbel" w:hAnsi="Corbel" w:cstheme="minorHAnsi"/>
          <w:spacing w:val="-2"/>
          <w:sz w:val="24"/>
          <w:szCs w:val="24"/>
        </w:rPr>
        <w:t xml:space="preserve"> </w:t>
      </w:r>
      <w:r w:rsidRPr="00A55DEB">
        <w:rPr>
          <w:rFonts w:ascii="Corbel" w:hAnsi="Corbel" w:cstheme="minorHAnsi"/>
          <w:spacing w:val="-1"/>
          <w:sz w:val="24"/>
          <w:szCs w:val="24"/>
        </w:rPr>
        <w:t>further action</w:t>
      </w:r>
      <w:r w:rsidRPr="00A55DEB">
        <w:rPr>
          <w:rFonts w:ascii="Corbel" w:hAnsi="Corbel" w:cstheme="minorHAnsi"/>
          <w:sz w:val="24"/>
          <w:szCs w:val="24"/>
        </w:rPr>
        <w:t xml:space="preserve"> </w:t>
      </w:r>
      <w:r w:rsidRPr="00A55DEB">
        <w:rPr>
          <w:rFonts w:ascii="Corbel" w:hAnsi="Corbel" w:cstheme="minorHAnsi"/>
          <w:spacing w:val="-1"/>
          <w:sz w:val="24"/>
          <w:szCs w:val="24"/>
        </w:rPr>
        <w:t>required</w:t>
      </w:r>
      <w:r w:rsidRPr="00A55DEB">
        <w:rPr>
          <w:rFonts w:ascii="Corbel" w:hAnsi="Corbel" w:cstheme="minorHAnsi"/>
          <w:sz w:val="24"/>
          <w:szCs w:val="24"/>
        </w:rPr>
        <w:t xml:space="preserve"> </w:t>
      </w:r>
    </w:p>
    <w:p w14:paraId="7F78074B" w14:textId="72C50CA8" w:rsidR="006D33C1" w:rsidRPr="00A55DEB" w:rsidRDefault="006D33C1" w:rsidP="000D7891">
      <w:pPr>
        <w:pStyle w:val="BodyText"/>
        <w:numPr>
          <w:ilvl w:val="0"/>
          <w:numId w:val="7"/>
        </w:numPr>
        <w:tabs>
          <w:tab w:val="left" w:pos="1940"/>
        </w:tabs>
        <w:rPr>
          <w:rFonts w:ascii="Corbel" w:hAnsi="Corbel" w:cstheme="minorHAnsi"/>
          <w:sz w:val="24"/>
          <w:szCs w:val="24"/>
        </w:rPr>
      </w:pPr>
      <w:r w:rsidRPr="00A55DEB">
        <w:rPr>
          <w:rFonts w:ascii="Corbel" w:hAnsi="Corbel" w:cstheme="minorHAnsi"/>
          <w:spacing w:val="-1"/>
          <w:sz w:val="24"/>
          <w:szCs w:val="24"/>
        </w:rPr>
        <w:t>Corrective</w:t>
      </w:r>
      <w:r w:rsidRPr="00A55DEB">
        <w:rPr>
          <w:rFonts w:ascii="Corbel" w:hAnsi="Corbel" w:cstheme="minorHAnsi"/>
          <w:sz w:val="24"/>
          <w:szCs w:val="24"/>
        </w:rPr>
        <w:t xml:space="preserve"> </w:t>
      </w:r>
      <w:r w:rsidRPr="00A55DEB">
        <w:rPr>
          <w:rFonts w:ascii="Corbel" w:hAnsi="Corbel" w:cstheme="minorHAnsi"/>
          <w:spacing w:val="-1"/>
          <w:sz w:val="24"/>
          <w:szCs w:val="24"/>
        </w:rPr>
        <w:t>action(s) required</w:t>
      </w:r>
      <w:r w:rsidRPr="00A55DEB">
        <w:rPr>
          <w:rFonts w:ascii="Corbel" w:hAnsi="Corbel" w:cstheme="minorHAnsi"/>
          <w:sz w:val="24"/>
          <w:szCs w:val="24"/>
        </w:rPr>
        <w:t xml:space="preserve"> </w:t>
      </w:r>
      <w:r w:rsidRPr="00A55DEB">
        <w:rPr>
          <w:rFonts w:ascii="Corbel" w:hAnsi="Corbel" w:cstheme="minorHAnsi"/>
          <w:spacing w:val="-3"/>
          <w:sz w:val="24"/>
          <w:szCs w:val="24"/>
        </w:rPr>
        <w:t xml:space="preserve"> </w:t>
      </w:r>
    </w:p>
    <w:p w14:paraId="3ABCD45D" w14:textId="044E0472" w:rsidR="006D33C1" w:rsidRPr="00A55DEB" w:rsidRDefault="00121BF1" w:rsidP="000D7891">
      <w:pPr>
        <w:pStyle w:val="BodyText"/>
        <w:numPr>
          <w:ilvl w:val="0"/>
          <w:numId w:val="7"/>
        </w:numPr>
        <w:tabs>
          <w:tab w:val="left" w:pos="1940"/>
        </w:tabs>
        <w:ind w:right="374"/>
        <w:rPr>
          <w:rFonts w:ascii="Corbel" w:hAnsi="Corbel" w:cstheme="minorHAnsi"/>
          <w:sz w:val="24"/>
          <w:szCs w:val="24"/>
        </w:rPr>
      </w:pPr>
      <w:r w:rsidRPr="00A55DEB">
        <w:rPr>
          <w:rFonts w:ascii="Corbel" w:hAnsi="Corbel" w:cstheme="minorHAnsi"/>
          <w:spacing w:val="-2"/>
          <w:sz w:val="24"/>
          <w:szCs w:val="24"/>
        </w:rPr>
        <w:t xml:space="preserve">Suspension or termination of the project </w:t>
      </w:r>
    </w:p>
    <w:p w14:paraId="792BC108" w14:textId="77777777" w:rsidR="00B147D1" w:rsidRPr="00A55DEB" w:rsidRDefault="00B147D1" w:rsidP="000D7891">
      <w:pPr>
        <w:pStyle w:val="BodyText"/>
        <w:numPr>
          <w:ilvl w:val="0"/>
          <w:numId w:val="7"/>
        </w:numPr>
        <w:tabs>
          <w:tab w:val="left" w:pos="1940"/>
        </w:tabs>
        <w:ind w:right="374"/>
        <w:rPr>
          <w:rFonts w:ascii="Corbel" w:hAnsi="Corbel" w:cstheme="minorHAnsi"/>
          <w:sz w:val="24"/>
          <w:szCs w:val="24"/>
        </w:rPr>
      </w:pPr>
      <w:r w:rsidRPr="00A55DEB">
        <w:rPr>
          <w:rFonts w:ascii="Corbel" w:hAnsi="Corbel" w:cstheme="minorHAnsi"/>
          <w:spacing w:val="-1"/>
          <w:sz w:val="24"/>
          <w:szCs w:val="24"/>
        </w:rPr>
        <w:t>Report to external party when required by regulation, law, or policy</w:t>
      </w:r>
    </w:p>
    <w:p w14:paraId="1E995A87" w14:textId="77777777" w:rsidR="006D33C1" w:rsidRPr="00A55DEB" w:rsidRDefault="006D33C1" w:rsidP="005717BD">
      <w:pPr>
        <w:pStyle w:val="BodyText"/>
        <w:ind w:left="0" w:right="304" w:firstLine="0"/>
        <w:rPr>
          <w:rFonts w:ascii="Corbel" w:hAnsi="Corbel" w:cstheme="minorHAnsi"/>
          <w:spacing w:val="-1"/>
          <w:sz w:val="24"/>
          <w:szCs w:val="24"/>
        </w:rPr>
      </w:pPr>
    </w:p>
    <w:p w14:paraId="7C32A204" w14:textId="77777777" w:rsidR="006D33C1" w:rsidRPr="00A55DEB" w:rsidRDefault="006D33C1" w:rsidP="005717BD">
      <w:pPr>
        <w:pStyle w:val="Heading1"/>
        <w:tabs>
          <w:tab w:val="left" w:pos="861"/>
        </w:tabs>
        <w:ind w:left="0" w:firstLine="0"/>
        <w:rPr>
          <w:rFonts w:ascii="Corbel" w:hAnsi="Corbel" w:cstheme="minorHAnsi"/>
          <w:b w:val="0"/>
          <w:bCs w:val="0"/>
          <w:sz w:val="24"/>
          <w:szCs w:val="24"/>
        </w:rPr>
      </w:pPr>
      <w:r w:rsidRPr="00A55DEB">
        <w:rPr>
          <w:rFonts w:ascii="Corbel" w:hAnsi="Corbel" w:cstheme="minorHAnsi"/>
          <w:spacing w:val="-1"/>
          <w:sz w:val="24"/>
          <w:szCs w:val="24"/>
        </w:rPr>
        <w:t>Investigator requests for reconsideration</w:t>
      </w:r>
    </w:p>
    <w:p w14:paraId="3D7E5D67" w14:textId="77777777" w:rsidR="006D33C1" w:rsidRPr="00A55DEB" w:rsidRDefault="006D33C1" w:rsidP="005717BD">
      <w:pPr>
        <w:rPr>
          <w:rFonts w:ascii="Corbel" w:eastAsia="Arial" w:hAnsi="Corbel" w:cstheme="minorHAnsi"/>
          <w:b/>
          <w:bCs/>
          <w:sz w:val="24"/>
          <w:szCs w:val="24"/>
        </w:rPr>
      </w:pPr>
    </w:p>
    <w:p w14:paraId="33D20C44" w14:textId="77777777" w:rsidR="006D33C1" w:rsidRPr="000D7891" w:rsidRDefault="006D33C1" w:rsidP="005717BD">
      <w:pPr>
        <w:pStyle w:val="BodyText"/>
        <w:ind w:left="0" w:right="304" w:firstLine="0"/>
        <w:rPr>
          <w:rFonts w:ascii="Corbel" w:hAnsi="Corbel" w:cstheme="minorHAnsi"/>
          <w:sz w:val="24"/>
          <w:szCs w:val="24"/>
        </w:rPr>
      </w:pPr>
      <w:r w:rsidRPr="00A55DEB">
        <w:rPr>
          <w:rFonts w:ascii="Corbel" w:hAnsi="Corbel" w:cstheme="minorHAnsi"/>
          <w:sz w:val="24"/>
          <w:szCs w:val="24"/>
        </w:rPr>
        <w:t>The study PI may request a reconsideration of the investigation</w:t>
      </w:r>
      <w:r w:rsidR="00397734" w:rsidRPr="00A55DEB">
        <w:rPr>
          <w:rFonts w:ascii="Corbel" w:hAnsi="Corbel" w:cstheme="minorHAnsi"/>
          <w:sz w:val="24"/>
          <w:szCs w:val="24"/>
        </w:rPr>
        <w:t xml:space="preserve"> outcome</w:t>
      </w:r>
      <w:r w:rsidRPr="00A55DEB">
        <w:rPr>
          <w:rFonts w:ascii="Corbel" w:hAnsi="Corbel" w:cstheme="minorHAnsi"/>
          <w:sz w:val="24"/>
          <w:szCs w:val="24"/>
        </w:rPr>
        <w:t>. All requests for reconsideration must be made</w:t>
      </w:r>
      <w:r w:rsidR="005717BD" w:rsidRPr="00A55DEB">
        <w:rPr>
          <w:rFonts w:ascii="Corbel" w:hAnsi="Corbel" w:cstheme="minorHAnsi"/>
          <w:sz w:val="24"/>
          <w:szCs w:val="24"/>
        </w:rPr>
        <w:t xml:space="preserve"> in writing (email)</w:t>
      </w:r>
      <w:r w:rsidRPr="00A55DEB">
        <w:rPr>
          <w:rFonts w:ascii="Corbel" w:hAnsi="Corbel" w:cstheme="minorHAnsi"/>
          <w:sz w:val="24"/>
          <w:szCs w:val="24"/>
        </w:rPr>
        <w:t xml:space="preserve"> within </w:t>
      </w:r>
      <w:r w:rsidR="00397734" w:rsidRPr="00A55DEB">
        <w:rPr>
          <w:rFonts w:ascii="Corbel" w:hAnsi="Corbel" w:cstheme="minorHAnsi"/>
          <w:sz w:val="24"/>
          <w:szCs w:val="24"/>
        </w:rPr>
        <w:t>five</w:t>
      </w:r>
      <w:r w:rsidRPr="00A55DEB">
        <w:rPr>
          <w:rFonts w:ascii="Corbel" w:hAnsi="Corbel" w:cstheme="minorHAnsi"/>
          <w:sz w:val="24"/>
          <w:szCs w:val="24"/>
        </w:rPr>
        <w:t xml:space="preserve"> business days of the date of the Determination Report.</w:t>
      </w:r>
      <w:r w:rsidRPr="000D7891">
        <w:rPr>
          <w:rFonts w:ascii="Corbel" w:hAnsi="Corbel" w:cstheme="minorHAnsi"/>
          <w:sz w:val="24"/>
          <w:szCs w:val="24"/>
        </w:rPr>
        <w:t xml:space="preserve"> </w:t>
      </w:r>
    </w:p>
    <w:p w14:paraId="1C2D49FF" w14:textId="77777777" w:rsidR="006F59C3" w:rsidRPr="000D7891" w:rsidRDefault="006F59C3" w:rsidP="005717BD">
      <w:pPr>
        <w:pStyle w:val="BodyText"/>
        <w:ind w:left="0" w:right="304" w:firstLine="0"/>
        <w:rPr>
          <w:rFonts w:ascii="Corbel" w:hAnsi="Corbel" w:cstheme="minorHAnsi"/>
          <w:sz w:val="24"/>
          <w:szCs w:val="24"/>
        </w:rPr>
      </w:pPr>
    </w:p>
    <w:p w14:paraId="107C8572" w14:textId="77777777" w:rsidR="006F59C3" w:rsidRPr="000D7891" w:rsidRDefault="006F59C3" w:rsidP="005717BD">
      <w:pPr>
        <w:pStyle w:val="BodyText"/>
        <w:ind w:left="0" w:right="304" w:firstLine="0"/>
        <w:rPr>
          <w:rFonts w:ascii="Corbel" w:hAnsi="Corbel" w:cstheme="minorHAnsi"/>
          <w:b/>
          <w:spacing w:val="-1"/>
          <w:sz w:val="24"/>
          <w:szCs w:val="24"/>
        </w:rPr>
      </w:pPr>
      <w:r w:rsidRPr="000D7891">
        <w:rPr>
          <w:rFonts w:ascii="Corbel" w:hAnsi="Corbel" w:cstheme="minorHAnsi"/>
          <w:b/>
          <w:spacing w:val="-1"/>
          <w:sz w:val="24"/>
          <w:szCs w:val="24"/>
        </w:rPr>
        <w:t>Reference material</w:t>
      </w:r>
    </w:p>
    <w:p w14:paraId="141816AC" w14:textId="77777777" w:rsidR="006F59C3" w:rsidRPr="000D7891" w:rsidRDefault="006F59C3" w:rsidP="005717BD">
      <w:pPr>
        <w:pStyle w:val="BodyText"/>
        <w:ind w:left="0" w:right="304" w:firstLine="0"/>
        <w:rPr>
          <w:rFonts w:ascii="Corbel" w:hAnsi="Corbel" w:cstheme="minorHAnsi"/>
          <w:spacing w:val="-1"/>
          <w:sz w:val="24"/>
          <w:szCs w:val="24"/>
          <w:u w:val="single"/>
        </w:rPr>
      </w:pPr>
    </w:p>
    <w:p w14:paraId="7B2A770F" w14:textId="77777777" w:rsidR="006C0B24" w:rsidRPr="000D7891" w:rsidRDefault="00570C3B" w:rsidP="005717BD">
      <w:pPr>
        <w:rPr>
          <w:rFonts w:ascii="Corbel" w:hAnsi="Corbel"/>
          <w:sz w:val="24"/>
          <w:szCs w:val="24"/>
        </w:rPr>
      </w:pPr>
      <w:hyperlink r:id="rId8" w:history="1">
        <w:r w:rsidR="00397734" w:rsidRPr="000D7891">
          <w:rPr>
            <w:rStyle w:val="Hyperlink"/>
            <w:rFonts w:ascii="Corbel" w:hAnsi="Corbel"/>
            <w:sz w:val="24"/>
            <w:szCs w:val="24"/>
          </w:rPr>
          <w:t>https://www.hhs.gov/ohrp/compliance-and-reporting/types-of-determinations/index.html</w:t>
        </w:r>
      </w:hyperlink>
    </w:p>
    <w:p w14:paraId="27266B98" w14:textId="77777777" w:rsidR="00397734" w:rsidRPr="000D7891" w:rsidRDefault="00570C3B" w:rsidP="005717BD">
      <w:pPr>
        <w:rPr>
          <w:rFonts w:ascii="Corbel" w:hAnsi="Corbel"/>
          <w:sz w:val="24"/>
          <w:szCs w:val="24"/>
        </w:rPr>
      </w:pPr>
      <w:hyperlink r:id="rId9" w:history="1">
        <w:r w:rsidR="00397734" w:rsidRPr="000D7891">
          <w:rPr>
            <w:rStyle w:val="Hyperlink"/>
            <w:rFonts w:ascii="Corbel" w:hAnsi="Corbel"/>
            <w:sz w:val="24"/>
            <w:szCs w:val="24"/>
          </w:rPr>
          <w:t>https://www.hhs.gov/ohrp/compliance-and-reporting/guidance-on-reporting-incident/index.html</w:t>
        </w:r>
      </w:hyperlink>
    </w:p>
    <w:p w14:paraId="07FA647D" w14:textId="77777777" w:rsidR="00397734" w:rsidRPr="000D7891" w:rsidRDefault="00570C3B" w:rsidP="005717BD">
      <w:pPr>
        <w:rPr>
          <w:rFonts w:ascii="Corbel" w:hAnsi="Corbel"/>
          <w:sz w:val="24"/>
          <w:szCs w:val="24"/>
        </w:rPr>
      </w:pPr>
      <w:hyperlink r:id="rId10" w:history="1">
        <w:r w:rsidR="00397734" w:rsidRPr="000D7891">
          <w:rPr>
            <w:rStyle w:val="Hyperlink"/>
            <w:rFonts w:ascii="Corbel" w:hAnsi="Corbel"/>
            <w:sz w:val="24"/>
            <w:szCs w:val="24"/>
          </w:rPr>
          <w:t>https://www.hhs.gov/ohrp/regulations-and-policy/guidance/reviewing-unanticipated-problems/index.html</w:t>
        </w:r>
      </w:hyperlink>
    </w:p>
    <w:p w14:paraId="5B06F3E3" w14:textId="2FD6CACF" w:rsidR="00397734" w:rsidRPr="000D7891" w:rsidRDefault="00397734" w:rsidP="005717BD">
      <w:pPr>
        <w:rPr>
          <w:rFonts w:ascii="Corbel" w:eastAsia="Arial" w:hAnsi="Corbel" w:cstheme="minorHAnsi"/>
          <w:sz w:val="24"/>
          <w:szCs w:val="24"/>
          <w:highlight w:val="yellow"/>
        </w:rPr>
      </w:pPr>
      <w:r w:rsidRPr="000D7891">
        <w:rPr>
          <w:rFonts w:ascii="Corbel" w:hAnsi="Corbel"/>
          <w:sz w:val="24"/>
          <w:szCs w:val="24"/>
        </w:rPr>
        <w:t xml:space="preserve">Human Subjects </w:t>
      </w:r>
      <w:r w:rsidR="0071296F" w:rsidRPr="000D7891">
        <w:rPr>
          <w:rFonts w:ascii="Corbel" w:hAnsi="Corbel"/>
          <w:sz w:val="24"/>
          <w:szCs w:val="24"/>
        </w:rPr>
        <w:t xml:space="preserve">Research </w:t>
      </w:r>
      <w:r w:rsidRPr="000D7891">
        <w:rPr>
          <w:rFonts w:ascii="Corbel" w:hAnsi="Corbel"/>
          <w:sz w:val="24"/>
          <w:szCs w:val="24"/>
        </w:rPr>
        <w:t>Adverse Events</w:t>
      </w:r>
    </w:p>
    <w:p w14:paraId="34C72947" w14:textId="77777777" w:rsidR="006C0B24" w:rsidRPr="000D7891" w:rsidRDefault="006C0B24" w:rsidP="005717BD">
      <w:pPr>
        <w:rPr>
          <w:rFonts w:ascii="Corbel" w:eastAsia="Arial" w:hAnsi="Corbel" w:cstheme="minorHAnsi"/>
          <w:sz w:val="24"/>
          <w:szCs w:val="24"/>
          <w:highlight w:val="yellow"/>
        </w:rPr>
      </w:pPr>
    </w:p>
    <w:p w14:paraId="57874C27" w14:textId="77777777" w:rsidR="006D55CB" w:rsidRPr="000D7891" w:rsidRDefault="006D55CB" w:rsidP="00C57575">
      <w:pPr>
        <w:pStyle w:val="BodyText"/>
        <w:tabs>
          <w:tab w:val="left" w:pos="1220"/>
        </w:tabs>
        <w:ind w:left="0" w:right="271" w:firstLine="0"/>
        <w:rPr>
          <w:rFonts w:ascii="Corbel" w:hAnsi="Corbel" w:cstheme="minorHAnsi"/>
          <w:sz w:val="24"/>
          <w:szCs w:val="24"/>
        </w:rPr>
      </w:pPr>
    </w:p>
    <w:sectPr w:rsidR="006D55CB" w:rsidRPr="000D7891" w:rsidSect="00C57575">
      <w:headerReference w:type="default" r:id="rId11"/>
      <w:footerReference w:type="default" r:id="rId12"/>
      <w:pgSz w:w="12240" w:h="15840"/>
      <w:pgMar w:top="1500" w:right="1420" w:bottom="1500" w:left="1300" w:header="0" w:footer="1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81DD" w14:textId="77777777" w:rsidR="000216FB" w:rsidRDefault="000216FB">
      <w:r>
        <w:separator/>
      </w:r>
    </w:p>
  </w:endnote>
  <w:endnote w:type="continuationSeparator" w:id="0">
    <w:p w14:paraId="470ED9F9" w14:textId="77777777" w:rsidR="000216FB" w:rsidRDefault="0002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DD68" w14:textId="7124FD0E" w:rsidR="000D7891" w:rsidRDefault="00570C3B" w:rsidP="000D7891">
    <w:pPr>
      <w:pStyle w:val="Header"/>
    </w:pPr>
    <w:r>
      <w:t>Approved: 1/22/20</w:t>
    </w:r>
  </w:p>
  <w:p w14:paraId="3B40B3F8" w14:textId="4C17A387" w:rsidR="006C0B24" w:rsidRDefault="006C0B24" w:rsidP="000D789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C266" w14:textId="77777777" w:rsidR="000216FB" w:rsidRDefault="000216FB">
      <w:r>
        <w:separator/>
      </w:r>
    </w:p>
  </w:footnote>
  <w:footnote w:type="continuationSeparator" w:id="0">
    <w:p w14:paraId="6EE1EEEF" w14:textId="77777777" w:rsidR="000216FB" w:rsidRDefault="0002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3079" w14:textId="132F660C" w:rsidR="00F152F6" w:rsidRDefault="00F152F6">
    <w:pPr>
      <w:pStyle w:val="Header"/>
    </w:pPr>
  </w:p>
  <w:p w14:paraId="1C6A9DCC" w14:textId="413460DE" w:rsidR="000D7891" w:rsidRDefault="000D7891">
    <w:pPr>
      <w:pStyle w:val="Header"/>
    </w:pPr>
  </w:p>
  <w:p w14:paraId="1175029D" w14:textId="60958429" w:rsidR="000D7891" w:rsidRDefault="000D7891" w:rsidP="000D7891">
    <w:pPr>
      <w:pStyle w:val="Header"/>
      <w:spacing w:before="120" w:after="120"/>
    </w:pPr>
    <w:r>
      <w:rPr>
        <w:noProof/>
      </w:rPr>
      <mc:AlternateContent>
        <mc:Choice Requires="wps">
          <w:drawing>
            <wp:anchor distT="0" distB="0" distL="114300" distR="114300" simplePos="0" relativeHeight="251659264" behindDoc="0" locked="0" layoutInCell="1" allowOverlap="1" wp14:anchorId="6BF66601" wp14:editId="543A6DDC">
              <wp:simplePos x="0" y="0"/>
              <wp:positionH relativeFrom="column">
                <wp:posOffset>1987550</wp:posOffset>
              </wp:positionH>
              <wp:positionV relativeFrom="paragraph">
                <wp:posOffset>85090</wp:posOffset>
              </wp:positionV>
              <wp:extent cx="4444365" cy="329565"/>
              <wp:effectExtent l="6350" t="8890" r="698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29565"/>
                      </a:xfrm>
                      <a:prstGeom prst="rect">
                        <a:avLst/>
                      </a:prstGeom>
                      <a:solidFill>
                        <a:srgbClr val="FFFFFF"/>
                      </a:solidFill>
                      <a:ln w="9525">
                        <a:solidFill>
                          <a:srgbClr val="FFFFFF"/>
                        </a:solidFill>
                        <a:miter lim="800000"/>
                        <a:headEnd/>
                        <a:tailEnd/>
                      </a:ln>
                    </wps:spPr>
                    <wps:txbx>
                      <w:txbxContent>
                        <w:p w14:paraId="35809A74" w14:textId="77777777" w:rsidR="000D7891" w:rsidRPr="00E51DAC" w:rsidRDefault="000D7891" w:rsidP="000D7891">
                          <w:pPr>
                            <w:jc w:val="right"/>
                            <w:rPr>
                              <w:rFonts w:ascii="Century Gothic" w:hAnsi="Century Gothic"/>
                              <w:sz w:val="20"/>
                            </w:rPr>
                          </w:pPr>
                          <w:r w:rsidRPr="00E51DAC">
                            <w:rPr>
                              <w:rFonts w:ascii="Century Gothic" w:hAnsi="Century Gothic"/>
                              <w:sz w:val="20"/>
                            </w:rPr>
                            <w:t>INSTITUTIONAL REVI</w:t>
                          </w:r>
                          <w:r>
                            <w:rPr>
                              <w:rFonts w:ascii="Century Gothic" w:hAnsi="Century Gothic"/>
                              <w:sz w:val="20"/>
                            </w:rPr>
                            <w:t>EW BOARD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66601" id="_x0000_t202" coordsize="21600,21600" o:spt="202" path="m,l,21600r21600,l21600,xe">
              <v:stroke joinstyle="miter"/>
              <v:path gradientshapeok="t" o:connecttype="rect"/>
            </v:shapetype>
            <v:shape id="Text Box 4" o:spid="_x0000_s1026" type="#_x0000_t202" style="position:absolute;margin-left:156.5pt;margin-top:6.7pt;width:349.9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" strokecolor="white">
              <v:textbox>
                <w:txbxContent>
                  <w:p w14:paraId="35809A74" w14:textId="77777777" w:rsidR="000D7891" w:rsidRPr="00E51DAC" w:rsidRDefault="000D7891" w:rsidP="000D7891">
                    <w:pPr>
                      <w:jc w:val="right"/>
                      <w:rPr>
                        <w:rFonts w:ascii="Century Gothic" w:hAnsi="Century Gothic"/>
                        <w:sz w:val="20"/>
                      </w:rPr>
                    </w:pPr>
                    <w:r w:rsidRPr="00E51DAC">
                      <w:rPr>
                        <w:rFonts w:ascii="Century Gothic" w:hAnsi="Century Gothic"/>
                        <w:sz w:val="20"/>
                      </w:rPr>
                      <w:t>INSTITUTIONAL REVI</w:t>
                    </w:r>
                    <w:r>
                      <w:rPr>
                        <w:rFonts w:ascii="Century Gothic" w:hAnsi="Century Gothic"/>
                        <w:sz w:val="20"/>
                      </w:rPr>
                      <w:t>EW BOARD POLICIES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B41731" wp14:editId="0DF3C8D5">
              <wp:simplePos x="0" y="0"/>
              <wp:positionH relativeFrom="column">
                <wp:posOffset>1648460</wp:posOffset>
              </wp:positionH>
              <wp:positionV relativeFrom="paragraph">
                <wp:posOffset>414655</wp:posOffset>
              </wp:positionV>
              <wp:extent cx="5220335" cy="0"/>
              <wp:effectExtent l="19685" t="14605" r="1778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335"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64338" id="_x0000_t32" coordsize="21600,21600" o:spt="32" o:oned="t" path="m,l21600,21600e" filled="f">
              <v:path arrowok="t" fillok="f" o:connecttype="none"/>
              <o:lock v:ext="edit" shapetype="t"/>
            </v:shapetype>
            <v:shape id="AutoShape 5" o:spid="_x0000_s1026" type="#_x0000_t32" style="position:absolute;margin-left:129.8pt;margin-top:32.65pt;width:41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" strokeweight="2pt">
              <v:stroke dashstyle="1 1" endcap="round"/>
            </v:shape>
          </w:pict>
        </mc:Fallback>
      </mc:AlternateContent>
    </w:r>
    <w:r>
      <w:rPr>
        <w:noProof/>
      </w:rPr>
      <w:drawing>
        <wp:inline distT="0" distB="0" distL="0" distR="0" wp14:anchorId="25EAA31F" wp14:editId="24B17677">
          <wp:extent cx="1590675" cy="466725"/>
          <wp:effectExtent l="0" t="0" r="0" b="0"/>
          <wp:docPr id="1" name="Picture 1" descr="blueand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and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BC5"/>
    <w:multiLevelType w:val="hybridMultilevel"/>
    <w:tmpl w:val="038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D69F8"/>
    <w:multiLevelType w:val="hybridMultilevel"/>
    <w:tmpl w:val="604A69DE"/>
    <w:lvl w:ilvl="0" w:tplc="ABD6C678">
      <w:start w:val="1"/>
      <w:numFmt w:val="decimal"/>
      <w:lvlText w:val="%1."/>
      <w:lvlJc w:val="left"/>
      <w:pPr>
        <w:ind w:left="1220" w:hanging="360"/>
        <w:jc w:val="right"/>
      </w:pPr>
      <w:rPr>
        <w:rFonts w:ascii="Arial" w:eastAsia="Arial" w:hAnsi="Arial" w:hint="default"/>
        <w:b/>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E228B"/>
    <w:multiLevelType w:val="hybridMultilevel"/>
    <w:tmpl w:val="F3BAD688"/>
    <w:lvl w:ilvl="0" w:tplc="DE78643A">
      <w:start w:val="1"/>
      <w:numFmt w:val="decimal"/>
      <w:lvlText w:val="%1."/>
      <w:lvlJc w:val="left"/>
      <w:pPr>
        <w:ind w:left="539" w:hanging="432"/>
        <w:jc w:val="right"/>
      </w:pPr>
      <w:rPr>
        <w:rFonts w:ascii="Arial" w:eastAsia="Arial" w:hAnsi="Arial" w:hint="default"/>
        <w:b/>
        <w:bCs/>
        <w:spacing w:val="-1"/>
        <w:sz w:val="22"/>
        <w:szCs w:val="22"/>
      </w:rPr>
    </w:lvl>
    <w:lvl w:ilvl="1" w:tplc="63AC19D0">
      <w:start w:val="1"/>
      <w:numFmt w:val="upperLetter"/>
      <w:lvlText w:val="%2."/>
      <w:lvlJc w:val="left"/>
      <w:pPr>
        <w:ind w:left="860" w:hanging="360"/>
      </w:pPr>
      <w:rPr>
        <w:rFonts w:ascii="Arial" w:eastAsia="Arial" w:hAnsi="Arial" w:hint="default"/>
        <w:b/>
        <w:bCs/>
        <w:spacing w:val="-6"/>
        <w:sz w:val="22"/>
        <w:szCs w:val="22"/>
      </w:rPr>
    </w:lvl>
    <w:lvl w:ilvl="2" w:tplc="ABD6C678">
      <w:start w:val="1"/>
      <w:numFmt w:val="decimal"/>
      <w:lvlText w:val="%3."/>
      <w:lvlJc w:val="left"/>
      <w:pPr>
        <w:ind w:left="1220" w:hanging="360"/>
        <w:jc w:val="right"/>
      </w:pPr>
      <w:rPr>
        <w:rFonts w:ascii="Arial" w:eastAsia="Arial" w:hAnsi="Arial" w:hint="default"/>
        <w:b/>
        <w:bCs/>
        <w:spacing w:val="-1"/>
        <w:sz w:val="22"/>
        <w:szCs w:val="22"/>
      </w:rPr>
    </w:lvl>
    <w:lvl w:ilvl="3" w:tplc="997A8B86">
      <w:start w:val="1"/>
      <w:numFmt w:val="bullet"/>
      <w:lvlText w:val=""/>
      <w:lvlJc w:val="left"/>
      <w:pPr>
        <w:ind w:left="1940" w:hanging="360"/>
      </w:pPr>
      <w:rPr>
        <w:rFonts w:ascii="Symbol" w:eastAsia="Symbol" w:hAnsi="Symbol" w:hint="default"/>
        <w:w w:val="99"/>
        <w:sz w:val="20"/>
        <w:szCs w:val="20"/>
      </w:rPr>
    </w:lvl>
    <w:lvl w:ilvl="4" w:tplc="1DDE3356">
      <w:start w:val="1"/>
      <w:numFmt w:val="bullet"/>
      <w:lvlText w:val="•"/>
      <w:lvlJc w:val="left"/>
      <w:pPr>
        <w:ind w:left="1220" w:hanging="360"/>
      </w:pPr>
      <w:rPr>
        <w:rFonts w:hint="default"/>
      </w:rPr>
    </w:lvl>
    <w:lvl w:ilvl="5" w:tplc="BF64F576">
      <w:start w:val="1"/>
      <w:numFmt w:val="bullet"/>
      <w:lvlText w:val="•"/>
      <w:lvlJc w:val="left"/>
      <w:pPr>
        <w:ind w:left="1220" w:hanging="360"/>
      </w:pPr>
      <w:rPr>
        <w:rFonts w:hint="default"/>
      </w:rPr>
    </w:lvl>
    <w:lvl w:ilvl="6" w:tplc="73ACF2D0">
      <w:start w:val="1"/>
      <w:numFmt w:val="bullet"/>
      <w:lvlText w:val="•"/>
      <w:lvlJc w:val="left"/>
      <w:pPr>
        <w:ind w:left="1940" w:hanging="360"/>
      </w:pPr>
      <w:rPr>
        <w:rFonts w:hint="default"/>
      </w:rPr>
    </w:lvl>
    <w:lvl w:ilvl="7" w:tplc="CDE4635E">
      <w:start w:val="1"/>
      <w:numFmt w:val="bullet"/>
      <w:lvlText w:val="•"/>
      <w:lvlJc w:val="left"/>
      <w:pPr>
        <w:ind w:left="3835" w:hanging="360"/>
      </w:pPr>
      <w:rPr>
        <w:rFonts w:hint="default"/>
      </w:rPr>
    </w:lvl>
    <w:lvl w:ilvl="8" w:tplc="A574E4D8">
      <w:start w:val="1"/>
      <w:numFmt w:val="bullet"/>
      <w:lvlText w:val="•"/>
      <w:lvlJc w:val="left"/>
      <w:pPr>
        <w:ind w:left="5730" w:hanging="360"/>
      </w:pPr>
      <w:rPr>
        <w:rFonts w:hint="default"/>
      </w:rPr>
    </w:lvl>
  </w:abstractNum>
  <w:abstractNum w:abstractNumId="3" w15:restartNumberingAfterBreak="0">
    <w:nsid w:val="35414EA5"/>
    <w:multiLevelType w:val="hybridMultilevel"/>
    <w:tmpl w:val="C24440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59B0E94"/>
    <w:multiLevelType w:val="hybridMultilevel"/>
    <w:tmpl w:val="E98EB498"/>
    <w:lvl w:ilvl="0" w:tplc="B0B6B9F4">
      <w:start w:val="1"/>
      <w:numFmt w:val="bullet"/>
      <w:lvlText w:val=""/>
      <w:lvlJc w:val="left"/>
      <w:pPr>
        <w:ind w:left="1580" w:hanging="360"/>
      </w:pPr>
      <w:rPr>
        <w:rFonts w:ascii="Symbol" w:eastAsia="Symbol" w:hAnsi="Symbol" w:hint="default"/>
        <w:w w:val="99"/>
        <w:sz w:val="20"/>
        <w:szCs w:val="20"/>
      </w:rPr>
    </w:lvl>
    <w:lvl w:ilvl="1" w:tplc="5F72356E">
      <w:start w:val="1"/>
      <w:numFmt w:val="bullet"/>
      <w:lvlText w:val="•"/>
      <w:lvlJc w:val="left"/>
      <w:pPr>
        <w:ind w:left="2374" w:hanging="360"/>
      </w:pPr>
      <w:rPr>
        <w:rFonts w:hint="default"/>
      </w:rPr>
    </w:lvl>
    <w:lvl w:ilvl="2" w:tplc="37C28918">
      <w:start w:val="1"/>
      <w:numFmt w:val="bullet"/>
      <w:lvlText w:val="•"/>
      <w:lvlJc w:val="left"/>
      <w:pPr>
        <w:ind w:left="3168" w:hanging="360"/>
      </w:pPr>
      <w:rPr>
        <w:rFonts w:hint="default"/>
      </w:rPr>
    </w:lvl>
    <w:lvl w:ilvl="3" w:tplc="D6BA396C">
      <w:start w:val="1"/>
      <w:numFmt w:val="bullet"/>
      <w:lvlText w:val="•"/>
      <w:lvlJc w:val="left"/>
      <w:pPr>
        <w:ind w:left="3962" w:hanging="360"/>
      </w:pPr>
      <w:rPr>
        <w:rFonts w:hint="default"/>
      </w:rPr>
    </w:lvl>
    <w:lvl w:ilvl="4" w:tplc="728E3F2A">
      <w:start w:val="1"/>
      <w:numFmt w:val="bullet"/>
      <w:lvlText w:val="•"/>
      <w:lvlJc w:val="left"/>
      <w:pPr>
        <w:ind w:left="4756" w:hanging="360"/>
      </w:pPr>
      <w:rPr>
        <w:rFonts w:hint="default"/>
      </w:rPr>
    </w:lvl>
    <w:lvl w:ilvl="5" w:tplc="9A82F3E2">
      <w:start w:val="1"/>
      <w:numFmt w:val="bullet"/>
      <w:lvlText w:val="•"/>
      <w:lvlJc w:val="left"/>
      <w:pPr>
        <w:ind w:left="5550" w:hanging="360"/>
      </w:pPr>
      <w:rPr>
        <w:rFonts w:hint="default"/>
      </w:rPr>
    </w:lvl>
    <w:lvl w:ilvl="6" w:tplc="DBDC250A">
      <w:start w:val="1"/>
      <w:numFmt w:val="bullet"/>
      <w:lvlText w:val="•"/>
      <w:lvlJc w:val="left"/>
      <w:pPr>
        <w:ind w:left="6344" w:hanging="360"/>
      </w:pPr>
      <w:rPr>
        <w:rFonts w:hint="default"/>
      </w:rPr>
    </w:lvl>
    <w:lvl w:ilvl="7" w:tplc="79C4CB04">
      <w:start w:val="1"/>
      <w:numFmt w:val="bullet"/>
      <w:lvlText w:val="•"/>
      <w:lvlJc w:val="left"/>
      <w:pPr>
        <w:ind w:left="7138" w:hanging="360"/>
      </w:pPr>
      <w:rPr>
        <w:rFonts w:hint="default"/>
      </w:rPr>
    </w:lvl>
    <w:lvl w:ilvl="8" w:tplc="17068A5C">
      <w:start w:val="1"/>
      <w:numFmt w:val="bullet"/>
      <w:lvlText w:val="•"/>
      <w:lvlJc w:val="left"/>
      <w:pPr>
        <w:ind w:left="7932" w:hanging="360"/>
      </w:pPr>
      <w:rPr>
        <w:rFonts w:hint="default"/>
      </w:rPr>
    </w:lvl>
  </w:abstractNum>
  <w:abstractNum w:abstractNumId="5" w15:restartNumberingAfterBreak="0">
    <w:nsid w:val="4EE02168"/>
    <w:multiLevelType w:val="hybridMultilevel"/>
    <w:tmpl w:val="02B4340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13AEB"/>
    <w:multiLevelType w:val="hybridMultilevel"/>
    <w:tmpl w:val="F76454B0"/>
    <w:lvl w:ilvl="0" w:tplc="472AA94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E2765"/>
    <w:multiLevelType w:val="hybridMultilevel"/>
    <w:tmpl w:val="350C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24"/>
    <w:rsid w:val="0001054F"/>
    <w:rsid w:val="000216FB"/>
    <w:rsid w:val="00027DD2"/>
    <w:rsid w:val="00050D23"/>
    <w:rsid w:val="000526B8"/>
    <w:rsid w:val="000B6DAC"/>
    <w:rsid w:val="000D7891"/>
    <w:rsid w:val="00121BF1"/>
    <w:rsid w:val="00136922"/>
    <w:rsid w:val="001A26A8"/>
    <w:rsid w:val="001A2DBF"/>
    <w:rsid w:val="00291FA7"/>
    <w:rsid w:val="002C14E7"/>
    <w:rsid w:val="002D38C3"/>
    <w:rsid w:val="00383E8F"/>
    <w:rsid w:val="00397734"/>
    <w:rsid w:val="003D1E5E"/>
    <w:rsid w:val="003F1B83"/>
    <w:rsid w:val="004575DE"/>
    <w:rsid w:val="00463624"/>
    <w:rsid w:val="004849C7"/>
    <w:rsid w:val="00570C3B"/>
    <w:rsid w:val="005717BD"/>
    <w:rsid w:val="005773DE"/>
    <w:rsid w:val="006333FD"/>
    <w:rsid w:val="006C0B24"/>
    <w:rsid w:val="006D33C1"/>
    <w:rsid w:val="006D55CB"/>
    <w:rsid w:val="006E74FA"/>
    <w:rsid w:val="006F59C3"/>
    <w:rsid w:val="0071296F"/>
    <w:rsid w:val="007A4205"/>
    <w:rsid w:val="007C3E8C"/>
    <w:rsid w:val="008D01F2"/>
    <w:rsid w:val="00921701"/>
    <w:rsid w:val="00935CE7"/>
    <w:rsid w:val="009514C4"/>
    <w:rsid w:val="009C0952"/>
    <w:rsid w:val="00A175A4"/>
    <w:rsid w:val="00A55DEB"/>
    <w:rsid w:val="00A802D4"/>
    <w:rsid w:val="00B147D1"/>
    <w:rsid w:val="00B23761"/>
    <w:rsid w:val="00C57575"/>
    <w:rsid w:val="00C65978"/>
    <w:rsid w:val="00CA4305"/>
    <w:rsid w:val="00D33C8D"/>
    <w:rsid w:val="00D82580"/>
    <w:rsid w:val="00DD41F9"/>
    <w:rsid w:val="00E00653"/>
    <w:rsid w:val="00F152F6"/>
    <w:rsid w:val="00FC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D9FB0F"/>
  <w15:docId w15:val="{F8068891-49B8-4ADE-B661-C9FCC870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0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5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F6"/>
    <w:rPr>
      <w:rFonts w:ascii="Segoe UI" w:hAnsi="Segoe UI" w:cs="Segoe UI"/>
      <w:sz w:val="18"/>
      <w:szCs w:val="18"/>
    </w:rPr>
  </w:style>
  <w:style w:type="paragraph" w:styleId="Header">
    <w:name w:val="header"/>
    <w:basedOn w:val="Normal"/>
    <w:link w:val="HeaderChar"/>
    <w:uiPriority w:val="99"/>
    <w:unhideWhenUsed/>
    <w:rsid w:val="00F152F6"/>
    <w:pPr>
      <w:tabs>
        <w:tab w:val="center" w:pos="4680"/>
        <w:tab w:val="right" w:pos="9360"/>
      </w:tabs>
    </w:pPr>
  </w:style>
  <w:style w:type="character" w:customStyle="1" w:styleId="HeaderChar">
    <w:name w:val="Header Char"/>
    <w:basedOn w:val="DefaultParagraphFont"/>
    <w:link w:val="Header"/>
    <w:uiPriority w:val="99"/>
    <w:rsid w:val="00F152F6"/>
  </w:style>
  <w:style w:type="paragraph" w:styleId="Footer">
    <w:name w:val="footer"/>
    <w:basedOn w:val="Normal"/>
    <w:link w:val="FooterChar"/>
    <w:uiPriority w:val="99"/>
    <w:unhideWhenUsed/>
    <w:rsid w:val="00F152F6"/>
    <w:pPr>
      <w:tabs>
        <w:tab w:val="center" w:pos="4680"/>
        <w:tab w:val="right" w:pos="9360"/>
      </w:tabs>
    </w:pPr>
  </w:style>
  <w:style w:type="character" w:customStyle="1" w:styleId="FooterChar">
    <w:name w:val="Footer Char"/>
    <w:basedOn w:val="DefaultParagraphFont"/>
    <w:link w:val="Footer"/>
    <w:uiPriority w:val="99"/>
    <w:rsid w:val="00F152F6"/>
  </w:style>
  <w:style w:type="character" w:styleId="CommentReference">
    <w:name w:val="annotation reference"/>
    <w:basedOn w:val="DefaultParagraphFont"/>
    <w:uiPriority w:val="99"/>
    <w:semiHidden/>
    <w:unhideWhenUsed/>
    <w:rsid w:val="00B23761"/>
    <w:rPr>
      <w:sz w:val="16"/>
      <w:szCs w:val="16"/>
    </w:rPr>
  </w:style>
  <w:style w:type="paragraph" w:styleId="CommentText">
    <w:name w:val="annotation text"/>
    <w:basedOn w:val="Normal"/>
    <w:link w:val="CommentTextChar"/>
    <w:uiPriority w:val="99"/>
    <w:semiHidden/>
    <w:unhideWhenUsed/>
    <w:rsid w:val="00B23761"/>
    <w:rPr>
      <w:sz w:val="20"/>
      <w:szCs w:val="20"/>
    </w:rPr>
  </w:style>
  <w:style w:type="character" w:customStyle="1" w:styleId="CommentTextChar">
    <w:name w:val="Comment Text Char"/>
    <w:basedOn w:val="DefaultParagraphFont"/>
    <w:link w:val="CommentText"/>
    <w:uiPriority w:val="99"/>
    <w:semiHidden/>
    <w:rsid w:val="00B23761"/>
    <w:rPr>
      <w:sz w:val="20"/>
      <w:szCs w:val="20"/>
    </w:rPr>
  </w:style>
  <w:style w:type="paragraph" w:styleId="CommentSubject">
    <w:name w:val="annotation subject"/>
    <w:basedOn w:val="CommentText"/>
    <w:next w:val="CommentText"/>
    <w:link w:val="CommentSubjectChar"/>
    <w:uiPriority w:val="99"/>
    <w:semiHidden/>
    <w:unhideWhenUsed/>
    <w:rsid w:val="00B23761"/>
    <w:rPr>
      <w:b/>
      <w:bCs/>
    </w:rPr>
  </w:style>
  <w:style w:type="character" w:customStyle="1" w:styleId="CommentSubjectChar">
    <w:name w:val="Comment Subject Char"/>
    <w:basedOn w:val="CommentTextChar"/>
    <w:link w:val="CommentSubject"/>
    <w:uiPriority w:val="99"/>
    <w:semiHidden/>
    <w:rsid w:val="00B23761"/>
    <w:rPr>
      <w:b/>
      <w:bCs/>
      <w:sz w:val="20"/>
      <w:szCs w:val="20"/>
    </w:rPr>
  </w:style>
  <w:style w:type="character" w:styleId="Hyperlink">
    <w:name w:val="Hyperlink"/>
    <w:basedOn w:val="DefaultParagraphFont"/>
    <w:uiPriority w:val="99"/>
    <w:semiHidden/>
    <w:unhideWhenUsed/>
    <w:rsid w:val="00397734"/>
    <w:rPr>
      <w:color w:val="0000FF"/>
      <w:u w:val="single"/>
    </w:rPr>
  </w:style>
  <w:style w:type="character" w:styleId="FollowedHyperlink">
    <w:name w:val="FollowedHyperlink"/>
    <w:basedOn w:val="DefaultParagraphFont"/>
    <w:uiPriority w:val="99"/>
    <w:semiHidden/>
    <w:unhideWhenUsed/>
    <w:rsid w:val="00FC40BA"/>
    <w:rPr>
      <w:color w:val="800080" w:themeColor="followedHyperlink"/>
      <w:u w:val="single"/>
    </w:rPr>
  </w:style>
  <w:style w:type="paragraph" w:customStyle="1" w:styleId="Default">
    <w:name w:val="Default"/>
    <w:rsid w:val="000D7891"/>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042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compliance-and-reporting/types-of-determination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hs.gov/ohrp/regulations-and-policy/guidance/reviewing-unanticipated-problems/index.html" TargetMode="External"/><Relationship Id="rId4" Type="http://schemas.openxmlformats.org/officeDocument/2006/relationships/settings" Target="settings.xml"/><Relationship Id="rId9" Type="http://schemas.openxmlformats.org/officeDocument/2006/relationships/hyperlink" Target="https://www.hhs.gov/ohrp/compliance-and-reporting/guidance-on-reporting-incident/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29F2-74B4-4D2F-B853-DB954704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Karen</dc:creator>
  <cp:lastModifiedBy>MCCREARY, KEVIN R</cp:lastModifiedBy>
  <cp:revision>9</cp:revision>
  <cp:lastPrinted>2019-04-23T14:49:00Z</cp:lastPrinted>
  <dcterms:created xsi:type="dcterms:W3CDTF">2019-07-01T15:55:00Z</dcterms:created>
  <dcterms:modified xsi:type="dcterms:W3CDTF">2020-01-31T17:00:00Z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2019-04-23T00:00:00Z</vt:filetime>
  </property>
</Properties>
</file>