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9" w:rsidRPr="009814B4" w:rsidRDefault="001600CB" w:rsidP="009814B4">
      <w:pPr>
        <w:jc w:val="center"/>
        <w:rPr>
          <w:b/>
          <w:sz w:val="28"/>
        </w:rPr>
      </w:pPr>
      <w:r w:rsidRPr="009814B4">
        <w:rPr>
          <w:b/>
          <w:sz w:val="28"/>
        </w:rPr>
        <w:t>Word Form Grammar Tutorial Worksheet</w:t>
      </w:r>
    </w:p>
    <w:p w:rsidR="001600CB" w:rsidRPr="009814B4" w:rsidRDefault="001600CB" w:rsidP="009814B4">
      <w:pPr>
        <w:jc w:val="center"/>
        <w:rPr>
          <w:b/>
          <w:sz w:val="24"/>
          <w:szCs w:val="24"/>
        </w:rPr>
      </w:pPr>
      <w:bookmarkStart w:id="0" w:name="_GoBack"/>
      <w:bookmarkEnd w:id="0"/>
      <w:r w:rsidRPr="009814B4">
        <w:rPr>
          <w:b/>
          <w:sz w:val="24"/>
          <w:szCs w:val="24"/>
        </w:rPr>
        <w:t>For the Tutor</w:t>
      </w:r>
    </w:p>
    <w:p w:rsidR="001600CB" w:rsidRPr="009814B4" w:rsidRDefault="001600CB">
      <w:pPr>
        <w:rPr>
          <w:sz w:val="24"/>
          <w:szCs w:val="24"/>
        </w:rPr>
      </w:pPr>
      <w:r w:rsidRPr="009814B4">
        <w:rPr>
          <w:sz w:val="24"/>
          <w:szCs w:val="24"/>
        </w:rPr>
        <w:t>Some words have more than one form for the same part of speech.</w:t>
      </w:r>
      <w:r w:rsidR="006210FB" w:rsidRPr="009814B4">
        <w:rPr>
          <w:sz w:val="24"/>
          <w:szCs w:val="24"/>
        </w:rPr>
        <w:t xml:space="preserve"> Such subtle distinctions can be troubling for your L2 writers. For example, </w:t>
      </w:r>
      <w:r w:rsidR="006210FB" w:rsidRPr="009814B4">
        <w:rPr>
          <w:i/>
          <w:sz w:val="24"/>
          <w:szCs w:val="24"/>
        </w:rPr>
        <w:t>bored</w:t>
      </w:r>
      <w:r w:rsidR="006210FB" w:rsidRPr="009814B4">
        <w:rPr>
          <w:sz w:val="24"/>
          <w:szCs w:val="24"/>
        </w:rPr>
        <w:t xml:space="preserve"> and </w:t>
      </w:r>
      <w:r w:rsidR="006210FB" w:rsidRPr="009814B4">
        <w:rPr>
          <w:i/>
          <w:sz w:val="24"/>
          <w:szCs w:val="24"/>
        </w:rPr>
        <w:t>boring</w:t>
      </w:r>
      <w:r w:rsidR="006210FB" w:rsidRPr="009814B4">
        <w:rPr>
          <w:sz w:val="24"/>
          <w:szCs w:val="24"/>
        </w:rPr>
        <w:t xml:space="preserve"> are both adjectives, but their meaning is different. “The student is bored” indicates that something outside the student is causing the boredom (such as a classroom lecture). “The student is boring” indicates that the student herself is causing the boredom (possibly by talking for too long). In general, the past participle form is used to indicate an outside cause, and the present participle is used to indicate an internal cause.</w:t>
      </w:r>
    </w:p>
    <w:p w:rsidR="006210FB" w:rsidRPr="009814B4" w:rsidRDefault="006210FB">
      <w:pPr>
        <w:rPr>
          <w:sz w:val="24"/>
          <w:szCs w:val="24"/>
        </w:rPr>
      </w:pPr>
      <w:r w:rsidRPr="009814B4">
        <w:rPr>
          <w:sz w:val="24"/>
          <w:szCs w:val="24"/>
        </w:rPr>
        <w:t>Other differences in word form are nonrule based and must be acquired by paying attention when listening or reading</w:t>
      </w:r>
      <w:r w:rsidR="00E12558" w:rsidRPr="009814B4">
        <w:rPr>
          <w:sz w:val="24"/>
          <w:szCs w:val="24"/>
        </w:rPr>
        <w:t xml:space="preserve">. For example, </w:t>
      </w:r>
      <w:r w:rsidR="00E12558" w:rsidRPr="009814B4">
        <w:rPr>
          <w:i/>
          <w:sz w:val="24"/>
          <w:szCs w:val="24"/>
        </w:rPr>
        <w:t xml:space="preserve">discriminating </w:t>
      </w:r>
      <w:r w:rsidR="00E12558" w:rsidRPr="009814B4">
        <w:rPr>
          <w:sz w:val="24"/>
          <w:szCs w:val="24"/>
        </w:rPr>
        <w:t xml:space="preserve">may be considered positive, as in the ability to make wise choices, whereas </w:t>
      </w:r>
      <w:r w:rsidR="00E12558" w:rsidRPr="009814B4">
        <w:rPr>
          <w:i/>
          <w:sz w:val="24"/>
          <w:szCs w:val="24"/>
        </w:rPr>
        <w:t>discriminatory</w:t>
      </w:r>
      <w:r w:rsidR="00E12558" w:rsidRPr="009814B4">
        <w:rPr>
          <w:sz w:val="24"/>
          <w:szCs w:val="24"/>
        </w:rPr>
        <w:t xml:space="preserve"> is certainly negative, indicating prejudice.</w:t>
      </w:r>
    </w:p>
    <w:p w:rsidR="00E12558" w:rsidRPr="009814B4" w:rsidRDefault="00E12558" w:rsidP="009814B4">
      <w:pPr>
        <w:jc w:val="center"/>
        <w:rPr>
          <w:b/>
          <w:sz w:val="24"/>
          <w:szCs w:val="24"/>
        </w:rPr>
      </w:pPr>
      <w:r w:rsidRPr="009814B4">
        <w:rPr>
          <w:b/>
          <w:sz w:val="24"/>
          <w:szCs w:val="24"/>
        </w:rPr>
        <w:t>For the ESL Writer</w:t>
      </w:r>
    </w:p>
    <w:p w:rsidR="00E12558" w:rsidRPr="009814B4" w:rsidRDefault="00E12558">
      <w:pPr>
        <w:rPr>
          <w:sz w:val="24"/>
          <w:szCs w:val="24"/>
        </w:rPr>
      </w:pPr>
      <w:r w:rsidRPr="009814B4">
        <w:rPr>
          <w:sz w:val="24"/>
          <w:szCs w:val="24"/>
        </w:rPr>
        <w:t xml:space="preserve">Be aware that although words may share the same root and even the same part of speech, word meaning changes when form changes. Use an ESL dictionary (such as </w:t>
      </w:r>
      <w:r w:rsidRPr="009814B4">
        <w:rPr>
          <w:i/>
          <w:sz w:val="24"/>
          <w:szCs w:val="24"/>
        </w:rPr>
        <w:t>Longman Advanced Dictionary</w:t>
      </w:r>
      <w:r w:rsidRPr="009814B4">
        <w:rPr>
          <w:sz w:val="24"/>
          <w:szCs w:val="24"/>
        </w:rPr>
        <w:t xml:space="preserve">) to </w:t>
      </w:r>
      <w:r w:rsidR="009814B4" w:rsidRPr="009814B4">
        <w:rPr>
          <w:sz w:val="24"/>
          <w:szCs w:val="24"/>
        </w:rPr>
        <w:t>determine</w:t>
      </w:r>
      <w:r w:rsidRPr="009814B4">
        <w:rPr>
          <w:sz w:val="24"/>
          <w:szCs w:val="24"/>
        </w:rPr>
        <w:t xml:space="preserve"> the differences in meaning in these words. Study the following:</w:t>
      </w:r>
    </w:p>
    <w:p w:rsidR="009814B4" w:rsidRPr="00CE384B" w:rsidRDefault="009814B4">
      <w:pPr>
        <w:rPr>
          <w:sz w:val="20"/>
          <w:szCs w:val="24"/>
        </w:rPr>
      </w:pPr>
      <w:r w:rsidRPr="009814B4">
        <w:rPr>
          <w:sz w:val="20"/>
          <w:szCs w:val="24"/>
        </w:rPr>
        <w:t>DIFFERENCES IN MEANING</w:t>
      </w:r>
    </w:p>
    <w:p w:rsidR="00CE384B" w:rsidRDefault="00CE384B" w:rsidP="00CE384B">
      <w:pPr>
        <w:tabs>
          <w:tab w:val="left" w:pos="5040"/>
        </w:tabs>
        <w:spacing w:after="0" w:line="240" w:lineRule="auto"/>
        <w:rPr>
          <w:sz w:val="24"/>
          <w:szCs w:val="24"/>
        </w:rPr>
      </w:pPr>
      <w:proofErr w:type="gramStart"/>
      <w:r>
        <w:rPr>
          <w:sz w:val="24"/>
          <w:szCs w:val="24"/>
        </w:rPr>
        <w:t>interesting</w:t>
      </w:r>
      <w:proofErr w:type="gramEnd"/>
      <w:r>
        <w:rPr>
          <w:sz w:val="24"/>
          <w:szCs w:val="24"/>
        </w:rPr>
        <w:t xml:space="preserve"> (adjective)</w:t>
      </w:r>
      <w:r w:rsidRPr="00CE384B">
        <w:rPr>
          <w:sz w:val="24"/>
          <w:szCs w:val="24"/>
        </w:rPr>
        <w:t xml:space="preserve"> </w:t>
      </w:r>
      <w:r w:rsidRPr="009814B4">
        <w:rPr>
          <w:sz w:val="24"/>
          <w:szCs w:val="24"/>
        </w:rPr>
        <w:t>____________</w:t>
      </w:r>
      <w:r>
        <w:rPr>
          <w:sz w:val="24"/>
          <w:szCs w:val="24"/>
        </w:rPr>
        <w:tab/>
        <w:t xml:space="preserve">interested (adjective) </w:t>
      </w:r>
      <w:r w:rsidRPr="009814B4">
        <w:rPr>
          <w:sz w:val="24"/>
          <w:szCs w:val="24"/>
        </w:rPr>
        <w:t>____________</w:t>
      </w:r>
    </w:p>
    <w:p w:rsidR="00CE384B" w:rsidRDefault="00CE384B" w:rsidP="00CE384B">
      <w:pPr>
        <w:tabs>
          <w:tab w:val="left" w:pos="5040"/>
        </w:tabs>
        <w:spacing w:after="0" w:line="240" w:lineRule="auto"/>
        <w:rPr>
          <w:sz w:val="24"/>
          <w:szCs w:val="24"/>
        </w:rPr>
      </w:pPr>
      <w:proofErr w:type="gramStart"/>
      <w:r>
        <w:rPr>
          <w:sz w:val="24"/>
          <w:szCs w:val="24"/>
        </w:rPr>
        <w:t>confusing</w:t>
      </w:r>
      <w:proofErr w:type="gramEnd"/>
      <w:r>
        <w:rPr>
          <w:sz w:val="24"/>
          <w:szCs w:val="24"/>
        </w:rPr>
        <w:t xml:space="preserve"> (adjective) </w:t>
      </w:r>
      <w:r w:rsidRPr="009814B4">
        <w:rPr>
          <w:sz w:val="24"/>
          <w:szCs w:val="24"/>
        </w:rPr>
        <w:t>____________</w:t>
      </w:r>
      <w:r>
        <w:rPr>
          <w:sz w:val="24"/>
          <w:szCs w:val="24"/>
        </w:rPr>
        <w:tab/>
        <w:t xml:space="preserve">confused (adjective) </w:t>
      </w:r>
      <w:r w:rsidRPr="009814B4">
        <w:rPr>
          <w:sz w:val="24"/>
          <w:szCs w:val="24"/>
        </w:rPr>
        <w:t>____________</w:t>
      </w:r>
    </w:p>
    <w:p w:rsidR="00CE384B" w:rsidRDefault="00CE384B" w:rsidP="00CE384B">
      <w:pPr>
        <w:tabs>
          <w:tab w:val="left" w:pos="5040"/>
        </w:tabs>
        <w:spacing w:after="0" w:line="240" w:lineRule="auto"/>
        <w:rPr>
          <w:sz w:val="24"/>
          <w:szCs w:val="24"/>
        </w:rPr>
      </w:pPr>
      <w:proofErr w:type="gramStart"/>
      <w:r>
        <w:rPr>
          <w:sz w:val="24"/>
          <w:szCs w:val="24"/>
        </w:rPr>
        <w:t>friend</w:t>
      </w:r>
      <w:proofErr w:type="gramEnd"/>
      <w:r>
        <w:rPr>
          <w:sz w:val="24"/>
          <w:szCs w:val="24"/>
        </w:rPr>
        <w:t xml:space="preserve"> (noun) </w:t>
      </w:r>
      <w:r w:rsidRPr="009814B4">
        <w:rPr>
          <w:sz w:val="24"/>
          <w:szCs w:val="24"/>
        </w:rPr>
        <w:t>____________</w:t>
      </w:r>
      <w:r>
        <w:rPr>
          <w:sz w:val="24"/>
          <w:szCs w:val="24"/>
        </w:rPr>
        <w:tab/>
        <w:t xml:space="preserve">friendship (noun) </w:t>
      </w:r>
      <w:r w:rsidRPr="009814B4">
        <w:rPr>
          <w:sz w:val="24"/>
          <w:szCs w:val="24"/>
        </w:rPr>
        <w:t>____________</w:t>
      </w:r>
    </w:p>
    <w:p w:rsidR="00CE384B" w:rsidRDefault="00CE384B" w:rsidP="00CE384B">
      <w:pPr>
        <w:tabs>
          <w:tab w:val="left" w:pos="5040"/>
        </w:tabs>
        <w:spacing w:after="0" w:line="240" w:lineRule="auto"/>
        <w:rPr>
          <w:sz w:val="24"/>
          <w:szCs w:val="24"/>
        </w:rPr>
      </w:pPr>
      <w:proofErr w:type="gramStart"/>
      <w:r>
        <w:rPr>
          <w:sz w:val="24"/>
          <w:szCs w:val="24"/>
        </w:rPr>
        <w:t>automotive</w:t>
      </w:r>
      <w:proofErr w:type="gramEnd"/>
      <w:r>
        <w:rPr>
          <w:sz w:val="24"/>
          <w:szCs w:val="24"/>
        </w:rPr>
        <w:t xml:space="preserve"> (adjective) </w:t>
      </w:r>
      <w:r w:rsidRPr="009814B4">
        <w:rPr>
          <w:sz w:val="24"/>
          <w:szCs w:val="24"/>
        </w:rPr>
        <w:t>____________</w:t>
      </w:r>
      <w:r>
        <w:rPr>
          <w:sz w:val="24"/>
          <w:szCs w:val="24"/>
        </w:rPr>
        <w:tab/>
        <w:t xml:space="preserve">automatic (adjective) </w:t>
      </w:r>
      <w:r w:rsidRPr="009814B4">
        <w:rPr>
          <w:sz w:val="24"/>
          <w:szCs w:val="24"/>
        </w:rPr>
        <w:t>____________</w:t>
      </w:r>
    </w:p>
    <w:p w:rsidR="00CE384B" w:rsidRPr="009814B4" w:rsidRDefault="00CE384B" w:rsidP="00CE384B">
      <w:pPr>
        <w:tabs>
          <w:tab w:val="left" w:pos="5040"/>
        </w:tabs>
        <w:spacing w:after="0" w:line="240" w:lineRule="auto"/>
        <w:rPr>
          <w:sz w:val="24"/>
          <w:szCs w:val="24"/>
        </w:rPr>
      </w:pPr>
      <w:proofErr w:type="gramStart"/>
      <w:r>
        <w:rPr>
          <w:sz w:val="24"/>
          <w:szCs w:val="24"/>
        </w:rPr>
        <w:t>systemic</w:t>
      </w:r>
      <w:proofErr w:type="gramEnd"/>
      <w:r>
        <w:rPr>
          <w:sz w:val="24"/>
          <w:szCs w:val="24"/>
        </w:rPr>
        <w:t xml:space="preserve"> (adjective) </w:t>
      </w:r>
      <w:r w:rsidRPr="009814B4">
        <w:rPr>
          <w:sz w:val="24"/>
          <w:szCs w:val="24"/>
        </w:rPr>
        <w:t>____________</w:t>
      </w:r>
      <w:r>
        <w:rPr>
          <w:sz w:val="24"/>
          <w:szCs w:val="24"/>
        </w:rPr>
        <w:tab/>
        <w:t xml:space="preserve">systematic (adjective) </w:t>
      </w:r>
      <w:r w:rsidRPr="009814B4">
        <w:rPr>
          <w:sz w:val="24"/>
          <w:szCs w:val="24"/>
        </w:rPr>
        <w:t>____________</w:t>
      </w:r>
    </w:p>
    <w:p w:rsidR="009814B4" w:rsidRPr="009814B4" w:rsidRDefault="009814B4">
      <w:pPr>
        <w:rPr>
          <w:sz w:val="24"/>
          <w:szCs w:val="24"/>
        </w:rPr>
      </w:pPr>
      <w:r w:rsidRPr="009814B4">
        <w:rPr>
          <w:sz w:val="24"/>
          <w:szCs w:val="24"/>
        </w:rPr>
        <w:t>Correct the following:</w:t>
      </w:r>
    </w:p>
    <w:p w:rsidR="009814B4" w:rsidRPr="009814B4" w:rsidRDefault="009814B4">
      <w:pPr>
        <w:rPr>
          <w:sz w:val="20"/>
          <w:szCs w:val="24"/>
        </w:rPr>
      </w:pPr>
      <w:r w:rsidRPr="009814B4">
        <w:rPr>
          <w:sz w:val="20"/>
          <w:szCs w:val="24"/>
        </w:rPr>
        <w:t>PRACTICE SENTENCES</w:t>
      </w:r>
    </w:p>
    <w:p w:rsidR="009814B4" w:rsidRPr="009814B4" w:rsidRDefault="009814B4" w:rsidP="009814B4">
      <w:pPr>
        <w:pStyle w:val="ListParagraph"/>
        <w:numPr>
          <w:ilvl w:val="0"/>
          <w:numId w:val="1"/>
        </w:numPr>
        <w:rPr>
          <w:sz w:val="24"/>
          <w:szCs w:val="24"/>
        </w:rPr>
      </w:pPr>
      <w:r w:rsidRPr="009814B4">
        <w:rPr>
          <w:sz w:val="24"/>
          <w:szCs w:val="24"/>
        </w:rPr>
        <w:t xml:space="preserve">Alma feels </w:t>
      </w:r>
      <w:r w:rsidRPr="009814B4">
        <w:rPr>
          <w:i/>
          <w:sz w:val="24"/>
          <w:szCs w:val="24"/>
        </w:rPr>
        <w:t>boring</w:t>
      </w:r>
      <w:r w:rsidRPr="009814B4">
        <w:rPr>
          <w:sz w:val="24"/>
          <w:szCs w:val="24"/>
        </w:rPr>
        <w:t xml:space="preserve"> when she listens to long lectures.</w:t>
      </w:r>
    </w:p>
    <w:p w:rsidR="009814B4" w:rsidRPr="009814B4" w:rsidRDefault="009814B4" w:rsidP="009814B4">
      <w:pPr>
        <w:pStyle w:val="ListParagraph"/>
        <w:numPr>
          <w:ilvl w:val="0"/>
          <w:numId w:val="1"/>
        </w:numPr>
        <w:rPr>
          <w:sz w:val="24"/>
          <w:szCs w:val="24"/>
        </w:rPr>
      </w:pPr>
      <w:r w:rsidRPr="009814B4">
        <w:rPr>
          <w:sz w:val="24"/>
          <w:szCs w:val="24"/>
        </w:rPr>
        <w:t xml:space="preserve">Gregorio is </w:t>
      </w:r>
      <w:r w:rsidRPr="009814B4">
        <w:rPr>
          <w:i/>
          <w:sz w:val="24"/>
          <w:szCs w:val="24"/>
        </w:rPr>
        <w:t>concerning</w:t>
      </w:r>
      <w:r w:rsidRPr="009814B4">
        <w:rPr>
          <w:sz w:val="24"/>
          <w:szCs w:val="24"/>
        </w:rPr>
        <w:t xml:space="preserve"> about global warming.</w:t>
      </w:r>
    </w:p>
    <w:p w:rsidR="009814B4" w:rsidRPr="009814B4" w:rsidRDefault="009814B4" w:rsidP="009814B4">
      <w:pPr>
        <w:pStyle w:val="ListParagraph"/>
        <w:numPr>
          <w:ilvl w:val="0"/>
          <w:numId w:val="1"/>
        </w:numPr>
        <w:rPr>
          <w:sz w:val="24"/>
          <w:szCs w:val="24"/>
        </w:rPr>
      </w:pPr>
      <w:r w:rsidRPr="009814B4">
        <w:rPr>
          <w:sz w:val="24"/>
          <w:szCs w:val="24"/>
        </w:rPr>
        <w:t xml:space="preserve">The senators attacked each others’ </w:t>
      </w:r>
      <w:r w:rsidRPr="009814B4">
        <w:rPr>
          <w:i/>
          <w:sz w:val="24"/>
          <w:szCs w:val="24"/>
        </w:rPr>
        <w:t>characteristic</w:t>
      </w:r>
      <w:r w:rsidRPr="009814B4">
        <w:rPr>
          <w:sz w:val="24"/>
          <w:szCs w:val="24"/>
        </w:rPr>
        <w:t xml:space="preserve"> during their political campaigns.</w:t>
      </w:r>
    </w:p>
    <w:p w:rsidR="009814B4" w:rsidRPr="009814B4" w:rsidRDefault="009814B4" w:rsidP="009814B4">
      <w:pPr>
        <w:pStyle w:val="ListParagraph"/>
        <w:numPr>
          <w:ilvl w:val="0"/>
          <w:numId w:val="1"/>
        </w:numPr>
        <w:rPr>
          <w:sz w:val="24"/>
          <w:szCs w:val="24"/>
        </w:rPr>
      </w:pPr>
      <w:r w:rsidRPr="009814B4">
        <w:rPr>
          <w:sz w:val="24"/>
          <w:szCs w:val="24"/>
        </w:rPr>
        <w:t xml:space="preserve">Yesterday I was hot; today it is cold. The weather has been </w:t>
      </w:r>
      <w:r w:rsidRPr="009814B4">
        <w:rPr>
          <w:i/>
          <w:sz w:val="24"/>
          <w:szCs w:val="24"/>
        </w:rPr>
        <w:t>various</w:t>
      </w:r>
      <w:r w:rsidRPr="009814B4">
        <w:rPr>
          <w:sz w:val="24"/>
          <w:szCs w:val="24"/>
        </w:rPr>
        <w:t>.</w:t>
      </w:r>
    </w:p>
    <w:p w:rsidR="009814B4" w:rsidRDefault="009814B4" w:rsidP="009814B4">
      <w:pPr>
        <w:pStyle w:val="ListParagraph"/>
        <w:numPr>
          <w:ilvl w:val="0"/>
          <w:numId w:val="1"/>
        </w:numPr>
      </w:pPr>
      <w:r w:rsidRPr="009814B4">
        <w:rPr>
          <w:sz w:val="24"/>
          <w:szCs w:val="24"/>
        </w:rPr>
        <w:t xml:space="preserve">This class is </w:t>
      </w:r>
      <w:r w:rsidRPr="009814B4">
        <w:rPr>
          <w:i/>
          <w:sz w:val="24"/>
          <w:szCs w:val="24"/>
        </w:rPr>
        <w:t>comparative</w:t>
      </w:r>
      <w:r w:rsidRPr="009814B4">
        <w:rPr>
          <w:sz w:val="24"/>
          <w:szCs w:val="24"/>
        </w:rPr>
        <w:t xml:space="preserve"> to the class you are taking at City College.</w:t>
      </w:r>
      <w:r>
        <w:t xml:space="preserve"> </w:t>
      </w:r>
    </w:p>
    <w:sectPr w:rsidR="009814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A" w:rsidRDefault="00C01C6A" w:rsidP="009814B4">
      <w:pPr>
        <w:spacing w:after="0" w:line="240" w:lineRule="auto"/>
      </w:pPr>
      <w:r>
        <w:separator/>
      </w:r>
    </w:p>
  </w:endnote>
  <w:endnote w:type="continuationSeparator" w:id="0">
    <w:p w:rsidR="00C01C6A" w:rsidRDefault="00C01C6A" w:rsidP="009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B4" w:rsidRPr="009814B4" w:rsidRDefault="009814B4" w:rsidP="009814B4">
    <w:pPr>
      <w:rPr>
        <w:sz w:val="20"/>
      </w:rPr>
    </w:pPr>
    <w:r>
      <w:rPr>
        <w:noProof/>
        <w:sz w:val="20"/>
      </w:rPr>
      <mc:AlternateContent>
        <mc:Choice Requires="wps">
          <w:drawing>
            <wp:anchor distT="0" distB="0" distL="114300" distR="114300" simplePos="0" relativeHeight="251659264" behindDoc="0" locked="0" layoutInCell="1" allowOverlap="1" wp14:anchorId="72845950" wp14:editId="5A634E11">
              <wp:simplePos x="0" y="0"/>
              <wp:positionH relativeFrom="column">
                <wp:posOffset>0</wp:posOffset>
              </wp:positionH>
              <wp:positionV relativeFrom="paragraph">
                <wp:posOffset>6985</wp:posOffset>
              </wp:positionV>
              <wp:extent cx="5887720" cy="5080"/>
              <wp:effectExtent l="0" t="0" r="17780" b="33020"/>
              <wp:wrapNone/>
              <wp:docPr id="1" name="Straight Connector 1"/>
              <wp:cNvGraphicFramePr/>
              <a:graphic xmlns:a="http://schemas.openxmlformats.org/drawingml/2006/main">
                <a:graphicData uri="http://schemas.microsoft.com/office/word/2010/wordprocessingShape">
                  <wps:wsp>
                    <wps:cNvCnPr/>
                    <wps:spPr>
                      <a:xfrm flipV="1">
                        <a:off x="0" y="0"/>
                        <a:ext cx="5887720" cy="50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5pt" to="46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" strokecolor="#4a7ebb"/>
          </w:pict>
        </mc:Fallback>
      </mc:AlternateContent>
    </w:r>
    <w:r>
      <w:rPr>
        <w:sz w:val="20"/>
      </w:rPr>
      <w:t xml:space="preserve">Source: </w:t>
    </w:r>
    <w:r w:rsidRPr="0034667F">
      <w:rPr>
        <w:sz w:val="20"/>
      </w:rPr>
      <w:t xml:space="preserve">Linville, Cynthia.  “Editing Line by Line.”  </w:t>
    </w:r>
    <w:r w:rsidRPr="0034667F">
      <w:rPr>
        <w:i/>
        <w:sz w:val="20"/>
      </w:rPr>
      <w:t>ESL Writers: A Guide for Writing Center Tutors</w:t>
    </w:r>
    <w:r w:rsidRPr="0034667F">
      <w:rPr>
        <w:sz w:val="20"/>
      </w:rPr>
      <w:t xml:space="preserve">.  </w:t>
    </w:r>
    <w:r>
      <w:rPr>
        <w:sz w:val="20"/>
      </w:rPr>
      <w:t>2</w:t>
    </w:r>
    <w:r w:rsidRPr="00956174">
      <w:rPr>
        <w:sz w:val="20"/>
        <w:vertAlign w:val="superscript"/>
      </w:rPr>
      <w:t>nd</w:t>
    </w:r>
    <w:r>
      <w:rPr>
        <w:sz w:val="20"/>
      </w:rPr>
      <w:t xml:space="preserve"> ed.  </w:t>
    </w:r>
    <w:r w:rsidRPr="0034667F">
      <w:rPr>
        <w:sz w:val="20"/>
      </w:rPr>
      <w:t xml:space="preserve">Eds. Shanti Bruce and Ben </w:t>
    </w:r>
    <w:proofErr w:type="spellStart"/>
    <w:r w:rsidRPr="0034667F">
      <w:rPr>
        <w:sz w:val="20"/>
      </w:rPr>
      <w:t>Raforth</w:t>
    </w:r>
    <w:proofErr w:type="spellEnd"/>
    <w:r w:rsidRPr="0034667F">
      <w:rPr>
        <w:sz w:val="20"/>
      </w:rPr>
      <w:t>.  Portsmouth, NH:  Boynton/Cook, 2009. 116-131. Print.</w:t>
    </w:r>
  </w:p>
  <w:p w:rsidR="009814B4" w:rsidRDefault="00981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A" w:rsidRDefault="00C01C6A" w:rsidP="009814B4">
      <w:pPr>
        <w:spacing w:after="0" w:line="240" w:lineRule="auto"/>
      </w:pPr>
      <w:r>
        <w:separator/>
      </w:r>
    </w:p>
  </w:footnote>
  <w:footnote w:type="continuationSeparator" w:id="0">
    <w:p w:rsidR="00C01C6A" w:rsidRDefault="00C01C6A" w:rsidP="0098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EEF"/>
    <w:multiLevelType w:val="hybridMultilevel"/>
    <w:tmpl w:val="3CCA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CB"/>
    <w:rsid w:val="001600CB"/>
    <w:rsid w:val="002010DF"/>
    <w:rsid w:val="00403285"/>
    <w:rsid w:val="006210FB"/>
    <w:rsid w:val="00880464"/>
    <w:rsid w:val="009536E3"/>
    <w:rsid w:val="009814B4"/>
    <w:rsid w:val="00A64241"/>
    <w:rsid w:val="00C01C6A"/>
    <w:rsid w:val="00CE384B"/>
    <w:rsid w:val="00DD2E8A"/>
    <w:rsid w:val="00DD49CF"/>
    <w:rsid w:val="00DF2C0C"/>
    <w:rsid w:val="00E12558"/>
    <w:rsid w:val="00E56EF0"/>
    <w:rsid w:val="00E6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4B4"/>
    <w:pPr>
      <w:ind w:left="720"/>
      <w:contextualSpacing/>
    </w:pPr>
  </w:style>
  <w:style w:type="paragraph" w:styleId="Header">
    <w:name w:val="header"/>
    <w:basedOn w:val="Normal"/>
    <w:link w:val="HeaderChar"/>
    <w:uiPriority w:val="99"/>
    <w:unhideWhenUsed/>
    <w:rsid w:val="0098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B4"/>
  </w:style>
  <w:style w:type="paragraph" w:styleId="Footer">
    <w:name w:val="footer"/>
    <w:basedOn w:val="Normal"/>
    <w:link w:val="FooterChar"/>
    <w:uiPriority w:val="99"/>
    <w:unhideWhenUsed/>
    <w:rsid w:val="0098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B4"/>
  </w:style>
  <w:style w:type="paragraph" w:styleId="BalloonText">
    <w:name w:val="Balloon Text"/>
    <w:basedOn w:val="Normal"/>
    <w:link w:val="BalloonTextChar"/>
    <w:uiPriority w:val="99"/>
    <w:semiHidden/>
    <w:unhideWhenUsed/>
    <w:rsid w:val="00981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4B4"/>
    <w:pPr>
      <w:ind w:left="720"/>
      <w:contextualSpacing/>
    </w:pPr>
  </w:style>
  <w:style w:type="paragraph" w:styleId="Header">
    <w:name w:val="header"/>
    <w:basedOn w:val="Normal"/>
    <w:link w:val="HeaderChar"/>
    <w:uiPriority w:val="99"/>
    <w:unhideWhenUsed/>
    <w:rsid w:val="0098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B4"/>
  </w:style>
  <w:style w:type="paragraph" w:styleId="Footer">
    <w:name w:val="footer"/>
    <w:basedOn w:val="Normal"/>
    <w:link w:val="FooterChar"/>
    <w:uiPriority w:val="99"/>
    <w:unhideWhenUsed/>
    <w:rsid w:val="0098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B4"/>
  </w:style>
  <w:style w:type="paragraph" w:styleId="BalloonText">
    <w:name w:val="Balloon Text"/>
    <w:basedOn w:val="Normal"/>
    <w:link w:val="BalloonTextChar"/>
    <w:uiPriority w:val="99"/>
    <w:semiHidden/>
    <w:unhideWhenUsed/>
    <w:rsid w:val="00981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LMS Writing Center</cp:lastModifiedBy>
  <cp:revision>8</cp:revision>
  <dcterms:created xsi:type="dcterms:W3CDTF">2013-12-31T19:49:00Z</dcterms:created>
  <dcterms:modified xsi:type="dcterms:W3CDTF">2016-02-16T17:07:00Z</dcterms:modified>
</cp:coreProperties>
</file>